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89192" w14:textId="28C0FC85" w:rsidR="002D5314" w:rsidRPr="00864863" w:rsidRDefault="00E7793F" w:rsidP="00685241">
      <w:pPr>
        <w:pStyle w:val="a3"/>
        <w:shd w:val="clear" w:color="auto" w:fill="FEFEFE"/>
        <w:spacing w:before="0" w:beforeAutospacing="0" w:after="0" w:afterAutospacing="0"/>
        <w:jc w:val="center"/>
        <w:rPr>
          <w:b/>
          <w:sz w:val="28"/>
          <w:szCs w:val="28"/>
        </w:rPr>
      </w:pPr>
      <w:r w:rsidRPr="00864863">
        <w:rPr>
          <w:b/>
          <w:sz w:val="28"/>
          <w:szCs w:val="28"/>
        </w:rPr>
        <w:t>КАБАРДИНО-БАЛКАРСКАЯ РЕСПУБЛИКА</w:t>
      </w:r>
    </w:p>
    <w:p w14:paraId="0EA44ACB" w14:textId="77777777" w:rsidR="00E7793F" w:rsidRDefault="00E7793F" w:rsidP="00685241">
      <w:pPr>
        <w:pStyle w:val="a3"/>
        <w:shd w:val="clear" w:color="auto" w:fill="FEFEFE"/>
        <w:spacing w:before="0" w:beforeAutospacing="0" w:after="0" w:afterAutospacing="0"/>
        <w:jc w:val="center"/>
        <w:rPr>
          <w:b/>
        </w:rPr>
      </w:pPr>
    </w:p>
    <w:p w14:paraId="752807A6" w14:textId="77777777" w:rsidR="0068182D" w:rsidRPr="0046388C" w:rsidRDefault="00685241" w:rsidP="00685241">
      <w:pPr>
        <w:pStyle w:val="a3"/>
        <w:shd w:val="clear" w:color="auto" w:fill="FEFEFE"/>
        <w:spacing w:before="0" w:beforeAutospacing="0" w:after="0" w:afterAutospacing="0"/>
        <w:jc w:val="center"/>
        <w:rPr>
          <w:b/>
          <w:sz w:val="28"/>
          <w:szCs w:val="28"/>
        </w:rPr>
      </w:pPr>
      <w:r w:rsidRPr="0046388C">
        <w:rPr>
          <w:b/>
          <w:sz w:val="28"/>
          <w:szCs w:val="28"/>
        </w:rPr>
        <w:t xml:space="preserve">Анализ результатов итогового сочинения </w:t>
      </w:r>
      <w:r w:rsidR="0068182D" w:rsidRPr="0046388C">
        <w:rPr>
          <w:b/>
          <w:sz w:val="28"/>
          <w:szCs w:val="28"/>
        </w:rPr>
        <w:t>обучающихся 11-</w:t>
      </w:r>
      <w:r w:rsidR="000B6B54" w:rsidRPr="0046388C">
        <w:rPr>
          <w:b/>
          <w:sz w:val="28"/>
          <w:szCs w:val="28"/>
        </w:rPr>
        <w:t xml:space="preserve">х </w:t>
      </w:r>
      <w:r w:rsidR="0068182D" w:rsidRPr="0046388C">
        <w:rPr>
          <w:b/>
          <w:sz w:val="28"/>
          <w:szCs w:val="28"/>
        </w:rPr>
        <w:t xml:space="preserve">классов </w:t>
      </w:r>
    </w:p>
    <w:p w14:paraId="1BBA5050" w14:textId="77777777" w:rsidR="00685241" w:rsidRPr="0046388C" w:rsidRDefault="0068182D" w:rsidP="00685241">
      <w:pPr>
        <w:pStyle w:val="a3"/>
        <w:shd w:val="clear" w:color="auto" w:fill="FEFEFE"/>
        <w:spacing w:before="0" w:beforeAutospacing="0" w:after="0" w:afterAutospacing="0"/>
        <w:jc w:val="center"/>
        <w:rPr>
          <w:b/>
          <w:sz w:val="28"/>
          <w:szCs w:val="28"/>
        </w:rPr>
      </w:pPr>
      <w:r w:rsidRPr="0046388C">
        <w:rPr>
          <w:b/>
          <w:sz w:val="28"/>
          <w:szCs w:val="28"/>
        </w:rPr>
        <w:t>и</w:t>
      </w:r>
      <w:r w:rsidR="00685241" w:rsidRPr="0046388C">
        <w:rPr>
          <w:b/>
          <w:sz w:val="28"/>
          <w:szCs w:val="28"/>
        </w:rPr>
        <w:t xml:space="preserve"> мер</w:t>
      </w:r>
      <w:r w:rsidRPr="0046388C">
        <w:rPr>
          <w:b/>
          <w:sz w:val="28"/>
          <w:szCs w:val="28"/>
        </w:rPr>
        <w:t>ы</w:t>
      </w:r>
      <w:r w:rsidR="00685241" w:rsidRPr="0046388C">
        <w:rPr>
          <w:b/>
          <w:sz w:val="28"/>
          <w:szCs w:val="28"/>
        </w:rPr>
        <w:t xml:space="preserve"> по повышению качества обучения русскому языку</w:t>
      </w:r>
    </w:p>
    <w:p w14:paraId="55A7D1EC" w14:textId="77777777" w:rsidR="000B6B54" w:rsidRPr="0046388C" w:rsidRDefault="000B6B54" w:rsidP="00685241">
      <w:pPr>
        <w:pStyle w:val="a3"/>
        <w:shd w:val="clear" w:color="auto" w:fill="FEFEFE"/>
        <w:spacing w:before="0" w:beforeAutospacing="0" w:after="0" w:afterAutospacing="0"/>
        <w:jc w:val="center"/>
        <w:rPr>
          <w:sz w:val="28"/>
          <w:szCs w:val="28"/>
        </w:rPr>
      </w:pPr>
      <w:r w:rsidRPr="0046388C">
        <w:rPr>
          <w:sz w:val="28"/>
          <w:szCs w:val="28"/>
        </w:rPr>
        <w:t>(по итогам проведения 2 декабря 2021 г.)</w:t>
      </w:r>
    </w:p>
    <w:p w14:paraId="222D21CE" w14:textId="77777777" w:rsidR="00685241" w:rsidRPr="0046388C" w:rsidRDefault="00685241" w:rsidP="00685241">
      <w:pPr>
        <w:pStyle w:val="a3"/>
        <w:shd w:val="clear" w:color="auto" w:fill="FEFEFE"/>
        <w:spacing w:before="0" w:beforeAutospacing="0" w:after="0" w:afterAutospacing="0"/>
        <w:rPr>
          <w:b/>
          <w:sz w:val="28"/>
          <w:szCs w:val="28"/>
        </w:rPr>
      </w:pPr>
    </w:p>
    <w:p w14:paraId="387691DC" w14:textId="1ADDFA5A" w:rsidR="00094AA9" w:rsidRPr="00C0611A" w:rsidRDefault="001A5803" w:rsidP="00B3662E">
      <w:pPr>
        <w:pStyle w:val="a3"/>
        <w:shd w:val="clear" w:color="auto" w:fill="FEFEFE"/>
        <w:spacing w:before="0" w:beforeAutospacing="0" w:after="0" w:afterAutospacing="0"/>
        <w:jc w:val="center"/>
        <w:rPr>
          <w:b/>
          <w:sz w:val="28"/>
          <w:szCs w:val="28"/>
        </w:rPr>
      </w:pPr>
      <w:r w:rsidRPr="00C0611A">
        <w:rPr>
          <w:b/>
          <w:sz w:val="28"/>
          <w:szCs w:val="28"/>
          <w:lang w:val="en-US"/>
        </w:rPr>
        <w:t>I</w:t>
      </w:r>
      <w:r w:rsidRPr="00C0611A">
        <w:rPr>
          <w:b/>
          <w:sz w:val="28"/>
          <w:szCs w:val="28"/>
        </w:rPr>
        <w:t xml:space="preserve">. Основные количественные характеристики </w:t>
      </w:r>
    </w:p>
    <w:p w14:paraId="37C67D57" w14:textId="77777777" w:rsidR="008C659B" w:rsidRPr="00C0611A" w:rsidRDefault="008C659B" w:rsidP="00685241">
      <w:pPr>
        <w:pStyle w:val="a3"/>
        <w:shd w:val="clear" w:color="auto" w:fill="FEFEFE"/>
        <w:spacing w:before="0" w:beforeAutospacing="0" w:after="0" w:afterAutospacing="0"/>
        <w:rPr>
          <w:sz w:val="28"/>
          <w:szCs w:val="28"/>
        </w:rPr>
      </w:pPr>
    </w:p>
    <w:p w14:paraId="54C332F8" w14:textId="77777777" w:rsidR="00CF53CA" w:rsidRPr="00AE28FA" w:rsidRDefault="00CF53CA" w:rsidP="005F7E75">
      <w:pPr>
        <w:pStyle w:val="a3"/>
        <w:numPr>
          <w:ilvl w:val="1"/>
          <w:numId w:val="12"/>
        </w:numPr>
        <w:shd w:val="clear" w:color="auto" w:fill="FEFEFE"/>
        <w:spacing w:before="0" w:beforeAutospacing="0" w:after="0" w:afterAutospacing="0" w:line="276" w:lineRule="auto"/>
        <w:ind w:left="426" w:hanging="426"/>
        <w:jc w:val="both"/>
        <w:rPr>
          <w:b/>
          <w:sz w:val="26"/>
          <w:szCs w:val="26"/>
        </w:rPr>
      </w:pPr>
      <w:r w:rsidRPr="00AE28FA">
        <w:rPr>
          <w:b/>
          <w:sz w:val="26"/>
          <w:szCs w:val="26"/>
        </w:rPr>
        <w:t xml:space="preserve"> </w:t>
      </w:r>
      <w:r w:rsidR="00AD1FE3" w:rsidRPr="00AE28FA">
        <w:rPr>
          <w:b/>
          <w:sz w:val="26"/>
          <w:szCs w:val="26"/>
        </w:rPr>
        <w:t>Р</w:t>
      </w:r>
      <w:r w:rsidRPr="00AE28FA">
        <w:rPr>
          <w:b/>
          <w:sz w:val="26"/>
          <w:szCs w:val="26"/>
        </w:rPr>
        <w:t>езультаты проведения итогового сочинения</w:t>
      </w:r>
    </w:p>
    <w:p w14:paraId="5F872F0E" w14:textId="77777777" w:rsidR="00685241" w:rsidRDefault="00685241" w:rsidP="00685241">
      <w:pPr>
        <w:pStyle w:val="a3"/>
        <w:shd w:val="clear" w:color="auto" w:fill="FEFEFE"/>
        <w:spacing w:before="0" w:beforeAutospacing="0" w:after="0" w:afterAutospacing="0" w:line="276" w:lineRule="auto"/>
        <w:ind w:left="927"/>
        <w:jc w:val="both"/>
      </w:pPr>
    </w:p>
    <w:tbl>
      <w:tblPr>
        <w:tblStyle w:val="a9"/>
        <w:tblW w:w="9934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607"/>
        <w:gridCol w:w="4082"/>
        <w:gridCol w:w="1843"/>
        <w:gridCol w:w="1701"/>
        <w:gridCol w:w="1701"/>
      </w:tblGrid>
      <w:tr w:rsidR="00CF53CA" w:rsidRPr="009043BF" w14:paraId="5CBAF6E7" w14:textId="77777777" w:rsidTr="00977949">
        <w:trPr>
          <w:trHeight w:val="296"/>
        </w:trPr>
        <w:tc>
          <w:tcPr>
            <w:tcW w:w="607" w:type="dxa"/>
            <w:vAlign w:val="center"/>
          </w:tcPr>
          <w:p w14:paraId="6025198E" w14:textId="77777777" w:rsidR="00CF53CA" w:rsidRPr="00063616" w:rsidRDefault="00685241" w:rsidP="00AA577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06361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082" w:type="dxa"/>
            <w:vAlign w:val="center"/>
          </w:tcPr>
          <w:p w14:paraId="0A5244E4" w14:textId="77777777" w:rsidR="00CF53CA" w:rsidRPr="00063616" w:rsidRDefault="00685241" w:rsidP="00AA577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063616">
              <w:rPr>
                <w:b/>
                <w:sz w:val="22"/>
                <w:szCs w:val="22"/>
              </w:rPr>
              <w:t>Наименование АТЕ</w:t>
            </w:r>
            <w:r w:rsidR="000B6B54" w:rsidRPr="00063616">
              <w:rPr>
                <w:b/>
                <w:sz w:val="22"/>
                <w:szCs w:val="22"/>
              </w:rPr>
              <w:t>/ОО, подведомственные Минпросвещения КБР</w:t>
            </w:r>
          </w:p>
        </w:tc>
        <w:tc>
          <w:tcPr>
            <w:tcW w:w="1843" w:type="dxa"/>
            <w:vAlign w:val="center"/>
          </w:tcPr>
          <w:p w14:paraId="11298C50" w14:textId="77777777" w:rsidR="00CF53CA" w:rsidRPr="00063616" w:rsidRDefault="00685241" w:rsidP="00AA577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063616">
              <w:rPr>
                <w:b/>
                <w:sz w:val="22"/>
                <w:szCs w:val="22"/>
              </w:rPr>
              <w:t>Численность обучающихся, принявших участие в ИС</w:t>
            </w:r>
          </w:p>
        </w:tc>
        <w:tc>
          <w:tcPr>
            <w:tcW w:w="1701" w:type="dxa"/>
            <w:vAlign w:val="center"/>
          </w:tcPr>
          <w:p w14:paraId="01F8965C" w14:textId="77777777" w:rsidR="00CF53CA" w:rsidRPr="00063616" w:rsidRDefault="00BD564F" w:rsidP="00AA577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063616">
              <w:rPr>
                <w:b/>
                <w:sz w:val="22"/>
                <w:szCs w:val="22"/>
              </w:rPr>
              <w:t>Численность</w:t>
            </w:r>
            <w:r w:rsidR="00685241" w:rsidRPr="00063616">
              <w:rPr>
                <w:b/>
                <w:sz w:val="22"/>
                <w:szCs w:val="22"/>
              </w:rPr>
              <w:t xml:space="preserve"> </w:t>
            </w:r>
            <w:r w:rsidRPr="00063616">
              <w:rPr>
                <w:b/>
                <w:sz w:val="22"/>
                <w:szCs w:val="22"/>
              </w:rPr>
              <w:t xml:space="preserve">участников, получивших </w:t>
            </w:r>
            <w:r w:rsidR="00B1159E" w:rsidRPr="00063616">
              <w:rPr>
                <w:b/>
                <w:sz w:val="22"/>
                <w:szCs w:val="22"/>
              </w:rPr>
              <w:t>«</w:t>
            </w:r>
            <w:r w:rsidRPr="00063616">
              <w:rPr>
                <w:b/>
                <w:sz w:val="22"/>
                <w:szCs w:val="22"/>
              </w:rPr>
              <w:t>зачет</w:t>
            </w:r>
            <w:r w:rsidR="00B1159E" w:rsidRPr="00063616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701" w:type="dxa"/>
            <w:vAlign w:val="center"/>
          </w:tcPr>
          <w:p w14:paraId="38ACEADD" w14:textId="77777777" w:rsidR="00CF53CA" w:rsidRPr="00063616" w:rsidRDefault="00BD564F" w:rsidP="00AA577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063616">
              <w:rPr>
                <w:b/>
                <w:sz w:val="22"/>
                <w:szCs w:val="22"/>
              </w:rPr>
              <w:t xml:space="preserve">Доля участников, получивших </w:t>
            </w:r>
            <w:r w:rsidR="00B1159E" w:rsidRPr="00063616">
              <w:rPr>
                <w:b/>
                <w:sz w:val="22"/>
                <w:szCs w:val="22"/>
              </w:rPr>
              <w:t>«</w:t>
            </w:r>
            <w:r w:rsidRPr="00063616">
              <w:rPr>
                <w:b/>
                <w:sz w:val="22"/>
                <w:szCs w:val="22"/>
              </w:rPr>
              <w:t>зачет</w:t>
            </w:r>
            <w:r w:rsidR="00B1159E" w:rsidRPr="00063616">
              <w:rPr>
                <w:b/>
                <w:sz w:val="22"/>
                <w:szCs w:val="22"/>
              </w:rPr>
              <w:t>»</w:t>
            </w:r>
          </w:p>
        </w:tc>
      </w:tr>
      <w:tr w:rsidR="00076C24" w:rsidRPr="009043BF" w14:paraId="3E156B02" w14:textId="77777777" w:rsidTr="00977949">
        <w:trPr>
          <w:trHeight w:val="289"/>
        </w:trPr>
        <w:tc>
          <w:tcPr>
            <w:tcW w:w="607" w:type="dxa"/>
          </w:tcPr>
          <w:p w14:paraId="0B9EEBDD" w14:textId="77777777" w:rsidR="00076C24" w:rsidRPr="00076C24" w:rsidRDefault="00076C24" w:rsidP="00076C2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6ACB3EFF" w14:textId="77777777" w:rsidR="00076C24" w:rsidRPr="00076C24" w:rsidRDefault="00076C24" w:rsidP="008D0F1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6C24"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 w:rsidRPr="00076C24">
              <w:rPr>
                <w:rFonts w:ascii="Times New Roman" w:hAnsi="Times New Roman" w:cs="Times New Roman"/>
                <w:color w:val="000000"/>
              </w:rPr>
              <w:t>. Нальчик</w:t>
            </w:r>
          </w:p>
        </w:tc>
        <w:tc>
          <w:tcPr>
            <w:tcW w:w="1843" w:type="dxa"/>
            <w:vAlign w:val="center"/>
          </w:tcPr>
          <w:p w14:paraId="123CA1F1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1429</w:t>
            </w:r>
          </w:p>
        </w:tc>
        <w:tc>
          <w:tcPr>
            <w:tcW w:w="1701" w:type="dxa"/>
            <w:vAlign w:val="center"/>
          </w:tcPr>
          <w:p w14:paraId="3B1D6435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1382</w:t>
            </w:r>
          </w:p>
        </w:tc>
        <w:tc>
          <w:tcPr>
            <w:tcW w:w="1701" w:type="dxa"/>
            <w:vAlign w:val="center"/>
          </w:tcPr>
          <w:p w14:paraId="719A0DEF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</w:rPr>
            </w:pPr>
            <w:r w:rsidRPr="00076C24">
              <w:rPr>
                <w:rFonts w:ascii="Times New Roman" w:hAnsi="Times New Roman" w:cs="Times New Roman"/>
              </w:rPr>
              <w:t>96,7</w:t>
            </w:r>
          </w:p>
        </w:tc>
      </w:tr>
      <w:tr w:rsidR="00076C24" w:rsidRPr="009043BF" w14:paraId="428DB5E4" w14:textId="77777777" w:rsidTr="00977949">
        <w:trPr>
          <w:trHeight w:val="289"/>
        </w:trPr>
        <w:tc>
          <w:tcPr>
            <w:tcW w:w="607" w:type="dxa"/>
          </w:tcPr>
          <w:p w14:paraId="56B6F5D4" w14:textId="77777777" w:rsidR="00076C24" w:rsidRPr="00076C24" w:rsidRDefault="00076C24" w:rsidP="00076C2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4401B882" w14:textId="77777777" w:rsidR="00076C24" w:rsidRPr="00076C24" w:rsidRDefault="00076C24" w:rsidP="008D0F1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6C24"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 w:rsidRPr="00076C24">
              <w:rPr>
                <w:rFonts w:ascii="Times New Roman" w:hAnsi="Times New Roman" w:cs="Times New Roman"/>
                <w:color w:val="000000"/>
              </w:rPr>
              <w:t>. Прохладный</w:t>
            </w:r>
          </w:p>
        </w:tc>
        <w:tc>
          <w:tcPr>
            <w:tcW w:w="1843" w:type="dxa"/>
            <w:vAlign w:val="center"/>
          </w:tcPr>
          <w:p w14:paraId="11101BAF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233</w:t>
            </w:r>
          </w:p>
        </w:tc>
        <w:tc>
          <w:tcPr>
            <w:tcW w:w="1701" w:type="dxa"/>
            <w:vAlign w:val="center"/>
          </w:tcPr>
          <w:p w14:paraId="3202D4DA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224</w:t>
            </w:r>
          </w:p>
        </w:tc>
        <w:tc>
          <w:tcPr>
            <w:tcW w:w="1701" w:type="dxa"/>
            <w:vAlign w:val="center"/>
          </w:tcPr>
          <w:p w14:paraId="31AC8597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</w:rPr>
            </w:pPr>
            <w:r w:rsidRPr="00076C24">
              <w:rPr>
                <w:rFonts w:ascii="Times New Roman" w:hAnsi="Times New Roman" w:cs="Times New Roman"/>
              </w:rPr>
              <w:t>96,1</w:t>
            </w:r>
          </w:p>
        </w:tc>
      </w:tr>
      <w:tr w:rsidR="00076C24" w:rsidRPr="009043BF" w14:paraId="24101FC2" w14:textId="77777777" w:rsidTr="00977949">
        <w:trPr>
          <w:trHeight w:val="303"/>
        </w:trPr>
        <w:tc>
          <w:tcPr>
            <w:tcW w:w="607" w:type="dxa"/>
          </w:tcPr>
          <w:p w14:paraId="5187C2F8" w14:textId="77777777" w:rsidR="00076C24" w:rsidRPr="00076C24" w:rsidRDefault="00076C24" w:rsidP="00076C2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604F8772" w14:textId="77777777" w:rsidR="00076C24" w:rsidRPr="00076C24" w:rsidRDefault="00076C24" w:rsidP="008D0F1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6C24"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 w:rsidRPr="00076C24">
              <w:rPr>
                <w:rFonts w:ascii="Times New Roman" w:hAnsi="Times New Roman" w:cs="Times New Roman"/>
                <w:color w:val="000000"/>
              </w:rPr>
              <w:t>. Баксан</w:t>
            </w:r>
          </w:p>
        </w:tc>
        <w:tc>
          <w:tcPr>
            <w:tcW w:w="1843" w:type="dxa"/>
            <w:vAlign w:val="center"/>
          </w:tcPr>
          <w:p w14:paraId="660C1B12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297</w:t>
            </w:r>
          </w:p>
        </w:tc>
        <w:tc>
          <w:tcPr>
            <w:tcW w:w="1701" w:type="dxa"/>
            <w:vAlign w:val="center"/>
          </w:tcPr>
          <w:p w14:paraId="797768A3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297</w:t>
            </w:r>
          </w:p>
        </w:tc>
        <w:tc>
          <w:tcPr>
            <w:tcW w:w="1701" w:type="dxa"/>
            <w:vAlign w:val="center"/>
          </w:tcPr>
          <w:p w14:paraId="74F63304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</w:rPr>
            </w:pPr>
            <w:r w:rsidRPr="00076C24">
              <w:rPr>
                <w:rFonts w:ascii="Times New Roman" w:hAnsi="Times New Roman" w:cs="Times New Roman"/>
              </w:rPr>
              <w:t>100</w:t>
            </w:r>
          </w:p>
        </w:tc>
      </w:tr>
      <w:tr w:rsidR="00076C24" w:rsidRPr="009043BF" w14:paraId="26A3F9C8" w14:textId="77777777" w:rsidTr="00977949">
        <w:trPr>
          <w:trHeight w:val="303"/>
        </w:trPr>
        <w:tc>
          <w:tcPr>
            <w:tcW w:w="607" w:type="dxa"/>
          </w:tcPr>
          <w:p w14:paraId="199F2055" w14:textId="77777777" w:rsidR="00076C24" w:rsidRPr="00076C24" w:rsidRDefault="00076C24" w:rsidP="00076C2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08A821F7" w14:textId="2FBE386B" w:rsidR="00076C24" w:rsidRPr="00076C24" w:rsidRDefault="00076C24" w:rsidP="008D0F14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Баксанский </w:t>
            </w:r>
            <w:r w:rsidR="00977949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076C24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Align w:val="center"/>
          </w:tcPr>
          <w:p w14:paraId="352BC657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343</w:t>
            </w:r>
          </w:p>
        </w:tc>
        <w:tc>
          <w:tcPr>
            <w:tcW w:w="1701" w:type="dxa"/>
            <w:vAlign w:val="center"/>
          </w:tcPr>
          <w:p w14:paraId="6B64C7A0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339</w:t>
            </w:r>
          </w:p>
        </w:tc>
        <w:tc>
          <w:tcPr>
            <w:tcW w:w="1701" w:type="dxa"/>
            <w:vAlign w:val="center"/>
          </w:tcPr>
          <w:p w14:paraId="144B4508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</w:rPr>
            </w:pPr>
            <w:r w:rsidRPr="00076C24">
              <w:rPr>
                <w:rFonts w:ascii="Times New Roman" w:hAnsi="Times New Roman" w:cs="Times New Roman"/>
              </w:rPr>
              <w:t>98,8</w:t>
            </w:r>
          </w:p>
        </w:tc>
      </w:tr>
      <w:tr w:rsidR="00076C24" w:rsidRPr="009043BF" w14:paraId="1CEA8FDB" w14:textId="77777777" w:rsidTr="00977949">
        <w:trPr>
          <w:trHeight w:val="303"/>
        </w:trPr>
        <w:tc>
          <w:tcPr>
            <w:tcW w:w="607" w:type="dxa"/>
          </w:tcPr>
          <w:p w14:paraId="7BB23822" w14:textId="77777777" w:rsidR="00076C24" w:rsidRPr="00076C24" w:rsidRDefault="00076C24" w:rsidP="00076C2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7F205F51" w14:textId="57503108" w:rsidR="00076C24" w:rsidRPr="00076C24" w:rsidRDefault="00076C24" w:rsidP="008D0F1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6C24">
              <w:rPr>
                <w:rFonts w:ascii="Times New Roman" w:hAnsi="Times New Roman" w:cs="Times New Roman"/>
                <w:color w:val="000000"/>
              </w:rPr>
              <w:t>Зольский</w:t>
            </w:r>
            <w:proofErr w:type="spellEnd"/>
            <w:r w:rsidR="00977949">
              <w:rPr>
                <w:rFonts w:ascii="Times New Roman" w:hAnsi="Times New Roman" w:cs="Times New Roman"/>
                <w:color w:val="000000"/>
              </w:rPr>
              <w:t xml:space="preserve"> муниципальный</w:t>
            </w:r>
            <w:r w:rsidRPr="00076C24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14:paraId="17F5A715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202</w:t>
            </w:r>
          </w:p>
        </w:tc>
        <w:tc>
          <w:tcPr>
            <w:tcW w:w="1701" w:type="dxa"/>
            <w:vAlign w:val="center"/>
          </w:tcPr>
          <w:p w14:paraId="46177F76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187</w:t>
            </w:r>
          </w:p>
        </w:tc>
        <w:tc>
          <w:tcPr>
            <w:tcW w:w="1701" w:type="dxa"/>
            <w:vAlign w:val="center"/>
          </w:tcPr>
          <w:p w14:paraId="0E819981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</w:rPr>
            </w:pPr>
            <w:r w:rsidRPr="00076C24">
              <w:rPr>
                <w:rFonts w:ascii="Times New Roman" w:hAnsi="Times New Roman" w:cs="Times New Roman"/>
              </w:rPr>
              <w:t>92,6</w:t>
            </w:r>
          </w:p>
        </w:tc>
      </w:tr>
      <w:tr w:rsidR="00076C24" w:rsidRPr="009043BF" w14:paraId="297B4A38" w14:textId="77777777" w:rsidTr="00977949">
        <w:trPr>
          <w:trHeight w:val="303"/>
        </w:trPr>
        <w:tc>
          <w:tcPr>
            <w:tcW w:w="607" w:type="dxa"/>
          </w:tcPr>
          <w:p w14:paraId="6D9D7B8E" w14:textId="77777777" w:rsidR="00076C24" w:rsidRPr="00076C24" w:rsidRDefault="00076C24" w:rsidP="00076C2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4D99DCDD" w14:textId="577CB70E" w:rsidR="00076C24" w:rsidRPr="00076C24" w:rsidRDefault="00076C24" w:rsidP="008D0F1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6C24">
              <w:rPr>
                <w:rFonts w:ascii="Times New Roman" w:hAnsi="Times New Roman" w:cs="Times New Roman"/>
                <w:color w:val="000000"/>
              </w:rPr>
              <w:t>Лескенский</w:t>
            </w:r>
            <w:proofErr w:type="spellEnd"/>
            <w:r w:rsidRPr="00076C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77949"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="00977949" w:rsidRPr="00076C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6C24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Align w:val="center"/>
          </w:tcPr>
          <w:p w14:paraId="22BAE1E1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112</w:t>
            </w:r>
          </w:p>
        </w:tc>
        <w:tc>
          <w:tcPr>
            <w:tcW w:w="1701" w:type="dxa"/>
            <w:vAlign w:val="center"/>
          </w:tcPr>
          <w:p w14:paraId="7678352C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112</w:t>
            </w:r>
          </w:p>
        </w:tc>
        <w:tc>
          <w:tcPr>
            <w:tcW w:w="1701" w:type="dxa"/>
            <w:vAlign w:val="center"/>
          </w:tcPr>
          <w:p w14:paraId="7C9CE147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</w:rPr>
            </w:pPr>
            <w:r w:rsidRPr="00076C24">
              <w:rPr>
                <w:rFonts w:ascii="Times New Roman" w:hAnsi="Times New Roman" w:cs="Times New Roman"/>
              </w:rPr>
              <w:t>100</w:t>
            </w:r>
          </w:p>
        </w:tc>
      </w:tr>
      <w:tr w:rsidR="00076C24" w:rsidRPr="009043BF" w14:paraId="368A253F" w14:textId="77777777" w:rsidTr="00977949">
        <w:trPr>
          <w:trHeight w:val="303"/>
        </w:trPr>
        <w:tc>
          <w:tcPr>
            <w:tcW w:w="607" w:type="dxa"/>
          </w:tcPr>
          <w:p w14:paraId="79DB0FB2" w14:textId="77777777" w:rsidR="00076C24" w:rsidRPr="00076C24" w:rsidRDefault="00076C24" w:rsidP="00076C2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63F61932" w14:textId="77990BD9" w:rsidR="00076C24" w:rsidRPr="00076C24" w:rsidRDefault="00076C24" w:rsidP="008D0F14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Майский </w:t>
            </w:r>
            <w:r w:rsidR="00977949"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="00977949" w:rsidRPr="00076C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6C24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Align w:val="center"/>
          </w:tcPr>
          <w:p w14:paraId="733184FA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174</w:t>
            </w:r>
          </w:p>
        </w:tc>
        <w:tc>
          <w:tcPr>
            <w:tcW w:w="1701" w:type="dxa"/>
            <w:vAlign w:val="center"/>
          </w:tcPr>
          <w:p w14:paraId="4DC767A6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174</w:t>
            </w:r>
          </w:p>
        </w:tc>
        <w:tc>
          <w:tcPr>
            <w:tcW w:w="1701" w:type="dxa"/>
            <w:vAlign w:val="center"/>
          </w:tcPr>
          <w:p w14:paraId="75E03CD1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</w:rPr>
            </w:pPr>
            <w:r w:rsidRPr="00076C24">
              <w:rPr>
                <w:rFonts w:ascii="Times New Roman" w:hAnsi="Times New Roman" w:cs="Times New Roman"/>
              </w:rPr>
              <w:t>100</w:t>
            </w:r>
          </w:p>
        </w:tc>
      </w:tr>
      <w:tr w:rsidR="00076C24" w:rsidRPr="009043BF" w14:paraId="6F083E5C" w14:textId="77777777" w:rsidTr="00977949">
        <w:trPr>
          <w:trHeight w:val="303"/>
        </w:trPr>
        <w:tc>
          <w:tcPr>
            <w:tcW w:w="607" w:type="dxa"/>
          </w:tcPr>
          <w:p w14:paraId="6CC3BD86" w14:textId="77777777" w:rsidR="00076C24" w:rsidRPr="00076C24" w:rsidRDefault="00076C24" w:rsidP="00076C2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2C4A9D24" w14:textId="5587200D" w:rsidR="00076C24" w:rsidRPr="00076C24" w:rsidRDefault="00076C24" w:rsidP="008D0F14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Прохладненский </w:t>
            </w:r>
            <w:r w:rsidR="00977949"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="00977949" w:rsidRPr="00076C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6C24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Align w:val="center"/>
          </w:tcPr>
          <w:p w14:paraId="457B3170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134</w:t>
            </w:r>
          </w:p>
        </w:tc>
        <w:tc>
          <w:tcPr>
            <w:tcW w:w="1701" w:type="dxa"/>
            <w:vAlign w:val="center"/>
          </w:tcPr>
          <w:p w14:paraId="22247AD8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121</w:t>
            </w:r>
          </w:p>
        </w:tc>
        <w:tc>
          <w:tcPr>
            <w:tcW w:w="1701" w:type="dxa"/>
            <w:vAlign w:val="center"/>
          </w:tcPr>
          <w:p w14:paraId="6C896C2F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</w:rPr>
            </w:pPr>
            <w:r w:rsidRPr="00076C24">
              <w:rPr>
                <w:rFonts w:ascii="Times New Roman" w:hAnsi="Times New Roman" w:cs="Times New Roman"/>
              </w:rPr>
              <w:t>90,3</w:t>
            </w:r>
          </w:p>
        </w:tc>
      </w:tr>
      <w:tr w:rsidR="00076C24" w:rsidRPr="009043BF" w14:paraId="05F706F4" w14:textId="77777777" w:rsidTr="00977949">
        <w:trPr>
          <w:trHeight w:val="303"/>
        </w:trPr>
        <w:tc>
          <w:tcPr>
            <w:tcW w:w="607" w:type="dxa"/>
          </w:tcPr>
          <w:p w14:paraId="2A4D2FDB" w14:textId="77777777" w:rsidR="00076C24" w:rsidRPr="00076C24" w:rsidRDefault="00076C24" w:rsidP="00076C2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6E31B5B4" w14:textId="6BADC00B" w:rsidR="00076C24" w:rsidRPr="00076C24" w:rsidRDefault="00076C24" w:rsidP="008D0F14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Терский </w:t>
            </w:r>
            <w:r w:rsidR="00977949"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="00977949" w:rsidRPr="00076C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6C24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Align w:val="center"/>
          </w:tcPr>
          <w:p w14:paraId="0414AFBB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259</w:t>
            </w:r>
          </w:p>
        </w:tc>
        <w:tc>
          <w:tcPr>
            <w:tcW w:w="1701" w:type="dxa"/>
            <w:vAlign w:val="center"/>
          </w:tcPr>
          <w:p w14:paraId="28A65DCB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257</w:t>
            </w:r>
          </w:p>
        </w:tc>
        <w:tc>
          <w:tcPr>
            <w:tcW w:w="1701" w:type="dxa"/>
            <w:vAlign w:val="center"/>
          </w:tcPr>
          <w:p w14:paraId="11690BD1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</w:rPr>
            </w:pPr>
            <w:r w:rsidRPr="00076C24">
              <w:rPr>
                <w:rFonts w:ascii="Times New Roman" w:hAnsi="Times New Roman" w:cs="Times New Roman"/>
              </w:rPr>
              <w:t>99,2</w:t>
            </w:r>
          </w:p>
        </w:tc>
      </w:tr>
      <w:tr w:rsidR="00076C24" w:rsidRPr="009043BF" w14:paraId="2E16FBC3" w14:textId="77777777" w:rsidTr="00977949">
        <w:trPr>
          <w:trHeight w:val="303"/>
        </w:trPr>
        <w:tc>
          <w:tcPr>
            <w:tcW w:w="607" w:type="dxa"/>
          </w:tcPr>
          <w:p w14:paraId="70D270B1" w14:textId="77777777" w:rsidR="00076C24" w:rsidRPr="00076C24" w:rsidRDefault="00076C24" w:rsidP="00076C2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543A1D07" w14:textId="2AA18D75" w:rsidR="00076C24" w:rsidRPr="00076C24" w:rsidRDefault="00076C24" w:rsidP="008D0F14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Урванский </w:t>
            </w:r>
            <w:r w:rsidR="00977949"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="00977949" w:rsidRPr="00076C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6C24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Align w:val="center"/>
          </w:tcPr>
          <w:p w14:paraId="54787094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331</w:t>
            </w:r>
          </w:p>
        </w:tc>
        <w:tc>
          <w:tcPr>
            <w:tcW w:w="1701" w:type="dxa"/>
            <w:vAlign w:val="center"/>
          </w:tcPr>
          <w:p w14:paraId="2B83D235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331</w:t>
            </w:r>
          </w:p>
        </w:tc>
        <w:tc>
          <w:tcPr>
            <w:tcW w:w="1701" w:type="dxa"/>
            <w:vAlign w:val="center"/>
          </w:tcPr>
          <w:p w14:paraId="7B23F911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</w:rPr>
            </w:pPr>
            <w:r w:rsidRPr="00076C24">
              <w:rPr>
                <w:rFonts w:ascii="Times New Roman" w:hAnsi="Times New Roman" w:cs="Times New Roman"/>
              </w:rPr>
              <w:t>100</w:t>
            </w:r>
          </w:p>
        </w:tc>
      </w:tr>
      <w:tr w:rsidR="00076C24" w:rsidRPr="009043BF" w14:paraId="5181AF22" w14:textId="77777777" w:rsidTr="00977949">
        <w:trPr>
          <w:trHeight w:val="303"/>
        </w:trPr>
        <w:tc>
          <w:tcPr>
            <w:tcW w:w="607" w:type="dxa"/>
          </w:tcPr>
          <w:p w14:paraId="42C5219C" w14:textId="77777777" w:rsidR="00076C24" w:rsidRPr="00076C24" w:rsidRDefault="00076C24" w:rsidP="00076C2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1FA7393D" w14:textId="645921E9" w:rsidR="00076C24" w:rsidRPr="00076C24" w:rsidRDefault="00076C24" w:rsidP="008D0F14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Чегемский </w:t>
            </w:r>
            <w:r w:rsidR="00977949"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="00977949" w:rsidRPr="00076C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6C24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Align w:val="center"/>
          </w:tcPr>
          <w:p w14:paraId="6D4B8B49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289</w:t>
            </w:r>
          </w:p>
        </w:tc>
        <w:tc>
          <w:tcPr>
            <w:tcW w:w="1701" w:type="dxa"/>
            <w:vAlign w:val="center"/>
          </w:tcPr>
          <w:p w14:paraId="062B5D38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289</w:t>
            </w:r>
          </w:p>
        </w:tc>
        <w:tc>
          <w:tcPr>
            <w:tcW w:w="1701" w:type="dxa"/>
            <w:vAlign w:val="center"/>
          </w:tcPr>
          <w:p w14:paraId="48A3DDD2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</w:rPr>
            </w:pPr>
            <w:r w:rsidRPr="00076C24">
              <w:rPr>
                <w:rFonts w:ascii="Times New Roman" w:hAnsi="Times New Roman" w:cs="Times New Roman"/>
              </w:rPr>
              <w:t>100</w:t>
            </w:r>
          </w:p>
        </w:tc>
      </w:tr>
      <w:tr w:rsidR="00076C24" w:rsidRPr="009043BF" w14:paraId="324F67B6" w14:textId="77777777" w:rsidTr="00977949">
        <w:trPr>
          <w:trHeight w:val="303"/>
        </w:trPr>
        <w:tc>
          <w:tcPr>
            <w:tcW w:w="607" w:type="dxa"/>
          </w:tcPr>
          <w:p w14:paraId="77289021" w14:textId="77777777" w:rsidR="00076C24" w:rsidRPr="00076C24" w:rsidRDefault="00076C24" w:rsidP="00076C2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6A2E2797" w14:textId="4E2DA710" w:rsidR="00076C24" w:rsidRPr="00076C24" w:rsidRDefault="00076C24" w:rsidP="008D0F14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Черекский </w:t>
            </w:r>
            <w:r w:rsidR="00977949"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="00977949" w:rsidRPr="00076C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6C24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Align w:val="center"/>
          </w:tcPr>
          <w:p w14:paraId="07B1B163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156</w:t>
            </w:r>
          </w:p>
        </w:tc>
        <w:tc>
          <w:tcPr>
            <w:tcW w:w="1701" w:type="dxa"/>
            <w:vAlign w:val="center"/>
          </w:tcPr>
          <w:p w14:paraId="46EEDB29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150</w:t>
            </w:r>
          </w:p>
        </w:tc>
        <w:tc>
          <w:tcPr>
            <w:tcW w:w="1701" w:type="dxa"/>
            <w:vAlign w:val="center"/>
          </w:tcPr>
          <w:p w14:paraId="545A9693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</w:rPr>
            </w:pPr>
            <w:r w:rsidRPr="00076C24">
              <w:rPr>
                <w:rFonts w:ascii="Times New Roman" w:hAnsi="Times New Roman" w:cs="Times New Roman"/>
              </w:rPr>
              <w:t>96,2</w:t>
            </w:r>
          </w:p>
        </w:tc>
      </w:tr>
      <w:tr w:rsidR="00076C24" w:rsidRPr="009043BF" w14:paraId="4A5486C1" w14:textId="77777777" w:rsidTr="00977949">
        <w:trPr>
          <w:trHeight w:val="303"/>
        </w:trPr>
        <w:tc>
          <w:tcPr>
            <w:tcW w:w="607" w:type="dxa"/>
          </w:tcPr>
          <w:p w14:paraId="2B4A7095" w14:textId="77777777" w:rsidR="00076C24" w:rsidRPr="00076C24" w:rsidRDefault="00076C24" w:rsidP="00076C2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61CDD832" w14:textId="65AAD21E" w:rsidR="00076C24" w:rsidRPr="00076C24" w:rsidRDefault="00076C24" w:rsidP="008D0F14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Эльбрусский </w:t>
            </w:r>
            <w:r w:rsidR="00977949"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="00977949" w:rsidRPr="00076C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6C24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Align w:val="center"/>
          </w:tcPr>
          <w:p w14:paraId="30EBEEBA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153</w:t>
            </w:r>
          </w:p>
        </w:tc>
        <w:tc>
          <w:tcPr>
            <w:tcW w:w="1701" w:type="dxa"/>
            <w:vAlign w:val="center"/>
          </w:tcPr>
          <w:p w14:paraId="66321302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153</w:t>
            </w:r>
          </w:p>
        </w:tc>
        <w:tc>
          <w:tcPr>
            <w:tcW w:w="1701" w:type="dxa"/>
            <w:vAlign w:val="center"/>
          </w:tcPr>
          <w:p w14:paraId="2A1031D5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</w:rPr>
            </w:pPr>
            <w:r w:rsidRPr="00076C24">
              <w:rPr>
                <w:rFonts w:ascii="Times New Roman" w:hAnsi="Times New Roman" w:cs="Times New Roman"/>
              </w:rPr>
              <w:t>100</w:t>
            </w:r>
          </w:p>
        </w:tc>
      </w:tr>
      <w:tr w:rsidR="00076C24" w:rsidRPr="009043BF" w14:paraId="2C93F816" w14:textId="77777777" w:rsidTr="00977949">
        <w:trPr>
          <w:trHeight w:val="303"/>
        </w:trPr>
        <w:tc>
          <w:tcPr>
            <w:tcW w:w="607" w:type="dxa"/>
          </w:tcPr>
          <w:p w14:paraId="27C273CE" w14:textId="77777777" w:rsidR="00076C24" w:rsidRPr="00076C24" w:rsidRDefault="00076C24" w:rsidP="00076C2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69E16992" w14:textId="363417A5" w:rsidR="00076C24" w:rsidRPr="00076C24" w:rsidRDefault="00E57AEF" w:rsidP="008D0F14">
            <w:pPr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Лицей для одаренных детей</w:t>
            </w:r>
            <w:r>
              <w:rPr>
                <w:rFonts w:ascii="Times New Roman" w:hAnsi="Times New Roman" w:cs="Times New Roman"/>
                <w:color w:val="000000"/>
              </w:rPr>
              <w:t xml:space="preserve"> ДАТ «Солнечный город»</w:t>
            </w:r>
          </w:p>
        </w:tc>
        <w:tc>
          <w:tcPr>
            <w:tcW w:w="1843" w:type="dxa"/>
            <w:vAlign w:val="center"/>
          </w:tcPr>
          <w:p w14:paraId="079BE7AD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44</w:t>
            </w:r>
          </w:p>
        </w:tc>
        <w:tc>
          <w:tcPr>
            <w:tcW w:w="1701" w:type="dxa"/>
            <w:vAlign w:val="center"/>
          </w:tcPr>
          <w:p w14:paraId="03137EF7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44</w:t>
            </w:r>
          </w:p>
        </w:tc>
        <w:tc>
          <w:tcPr>
            <w:tcW w:w="1701" w:type="dxa"/>
            <w:vAlign w:val="center"/>
          </w:tcPr>
          <w:p w14:paraId="1DFA762A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</w:rPr>
            </w:pPr>
            <w:r w:rsidRPr="00076C24">
              <w:rPr>
                <w:rFonts w:ascii="Times New Roman" w:hAnsi="Times New Roman" w:cs="Times New Roman"/>
              </w:rPr>
              <w:t>100</w:t>
            </w:r>
          </w:p>
        </w:tc>
      </w:tr>
      <w:tr w:rsidR="00076C24" w:rsidRPr="009043BF" w14:paraId="76808B42" w14:textId="77777777" w:rsidTr="00977949">
        <w:trPr>
          <w:trHeight w:val="303"/>
        </w:trPr>
        <w:tc>
          <w:tcPr>
            <w:tcW w:w="607" w:type="dxa"/>
          </w:tcPr>
          <w:p w14:paraId="43A131C5" w14:textId="77777777" w:rsidR="00076C24" w:rsidRPr="00076C24" w:rsidRDefault="00076C24" w:rsidP="00076C2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19FF1AE0" w14:textId="77777777" w:rsidR="00076C24" w:rsidRPr="00076C24" w:rsidRDefault="00076C24" w:rsidP="006A6AF3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ШИ №1 </w:t>
            </w:r>
            <w:r w:rsidR="006A6AF3">
              <w:rPr>
                <w:rFonts w:ascii="Times New Roman" w:hAnsi="Times New Roman" w:cs="Times New Roman"/>
                <w:color w:val="000000"/>
              </w:rPr>
              <w:t xml:space="preserve">Минпросвещения </w:t>
            </w:r>
            <w:r w:rsidR="00DA33BE">
              <w:rPr>
                <w:rFonts w:ascii="Times New Roman" w:hAnsi="Times New Roman" w:cs="Times New Roman"/>
                <w:color w:val="000000"/>
              </w:rPr>
              <w:t>КБР</w:t>
            </w:r>
          </w:p>
        </w:tc>
        <w:tc>
          <w:tcPr>
            <w:tcW w:w="1843" w:type="dxa"/>
            <w:vAlign w:val="center"/>
          </w:tcPr>
          <w:p w14:paraId="6AB6C1B7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14:paraId="0032681E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14:paraId="28D10A30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</w:rPr>
            </w:pPr>
            <w:r w:rsidRPr="00076C24">
              <w:rPr>
                <w:rFonts w:ascii="Times New Roman" w:hAnsi="Times New Roman" w:cs="Times New Roman"/>
              </w:rPr>
              <w:t>100</w:t>
            </w:r>
          </w:p>
        </w:tc>
      </w:tr>
      <w:tr w:rsidR="00076C24" w:rsidRPr="009043BF" w14:paraId="4782DFE0" w14:textId="77777777" w:rsidTr="00977949">
        <w:trPr>
          <w:trHeight w:val="303"/>
        </w:trPr>
        <w:tc>
          <w:tcPr>
            <w:tcW w:w="607" w:type="dxa"/>
          </w:tcPr>
          <w:p w14:paraId="3C6B5791" w14:textId="77777777" w:rsidR="00076C24" w:rsidRPr="00076C24" w:rsidRDefault="00076C24" w:rsidP="00076C2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7D0B216D" w14:textId="77777777" w:rsidR="00076C24" w:rsidRPr="00076C24" w:rsidRDefault="00076C24" w:rsidP="006A6AF3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ШИ №3 </w:t>
            </w:r>
            <w:r w:rsidR="006A6AF3">
              <w:rPr>
                <w:rFonts w:ascii="Times New Roman" w:hAnsi="Times New Roman" w:cs="Times New Roman"/>
                <w:color w:val="000000"/>
              </w:rPr>
              <w:t>Минпросвещения</w:t>
            </w:r>
            <w:r w:rsidR="00DA33BE">
              <w:rPr>
                <w:rFonts w:ascii="Times New Roman" w:hAnsi="Times New Roman" w:cs="Times New Roman"/>
                <w:color w:val="000000"/>
              </w:rPr>
              <w:t xml:space="preserve"> КБР</w:t>
            </w:r>
          </w:p>
        </w:tc>
        <w:tc>
          <w:tcPr>
            <w:tcW w:w="1843" w:type="dxa"/>
            <w:vAlign w:val="center"/>
          </w:tcPr>
          <w:p w14:paraId="2F0E44F1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51778C38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724B22CC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</w:rPr>
            </w:pPr>
            <w:r w:rsidRPr="00076C24">
              <w:rPr>
                <w:rFonts w:ascii="Times New Roman" w:hAnsi="Times New Roman" w:cs="Times New Roman"/>
              </w:rPr>
              <w:t>100</w:t>
            </w:r>
          </w:p>
        </w:tc>
      </w:tr>
      <w:tr w:rsidR="00076C24" w:rsidRPr="009043BF" w14:paraId="3DAAD12A" w14:textId="77777777" w:rsidTr="00977949">
        <w:trPr>
          <w:trHeight w:val="303"/>
        </w:trPr>
        <w:tc>
          <w:tcPr>
            <w:tcW w:w="607" w:type="dxa"/>
          </w:tcPr>
          <w:p w14:paraId="02D36048" w14:textId="77777777" w:rsidR="00076C24" w:rsidRPr="00076C24" w:rsidRDefault="00076C24" w:rsidP="00076C2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02215DB6" w14:textId="77777777" w:rsidR="00076C24" w:rsidRPr="00076C24" w:rsidRDefault="00076C24" w:rsidP="00AE54D8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>ШИ №5</w:t>
            </w:r>
            <w:r w:rsidR="006A6AF3">
              <w:rPr>
                <w:rFonts w:ascii="Times New Roman" w:hAnsi="Times New Roman" w:cs="Times New Roman"/>
                <w:color w:val="000000"/>
              </w:rPr>
              <w:t xml:space="preserve"> Минпросвещения</w:t>
            </w:r>
            <w:r w:rsidR="00DA33BE">
              <w:rPr>
                <w:rFonts w:ascii="Times New Roman" w:hAnsi="Times New Roman" w:cs="Times New Roman"/>
                <w:color w:val="000000"/>
              </w:rPr>
              <w:t xml:space="preserve"> КБР</w:t>
            </w:r>
          </w:p>
        </w:tc>
        <w:tc>
          <w:tcPr>
            <w:tcW w:w="1843" w:type="dxa"/>
            <w:vAlign w:val="center"/>
          </w:tcPr>
          <w:p w14:paraId="5514C165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14:paraId="184C2BF6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14:paraId="3D3F3A42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</w:rPr>
            </w:pPr>
            <w:r w:rsidRPr="00076C24">
              <w:rPr>
                <w:rFonts w:ascii="Times New Roman" w:hAnsi="Times New Roman" w:cs="Times New Roman"/>
              </w:rPr>
              <w:t>100</w:t>
            </w:r>
          </w:p>
        </w:tc>
      </w:tr>
      <w:tr w:rsidR="00076C24" w:rsidRPr="009043BF" w14:paraId="2565A670" w14:textId="77777777" w:rsidTr="00977949">
        <w:trPr>
          <w:trHeight w:val="303"/>
        </w:trPr>
        <w:tc>
          <w:tcPr>
            <w:tcW w:w="607" w:type="dxa"/>
          </w:tcPr>
          <w:p w14:paraId="5D271445" w14:textId="77777777" w:rsidR="00076C24" w:rsidRPr="00076C24" w:rsidRDefault="00076C24" w:rsidP="00076C2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3F417701" w14:textId="77777777" w:rsidR="00076C24" w:rsidRPr="00076C24" w:rsidRDefault="00076C24" w:rsidP="006A6AF3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КШИ №1 </w:t>
            </w:r>
            <w:r w:rsidR="006A6AF3">
              <w:rPr>
                <w:rFonts w:ascii="Times New Roman" w:hAnsi="Times New Roman" w:cs="Times New Roman"/>
                <w:color w:val="000000"/>
              </w:rPr>
              <w:t>Минпросвещения</w:t>
            </w:r>
            <w:r w:rsidR="00DA33BE">
              <w:rPr>
                <w:rFonts w:ascii="Times New Roman" w:hAnsi="Times New Roman" w:cs="Times New Roman"/>
                <w:color w:val="000000"/>
              </w:rPr>
              <w:t xml:space="preserve"> КБР</w:t>
            </w:r>
          </w:p>
        </w:tc>
        <w:tc>
          <w:tcPr>
            <w:tcW w:w="1843" w:type="dxa"/>
            <w:vAlign w:val="center"/>
          </w:tcPr>
          <w:p w14:paraId="4D7F3655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1701" w:type="dxa"/>
            <w:vAlign w:val="center"/>
          </w:tcPr>
          <w:p w14:paraId="245433F8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1701" w:type="dxa"/>
            <w:vAlign w:val="center"/>
          </w:tcPr>
          <w:p w14:paraId="4D5A89CF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</w:rPr>
            </w:pPr>
            <w:r w:rsidRPr="00076C24">
              <w:rPr>
                <w:rFonts w:ascii="Times New Roman" w:hAnsi="Times New Roman" w:cs="Times New Roman"/>
              </w:rPr>
              <w:t>100</w:t>
            </w:r>
          </w:p>
        </w:tc>
      </w:tr>
      <w:tr w:rsidR="00076C24" w:rsidRPr="009043BF" w14:paraId="7BD23229" w14:textId="77777777" w:rsidTr="00977949">
        <w:trPr>
          <w:trHeight w:val="303"/>
        </w:trPr>
        <w:tc>
          <w:tcPr>
            <w:tcW w:w="607" w:type="dxa"/>
          </w:tcPr>
          <w:p w14:paraId="47AEE12B" w14:textId="77777777" w:rsidR="00076C24" w:rsidRPr="00076C24" w:rsidRDefault="00076C24" w:rsidP="00076C2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1B00F73B" w14:textId="77777777" w:rsidR="00076C24" w:rsidRPr="00076C24" w:rsidRDefault="00076C24" w:rsidP="00AE54D8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КШИ №2 </w:t>
            </w:r>
            <w:r w:rsidR="006A6AF3">
              <w:rPr>
                <w:rFonts w:ascii="Times New Roman" w:hAnsi="Times New Roman" w:cs="Times New Roman"/>
                <w:color w:val="000000"/>
              </w:rPr>
              <w:t>Минпросвещения</w:t>
            </w:r>
            <w:r w:rsidR="00DA33BE">
              <w:rPr>
                <w:rFonts w:ascii="Times New Roman" w:hAnsi="Times New Roman" w:cs="Times New Roman"/>
                <w:color w:val="000000"/>
              </w:rPr>
              <w:t xml:space="preserve"> КБР</w:t>
            </w:r>
          </w:p>
        </w:tc>
        <w:tc>
          <w:tcPr>
            <w:tcW w:w="1843" w:type="dxa"/>
            <w:vAlign w:val="center"/>
          </w:tcPr>
          <w:p w14:paraId="0F19464A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22</w:t>
            </w:r>
          </w:p>
        </w:tc>
        <w:tc>
          <w:tcPr>
            <w:tcW w:w="1701" w:type="dxa"/>
            <w:vAlign w:val="center"/>
          </w:tcPr>
          <w:p w14:paraId="57AA2CAB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22</w:t>
            </w:r>
          </w:p>
        </w:tc>
        <w:tc>
          <w:tcPr>
            <w:tcW w:w="1701" w:type="dxa"/>
            <w:vAlign w:val="center"/>
          </w:tcPr>
          <w:p w14:paraId="36808745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</w:rPr>
            </w:pPr>
            <w:r w:rsidRPr="00076C24">
              <w:rPr>
                <w:rFonts w:ascii="Times New Roman" w:hAnsi="Times New Roman" w:cs="Times New Roman"/>
              </w:rPr>
              <w:t>100</w:t>
            </w:r>
          </w:p>
        </w:tc>
      </w:tr>
      <w:tr w:rsidR="00076C24" w:rsidRPr="009043BF" w14:paraId="6F92A19A" w14:textId="77777777" w:rsidTr="00977949">
        <w:trPr>
          <w:trHeight w:val="303"/>
        </w:trPr>
        <w:tc>
          <w:tcPr>
            <w:tcW w:w="607" w:type="dxa"/>
          </w:tcPr>
          <w:p w14:paraId="49DB55C4" w14:textId="77777777" w:rsidR="00076C24" w:rsidRPr="00076C24" w:rsidRDefault="00076C24" w:rsidP="00076C24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7E76183E" w14:textId="77777777" w:rsidR="00076C24" w:rsidRPr="00076C24" w:rsidRDefault="00076C24" w:rsidP="00AE54D8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КШИ №3 </w:t>
            </w:r>
            <w:r w:rsidR="006A6AF3">
              <w:rPr>
                <w:rFonts w:ascii="Times New Roman" w:hAnsi="Times New Roman" w:cs="Times New Roman"/>
                <w:color w:val="000000"/>
              </w:rPr>
              <w:t>Минпросвещения</w:t>
            </w:r>
            <w:r w:rsidR="00DA33BE">
              <w:rPr>
                <w:rFonts w:ascii="Times New Roman" w:hAnsi="Times New Roman" w:cs="Times New Roman"/>
                <w:color w:val="000000"/>
              </w:rPr>
              <w:t xml:space="preserve"> КБР</w:t>
            </w:r>
          </w:p>
        </w:tc>
        <w:tc>
          <w:tcPr>
            <w:tcW w:w="1843" w:type="dxa"/>
            <w:vAlign w:val="center"/>
          </w:tcPr>
          <w:p w14:paraId="138CECC6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701" w:type="dxa"/>
            <w:vAlign w:val="center"/>
          </w:tcPr>
          <w:p w14:paraId="20643149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76C24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701" w:type="dxa"/>
            <w:vAlign w:val="center"/>
          </w:tcPr>
          <w:p w14:paraId="3EC390B1" w14:textId="77777777" w:rsidR="00076C24" w:rsidRPr="00076C24" w:rsidRDefault="00076C24" w:rsidP="00076C24">
            <w:pPr>
              <w:jc w:val="center"/>
              <w:rPr>
                <w:rFonts w:ascii="Times New Roman" w:hAnsi="Times New Roman" w:cs="Times New Roman"/>
              </w:rPr>
            </w:pPr>
            <w:r w:rsidRPr="00076C24">
              <w:rPr>
                <w:rFonts w:ascii="Times New Roman" w:hAnsi="Times New Roman" w:cs="Times New Roman"/>
              </w:rPr>
              <w:t>100</w:t>
            </w:r>
          </w:p>
        </w:tc>
      </w:tr>
      <w:tr w:rsidR="00076C24" w:rsidRPr="009043BF" w14:paraId="2D40BDAB" w14:textId="77777777" w:rsidTr="00977949">
        <w:trPr>
          <w:trHeight w:val="303"/>
        </w:trPr>
        <w:tc>
          <w:tcPr>
            <w:tcW w:w="607" w:type="dxa"/>
          </w:tcPr>
          <w:p w14:paraId="674E7FD6" w14:textId="77777777" w:rsidR="00076C24" w:rsidRPr="00076C24" w:rsidRDefault="00076C24" w:rsidP="00CF53CA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498B2E5A" w14:textId="77777777" w:rsidR="00076C24" w:rsidRPr="00076C24" w:rsidRDefault="00076C24" w:rsidP="008D0F1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1843" w:type="dxa"/>
            <w:vAlign w:val="center"/>
          </w:tcPr>
          <w:p w14:paraId="7B7E04F7" w14:textId="77777777" w:rsidR="00076C24" w:rsidRPr="00076C24" w:rsidRDefault="00076C24" w:rsidP="00076C2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076C24">
              <w:rPr>
                <w:b/>
                <w:sz w:val="22"/>
                <w:szCs w:val="22"/>
              </w:rPr>
              <w:t>4223</w:t>
            </w:r>
          </w:p>
        </w:tc>
        <w:tc>
          <w:tcPr>
            <w:tcW w:w="1701" w:type="dxa"/>
            <w:vAlign w:val="center"/>
          </w:tcPr>
          <w:p w14:paraId="2C916281" w14:textId="77777777" w:rsidR="00076C24" w:rsidRPr="00076C24" w:rsidRDefault="00076C24" w:rsidP="00076C2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076C24">
              <w:rPr>
                <w:b/>
                <w:sz w:val="22"/>
                <w:szCs w:val="22"/>
              </w:rPr>
              <w:t>4127</w:t>
            </w:r>
          </w:p>
        </w:tc>
        <w:tc>
          <w:tcPr>
            <w:tcW w:w="1701" w:type="dxa"/>
            <w:vAlign w:val="center"/>
          </w:tcPr>
          <w:p w14:paraId="607CC28E" w14:textId="77777777" w:rsidR="00076C24" w:rsidRPr="00076C24" w:rsidRDefault="00076C24" w:rsidP="00076C2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076C24">
              <w:rPr>
                <w:b/>
                <w:sz w:val="22"/>
                <w:szCs w:val="22"/>
              </w:rPr>
              <w:t>97,7</w:t>
            </w:r>
          </w:p>
        </w:tc>
      </w:tr>
    </w:tbl>
    <w:p w14:paraId="27B91B2B" w14:textId="77777777" w:rsidR="00CF53CA" w:rsidRDefault="00CF53CA" w:rsidP="00CF53CA">
      <w:pPr>
        <w:pStyle w:val="a3"/>
        <w:shd w:val="clear" w:color="auto" w:fill="FEFEFE"/>
        <w:spacing w:before="0" w:beforeAutospacing="0" w:after="0" w:afterAutospacing="0" w:line="276" w:lineRule="auto"/>
        <w:jc w:val="both"/>
      </w:pPr>
    </w:p>
    <w:p w14:paraId="0354167E" w14:textId="77777777" w:rsidR="00325F34" w:rsidRDefault="00325F34" w:rsidP="00CF53CA">
      <w:pPr>
        <w:pStyle w:val="a3"/>
        <w:shd w:val="clear" w:color="auto" w:fill="FEFEFE"/>
        <w:spacing w:before="0" w:beforeAutospacing="0" w:after="0" w:afterAutospacing="0" w:line="276" w:lineRule="auto"/>
        <w:jc w:val="both"/>
      </w:pPr>
    </w:p>
    <w:p w14:paraId="4BEF9965" w14:textId="77777777" w:rsidR="00CF53CA" w:rsidRPr="00AE28FA" w:rsidRDefault="00BD564F" w:rsidP="005F7E75">
      <w:pPr>
        <w:pStyle w:val="a3"/>
        <w:numPr>
          <w:ilvl w:val="1"/>
          <w:numId w:val="12"/>
        </w:numPr>
        <w:shd w:val="clear" w:color="auto" w:fill="FEFEFE"/>
        <w:spacing w:before="0" w:beforeAutospacing="0" w:after="0" w:afterAutospacing="0" w:line="276" w:lineRule="auto"/>
        <w:ind w:left="426" w:hanging="426"/>
        <w:jc w:val="both"/>
        <w:rPr>
          <w:b/>
          <w:sz w:val="26"/>
          <w:szCs w:val="26"/>
        </w:rPr>
      </w:pPr>
      <w:r w:rsidRPr="00AE28FA">
        <w:rPr>
          <w:b/>
          <w:sz w:val="26"/>
          <w:szCs w:val="26"/>
        </w:rPr>
        <w:t xml:space="preserve"> </w:t>
      </w:r>
      <w:r w:rsidR="00E84EDD" w:rsidRPr="00AE28FA">
        <w:rPr>
          <w:b/>
          <w:sz w:val="26"/>
          <w:szCs w:val="26"/>
        </w:rPr>
        <w:t>Выбор тем итогового сочинения</w:t>
      </w:r>
    </w:p>
    <w:p w14:paraId="41DC8552" w14:textId="77777777" w:rsidR="00BD564F" w:rsidRDefault="00BD564F" w:rsidP="00BD564F">
      <w:pPr>
        <w:pStyle w:val="a3"/>
        <w:shd w:val="clear" w:color="auto" w:fill="FEFEFE"/>
        <w:spacing w:before="0" w:beforeAutospacing="0" w:after="0" w:afterAutospacing="0" w:line="276" w:lineRule="auto"/>
        <w:ind w:left="927"/>
        <w:jc w:val="both"/>
      </w:pPr>
    </w:p>
    <w:tbl>
      <w:tblPr>
        <w:tblStyle w:val="a9"/>
        <w:tblW w:w="1027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3556"/>
        <w:gridCol w:w="1247"/>
        <w:gridCol w:w="1247"/>
        <w:gridCol w:w="1248"/>
        <w:gridCol w:w="1247"/>
        <w:gridCol w:w="1248"/>
      </w:tblGrid>
      <w:tr w:rsidR="00490539" w:rsidRPr="002F45D5" w14:paraId="1DA43C72" w14:textId="77777777" w:rsidTr="003277AB">
        <w:trPr>
          <w:trHeight w:val="360"/>
        </w:trPr>
        <w:tc>
          <w:tcPr>
            <w:tcW w:w="486" w:type="dxa"/>
            <w:vMerge w:val="restart"/>
            <w:vAlign w:val="center"/>
          </w:tcPr>
          <w:p w14:paraId="43F36C29" w14:textId="77777777" w:rsidR="00490539" w:rsidRPr="00063616" w:rsidRDefault="00490539" w:rsidP="00E72458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556" w:type="dxa"/>
            <w:vMerge w:val="restart"/>
            <w:vAlign w:val="center"/>
          </w:tcPr>
          <w:p w14:paraId="6C8944C6" w14:textId="77777777" w:rsidR="0043420E" w:rsidRPr="00063616" w:rsidRDefault="00490539" w:rsidP="00E72458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Наименование АТЕ/ОО, подведомственные</w:t>
            </w:r>
          </w:p>
          <w:p w14:paraId="69203EA3" w14:textId="77777777" w:rsidR="00490539" w:rsidRPr="00063616" w:rsidRDefault="00490539" w:rsidP="00E72458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 xml:space="preserve"> Минпросвещения КБР</w:t>
            </w:r>
          </w:p>
        </w:tc>
        <w:tc>
          <w:tcPr>
            <w:tcW w:w="6237" w:type="dxa"/>
            <w:gridSpan w:val="5"/>
            <w:vAlign w:val="center"/>
          </w:tcPr>
          <w:p w14:paraId="150FE3D6" w14:textId="77777777" w:rsidR="00490539" w:rsidRPr="00063616" w:rsidRDefault="00490539" w:rsidP="00E72458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Доля участников, выбравших тему для написания ИС</w:t>
            </w:r>
          </w:p>
        </w:tc>
      </w:tr>
      <w:tr w:rsidR="00E72458" w:rsidRPr="002F45D5" w14:paraId="5020EC12" w14:textId="77777777" w:rsidTr="003277AB">
        <w:trPr>
          <w:trHeight w:val="1125"/>
        </w:trPr>
        <w:tc>
          <w:tcPr>
            <w:tcW w:w="486" w:type="dxa"/>
            <w:vMerge/>
            <w:vAlign w:val="center"/>
          </w:tcPr>
          <w:p w14:paraId="40AFA1A1" w14:textId="77777777" w:rsidR="00E72458" w:rsidRPr="00063616" w:rsidRDefault="00E72458" w:rsidP="00E72458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6" w:type="dxa"/>
            <w:vMerge/>
            <w:vAlign w:val="center"/>
          </w:tcPr>
          <w:p w14:paraId="2CD86A84" w14:textId="77777777" w:rsidR="00E72458" w:rsidRPr="00063616" w:rsidRDefault="00E72458" w:rsidP="00E72458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C20AA2D" w14:textId="4CA8635E" w:rsidR="007D6C9A" w:rsidRPr="003277AB" w:rsidRDefault="00E72458" w:rsidP="0046388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7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наименование тематического направления </w:t>
            </w:r>
          </w:p>
          <w:p w14:paraId="6C2D6CC4" w14:textId="77777777" w:rsidR="00E72458" w:rsidRPr="003277AB" w:rsidRDefault="00E72458" w:rsidP="008479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7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1/110 тема</w:t>
            </w:r>
          </w:p>
        </w:tc>
        <w:tc>
          <w:tcPr>
            <w:tcW w:w="1247" w:type="dxa"/>
            <w:vAlign w:val="center"/>
          </w:tcPr>
          <w:p w14:paraId="5701B72D" w14:textId="21F6655E" w:rsidR="007D6C9A" w:rsidRPr="003277AB" w:rsidRDefault="007D6C9A" w:rsidP="0046388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7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темати</w:t>
            </w:r>
            <w:r w:rsidR="0046388C" w:rsidRPr="00327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ческого </w:t>
            </w:r>
            <w:r w:rsidRPr="00327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направления </w:t>
            </w:r>
          </w:p>
          <w:p w14:paraId="77DD24A4" w14:textId="77777777" w:rsidR="00E72458" w:rsidRPr="003277AB" w:rsidRDefault="00E72458" w:rsidP="008479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7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2/213 тема</w:t>
            </w:r>
          </w:p>
        </w:tc>
        <w:tc>
          <w:tcPr>
            <w:tcW w:w="1248" w:type="dxa"/>
            <w:vAlign w:val="center"/>
          </w:tcPr>
          <w:p w14:paraId="6336979F" w14:textId="4081E547" w:rsidR="007D6C9A" w:rsidRPr="003277AB" w:rsidRDefault="007D6C9A" w:rsidP="0046388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7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наименование тематического направления </w:t>
            </w:r>
          </w:p>
          <w:p w14:paraId="406397E3" w14:textId="77777777" w:rsidR="00E72458" w:rsidRPr="003277AB" w:rsidRDefault="00E72458" w:rsidP="008479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7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3/309 тема</w:t>
            </w:r>
          </w:p>
        </w:tc>
        <w:tc>
          <w:tcPr>
            <w:tcW w:w="1247" w:type="dxa"/>
            <w:vAlign w:val="center"/>
          </w:tcPr>
          <w:p w14:paraId="55F869B3" w14:textId="66B282DB" w:rsidR="007D6C9A" w:rsidRPr="003277AB" w:rsidRDefault="007D6C9A" w:rsidP="0046388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7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наименование тематического направления </w:t>
            </w:r>
          </w:p>
          <w:p w14:paraId="35FBD47D" w14:textId="77777777" w:rsidR="00E72458" w:rsidRPr="003277AB" w:rsidRDefault="00E72458" w:rsidP="008479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7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4/407 тема</w:t>
            </w:r>
          </w:p>
        </w:tc>
        <w:tc>
          <w:tcPr>
            <w:tcW w:w="1248" w:type="dxa"/>
            <w:vAlign w:val="center"/>
          </w:tcPr>
          <w:p w14:paraId="671868DA" w14:textId="65B84CD4" w:rsidR="007D6C9A" w:rsidRPr="003277AB" w:rsidRDefault="007D6C9A" w:rsidP="0046388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7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наименование тематического направления </w:t>
            </w:r>
          </w:p>
          <w:p w14:paraId="2E7B6D68" w14:textId="77777777" w:rsidR="00E72458" w:rsidRPr="003277AB" w:rsidRDefault="00E72458" w:rsidP="008479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77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5/507тема</w:t>
            </w:r>
          </w:p>
        </w:tc>
      </w:tr>
      <w:tr w:rsidR="00E72458" w:rsidRPr="002F45D5" w14:paraId="301C5773" w14:textId="77777777" w:rsidTr="003277AB">
        <w:trPr>
          <w:trHeight w:val="352"/>
        </w:trPr>
        <w:tc>
          <w:tcPr>
            <w:tcW w:w="486" w:type="dxa"/>
            <w:vAlign w:val="center"/>
          </w:tcPr>
          <w:p w14:paraId="1A0D5EB6" w14:textId="77777777" w:rsidR="006243B3" w:rsidRPr="008479BE" w:rsidRDefault="006243B3" w:rsidP="00325F34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vAlign w:val="center"/>
          </w:tcPr>
          <w:p w14:paraId="0DF71C60" w14:textId="77777777" w:rsidR="006243B3" w:rsidRPr="008479BE" w:rsidRDefault="006243B3" w:rsidP="00E7245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79BE"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 w:rsidRPr="008479BE">
              <w:rPr>
                <w:rFonts w:ascii="Times New Roman" w:hAnsi="Times New Roman" w:cs="Times New Roman"/>
                <w:color w:val="000000"/>
              </w:rPr>
              <w:t>. Нальчик</w:t>
            </w:r>
          </w:p>
        </w:tc>
        <w:tc>
          <w:tcPr>
            <w:tcW w:w="1247" w:type="dxa"/>
            <w:vAlign w:val="center"/>
          </w:tcPr>
          <w:p w14:paraId="5C084173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1247" w:type="dxa"/>
            <w:vAlign w:val="center"/>
          </w:tcPr>
          <w:p w14:paraId="43C3C9EB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11,7</w:t>
            </w:r>
          </w:p>
        </w:tc>
        <w:tc>
          <w:tcPr>
            <w:tcW w:w="1248" w:type="dxa"/>
            <w:vAlign w:val="center"/>
          </w:tcPr>
          <w:p w14:paraId="492620DA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20,6</w:t>
            </w:r>
          </w:p>
        </w:tc>
        <w:tc>
          <w:tcPr>
            <w:tcW w:w="1247" w:type="dxa"/>
            <w:vAlign w:val="center"/>
          </w:tcPr>
          <w:p w14:paraId="56C714EC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38,7</w:t>
            </w:r>
          </w:p>
        </w:tc>
        <w:tc>
          <w:tcPr>
            <w:tcW w:w="1248" w:type="dxa"/>
            <w:vAlign w:val="center"/>
          </w:tcPr>
          <w:p w14:paraId="2E7A97BF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</w:tr>
      <w:tr w:rsidR="00E72458" w:rsidRPr="002F45D5" w14:paraId="6AF7B019" w14:textId="77777777" w:rsidTr="003277AB">
        <w:trPr>
          <w:trHeight w:val="352"/>
        </w:trPr>
        <w:tc>
          <w:tcPr>
            <w:tcW w:w="486" w:type="dxa"/>
            <w:vAlign w:val="center"/>
          </w:tcPr>
          <w:p w14:paraId="4A53A12E" w14:textId="77777777" w:rsidR="006243B3" w:rsidRPr="008479BE" w:rsidRDefault="006243B3" w:rsidP="00325F34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vAlign w:val="center"/>
          </w:tcPr>
          <w:p w14:paraId="055B49B7" w14:textId="77777777" w:rsidR="006243B3" w:rsidRPr="008479BE" w:rsidRDefault="006243B3" w:rsidP="00E7245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79BE"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 w:rsidRPr="008479BE">
              <w:rPr>
                <w:rFonts w:ascii="Times New Roman" w:hAnsi="Times New Roman" w:cs="Times New Roman"/>
                <w:color w:val="000000"/>
              </w:rPr>
              <w:t>. Прохладный</w:t>
            </w:r>
          </w:p>
        </w:tc>
        <w:tc>
          <w:tcPr>
            <w:tcW w:w="1247" w:type="dxa"/>
            <w:vAlign w:val="center"/>
          </w:tcPr>
          <w:p w14:paraId="1A27A974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1247" w:type="dxa"/>
            <w:vAlign w:val="center"/>
          </w:tcPr>
          <w:p w14:paraId="7E9C94EA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  <w:tc>
          <w:tcPr>
            <w:tcW w:w="1248" w:type="dxa"/>
            <w:vAlign w:val="center"/>
          </w:tcPr>
          <w:p w14:paraId="5809C3AD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22,3</w:t>
            </w:r>
          </w:p>
        </w:tc>
        <w:tc>
          <w:tcPr>
            <w:tcW w:w="1247" w:type="dxa"/>
            <w:vAlign w:val="center"/>
          </w:tcPr>
          <w:p w14:paraId="09A4A8A1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43,8</w:t>
            </w:r>
          </w:p>
        </w:tc>
        <w:tc>
          <w:tcPr>
            <w:tcW w:w="1248" w:type="dxa"/>
            <w:vAlign w:val="center"/>
          </w:tcPr>
          <w:p w14:paraId="0CE5E7BB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14,6</w:t>
            </w:r>
          </w:p>
        </w:tc>
      </w:tr>
      <w:tr w:rsidR="00E72458" w:rsidRPr="002F45D5" w14:paraId="54C84B61" w14:textId="77777777" w:rsidTr="003277AB">
        <w:trPr>
          <w:trHeight w:val="352"/>
        </w:trPr>
        <w:tc>
          <w:tcPr>
            <w:tcW w:w="486" w:type="dxa"/>
            <w:vAlign w:val="center"/>
          </w:tcPr>
          <w:p w14:paraId="3B2B8DA4" w14:textId="77777777" w:rsidR="006243B3" w:rsidRPr="008479BE" w:rsidRDefault="006243B3" w:rsidP="00325F34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vAlign w:val="center"/>
          </w:tcPr>
          <w:p w14:paraId="10E5AF69" w14:textId="77777777" w:rsidR="006243B3" w:rsidRPr="008479BE" w:rsidRDefault="006243B3" w:rsidP="00E7245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79BE"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 w:rsidRPr="008479BE">
              <w:rPr>
                <w:rFonts w:ascii="Times New Roman" w:hAnsi="Times New Roman" w:cs="Times New Roman"/>
                <w:color w:val="000000"/>
              </w:rPr>
              <w:t>. Баксан</w:t>
            </w:r>
          </w:p>
        </w:tc>
        <w:tc>
          <w:tcPr>
            <w:tcW w:w="1247" w:type="dxa"/>
            <w:vAlign w:val="center"/>
          </w:tcPr>
          <w:p w14:paraId="56871906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1247" w:type="dxa"/>
            <w:vAlign w:val="center"/>
          </w:tcPr>
          <w:p w14:paraId="17D7D8C5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  <w:tc>
          <w:tcPr>
            <w:tcW w:w="1248" w:type="dxa"/>
            <w:vAlign w:val="center"/>
          </w:tcPr>
          <w:p w14:paraId="4EA3AC05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18,9</w:t>
            </w:r>
          </w:p>
        </w:tc>
        <w:tc>
          <w:tcPr>
            <w:tcW w:w="1247" w:type="dxa"/>
            <w:vAlign w:val="center"/>
          </w:tcPr>
          <w:p w14:paraId="780B2D54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32,7</w:t>
            </w:r>
          </w:p>
        </w:tc>
        <w:tc>
          <w:tcPr>
            <w:tcW w:w="1248" w:type="dxa"/>
            <w:vAlign w:val="center"/>
          </w:tcPr>
          <w:p w14:paraId="5FD6F6D6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32,3</w:t>
            </w:r>
          </w:p>
        </w:tc>
      </w:tr>
      <w:tr w:rsidR="00E72458" w:rsidRPr="002F45D5" w14:paraId="28528A6E" w14:textId="77777777" w:rsidTr="003277AB">
        <w:trPr>
          <w:trHeight w:val="352"/>
        </w:trPr>
        <w:tc>
          <w:tcPr>
            <w:tcW w:w="486" w:type="dxa"/>
            <w:vAlign w:val="center"/>
          </w:tcPr>
          <w:p w14:paraId="2300A7B3" w14:textId="77777777" w:rsidR="006243B3" w:rsidRPr="008479BE" w:rsidRDefault="006243B3" w:rsidP="00325F34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vAlign w:val="center"/>
          </w:tcPr>
          <w:p w14:paraId="6B2E413C" w14:textId="344D0B45" w:rsidR="006243B3" w:rsidRPr="008479BE" w:rsidRDefault="006243B3" w:rsidP="00E72458">
            <w:pPr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 xml:space="preserve">Баксанский </w:t>
            </w:r>
            <w:r w:rsidR="00977949"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="00977949" w:rsidRPr="008479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9B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247" w:type="dxa"/>
            <w:vAlign w:val="center"/>
          </w:tcPr>
          <w:p w14:paraId="68899860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  <w:tc>
          <w:tcPr>
            <w:tcW w:w="1247" w:type="dxa"/>
            <w:vAlign w:val="center"/>
          </w:tcPr>
          <w:p w14:paraId="01A78534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  <w:tc>
          <w:tcPr>
            <w:tcW w:w="1248" w:type="dxa"/>
            <w:vAlign w:val="center"/>
          </w:tcPr>
          <w:p w14:paraId="12ADC5B4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15,7</w:t>
            </w:r>
          </w:p>
        </w:tc>
        <w:tc>
          <w:tcPr>
            <w:tcW w:w="1247" w:type="dxa"/>
            <w:vAlign w:val="center"/>
          </w:tcPr>
          <w:p w14:paraId="2F864B81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25,4</w:t>
            </w:r>
          </w:p>
        </w:tc>
        <w:tc>
          <w:tcPr>
            <w:tcW w:w="1248" w:type="dxa"/>
            <w:vAlign w:val="center"/>
          </w:tcPr>
          <w:p w14:paraId="4E0B7349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35,3</w:t>
            </w:r>
          </w:p>
        </w:tc>
      </w:tr>
      <w:tr w:rsidR="00E72458" w:rsidRPr="002F45D5" w14:paraId="2FB154E7" w14:textId="77777777" w:rsidTr="003277AB">
        <w:trPr>
          <w:trHeight w:val="352"/>
        </w:trPr>
        <w:tc>
          <w:tcPr>
            <w:tcW w:w="486" w:type="dxa"/>
            <w:vAlign w:val="center"/>
          </w:tcPr>
          <w:p w14:paraId="01956419" w14:textId="77777777" w:rsidR="006243B3" w:rsidRPr="008479BE" w:rsidRDefault="006243B3" w:rsidP="00325F34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vAlign w:val="center"/>
          </w:tcPr>
          <w:p w14:paraId="5B2DC728" w14:textId="0636D88D" w:rsidR="006243B3" w:rsidRPr="008479BE" w:rsidRDefault="006243B3" w:rsidP="00E7245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79BE">
              <w:rPr>
                <w:rFonts w:ascii="Times New Roman" w:hAnsi="Times New Roman" w:cs="Times New Roman"/>
                <w:color w:val="000000"/>
              </w:rPr>
              <w:t>Зольский</w:t>
            </w:r>
            <w:proofErr w:type="spellEnd"/>
            <w:r w:rsidRPr="008479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77949"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="00977949" w:rsidRPr="008479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9B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247" w:type="dxa"/>
            <w:vAlign w:val="center"/>
          </w:tcPr>
          <w:p w14:paraId="063E2C97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1247" w:type="dxa"/>
            <w:vAlign w:val="center"/>
          </w:tcPr>
          <w:p w14:paraId="1A4160BE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1248" w:type="dxa"/>
            <w:vAlign w:val="center"/>
          </w:tcPr>
          <w:p w14:paraId="5929223A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18,8</w:t>
            </w:r>
          </w:p>
        </w:tc>
        <w:tc>
          <w:tcPr>
            <w:tcW w:w="1247" w:type="dxa"/>
            <w:vAlign w:val="center"/>
          </w:tcPr>
          <w:p w14:paraId="1A12F6AC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38,1</w:t>
            </w:r>
          </w:p>
        </w:tc>
        <w:tc>
          <w:tcPr>
            <w:tcW w:w="1248" w:type="dxa"/>
            <w:vAlign w:val="center"/>
          </w:tcPr>
          <w:p w14:paraId="648DD1AA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20,3</w:t>
            </w:r>
          </w:p>
        </w:tc>
      </w:tr>
      <w:tr w:rsidR="00E72458" w:rsidRPr="002F45D5" w14:paraId="418DBFDC" w14:textId="77777777" w:rsidTr="003277AB">
        <w:trPr>
          <w:trHeight w:val="352"/>
        </w:trPr>
        <w:tc>
          <w:tcPr>
            <w:tcW w:w="486" w:type="dxa"/>
            <w:vAlign w:val="center"/>
          </w:tcPr>
          <w:p w14:paraId="4112FC35" w14:textId="77777777" w:rsidR="006243B3" w:rsidRPr="008479BE" w:rsidRDefault="006243B3" w:rsidP="00325F34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vAlign w:val="center"/>
          </w:tcPr>
          <w:p w14:paraId="10625260" w14:textId="7FAE2083" w:rsidR="006243B3" w:rsidRPr="008479BE" w:rsidRDefault="006243B3" w:rsidP="00E7245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79BE">
              <w:rPr>
                <w:rFonts w:ascii="Times New Roman" w:hAnsi="Times New Roman" w:cs="Times New Roman"/>
                <w:color w:val="000000"/>
              </w:rPr>
              <w:t>Лескенский</w:t>
            </w:r>
            <w:proofErr w:type="spellEnd"/>
            <w:r w:rsidRPr="008479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77949"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="00977949" w:rsidRPr="008479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9B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247" w:type="dxa"/>
            <w:vAlign w:val="center"/>
          </w:tcPr>
          <w:p w14:paraId="26FEED8A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1247" w:type="dxa"/>
            <w:vAlign w:val="center"/>
          </w:tcPr>
          <w:p w14:paraId="1CEB979C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1248" w:type="dxa"/>
            <w:vAlign w:val="center"/>
          </w:tcPr>
          <w:p w14:paraId="1523F24C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1247" w:type="dxa"/>
            <w:vAlign w:val="center"/>
          </w:tcPr>
          <w:p w14:paraId="1F13110C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1248" w:type="dxa"/>
            <w:vAlign w:val="center"/>
          </w:tcPr>
          <w:p w14:paraId="3981BF1E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27,7</w:t>
            </w:r>
          </w:p>
        </w:tc>
      </w:tr>
      <w:tr w:rsidR="00E72458" w:rsidRPr="002F45D5" w14:paraId="223FAD2C" w14:textId="77777777" w:rsidTr="003277AB">
        <w:trPr>
          <w:trHeight w:val="352"/>
        </w:trPr>
        <w:tc>
          <w:tcPr>
            <w:tcW w:w="486" w:type="dxa"/>
            <w:vAlign w:val="center"/>
          </w:tcPr>
          <w:p w14:paraId="76062C37" w14:textId="77777777" w:rsidR="006243B3" w:rsidRPr="008479BE" w:rsidRDefault="006243B3" w:rsidP="00325F34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vAlign w:val="center"/>
          </w:tcPr>
          <w:p w14:paraId="65DB3D41" w14:textId="77E48CD4" w:rsidR="006243B3" w:rsidRPr="008479BE" w:rsidRDefault="006243B3" w:rsidP="00E72458">
            <w:pPr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Майский</w:t>
            </w:r>
            <w:r w:rsidR="00977949">
              <w:rPr>
                <w:rFonts w:ascii="Times New Roman" w:hAnsi="Times New Roman" w:cs="Times New Roman"/>
                <w:color w:val="000000"/>
              </w:rPr>
              <w:t xml:space="preserve"> муниципальный</w:t>
            </w:r>
            <w:r w:rsidRPr="008479B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247" w:type="dxa"/>
            <w:vAlign w:val="center"/>
          </w:tcPr>
          <w:p w14:paraId="26C9C972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1247" w:type="dxa"/>
            <w:vAlign w:val="center"/>
          </w:tcPr>
          <w:p w14:paraId="2641E44C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1248" w:type="dxa"/>
            <w:vAlign w:val="center"/>
          </w:tcPr>
          <w:p w14:paraId="48DFEED5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  <w:tc>
          <w:tcPr>
            <w:tcW w:w="1247" w:type="dxa"/>
            <w:vAlign w:val="center"/>
          </w:tcPr>
          <w:p w14:paraId="51DA3632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44,8</w:t>
            </w:r>
          </w:p>
        </w:tc>
        <w:tc>
          <w:tcPr>
            <w:tcW w:w="1248" w:type="dxa"/>
            <w:vAlign w:val="center"/>
          </w:tcPr>
          <w:p w14:paraId="3B5E0DAE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29,3</w:t>
            </w:r>
          </w:p>
        </w:tc>
      </w:tr>
      <w:tr w:rsidR="00E72458" w:rsidRPr="002F45D5" w14:paraId="0AC411CE" w14:textId="77777777" w:rsidTr="003277AB">
        <w:trPr>
          <w:trHeight w:val="352"/>
        </w:trPr>
        <w:tc>
          <w:tcPr>
            <w:tcW w:w="486" w:type="dxa"/>
            <w:vAlign w:val="center"/>
          </w:tcPr>
          <w:p w14:paraId="7FE3261B" w14:textId="77777777" w:rsidR="006243B3" w:rsidRPr="008479BE" w:rsidRDefault="006243B3" w:rsidP="00325F34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vAlign w:val="center"/>
          </w:tcPr>
          <w:p w14:paraId="4839D1B2" w14:textId="6DC43CC9" w:rsidR="006243B3" w:rsidRPr="008479BE" w:rsidRDefault="006243B3" w:rsidP="00E72458">
            <w:pPr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 xml:space="preserve">Прохладненский </w:t>
            </w:r>
            <w:r w:rsidR="00977949"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="00977949" w:rsidRPr="008479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9B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247" w:type="dxa"/>
            <w:vAlign w:val="center"/>
          </w:tcPr>
          <w:p w14:paraId="6D2E651D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1247" w:type="dxa"/>
            <w:vAlign w:val="center"/>
          </w:tcPr>
          <w:p w14:paraId="27EA065E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1248" w:type="dxa"/>
            <w:vAlign w:val="center"/>
          </w:tcPr>
          <w:p w14:paraId="58030F4D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  <w:tc>
          <w:tcPr>
            <w:tcW w:w="1247" w:type="dxa"/>
            <w:vAlign w:val="center"/>
          </w:tcPr>
          <w:p w14:paraId="086EDDEF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47,8</w:t>
            </w:r>
          </w:p>
        </w:tc>
        <w:tc>
          <w:tcPr>
            <w:tcW w:w="1248" w:type="dxa"/>
            <w:vAlign w:val="center"/>
          </w:tcPr>
          <w:p w14:paraId="2044CEF3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19,4</w:t>
            </w:r>
          </w:p>
        </w:tc>
      </w:tr>
      <w:tr w:rsidR="00E72458" w:rsidRPr="002F45D5" w14:paraId="4F8EDDBB" w14:textId="77777777" w:rsidTr="003277AB">
        <w:trPr>
          <w:trHeight w:val="352"/>
        </w:trPr>
        <w:tc>
          <w:tcPr>
            <w:tcW w:w="486" w:type="dxa"/>
            <w:vAlign w:val="center"/>
          </w:tcPr>
          <w:p w14:paraId="1EEBB0EE" w14:textId="77777777" w:rsidR="006243B3" w:rsidRPr="008479BE" w:rsidRDefault="006243B3" w:rsidP="00325F34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vAlign w:val="center"/>
          </w:tcPr>
          <w:p w14:paraId="52EF4A90" w14:textId="584F1F3A" w:rsidR="006243B3" w:rsidRPr="008479BE" w:rsidRDefault="006243B3" w:rsidP="00E72458">
            <w:pPr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 xml:space="preserve">Терский </w:t>
            </w:r>
            <w:r w:rsidR="00E57AEF"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="00E57AEF" w:rsidRPr="008479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9B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247" w:type="dxa"/>
            <w:vAlign w:val="center"/>
          </w:tcPr>
          <w:p w14:paraId="410C67AE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1247" w:type="dxa"/>
            <w:vAlign w:val="center"/>
          </w:tcPr>
          <w:p w14:paraId="13F2513C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1248" w:type="dxa"/>
            <w:vAlign w:val="center"/>
          </w:tcPr>
          <w:p w14:paraId="5223282A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17,4</w:t>
            </w:r>
          </w:p>
        </w:tc>
        <w:tc>
          <w:tcPr>
            <w:tcW w:w="1247" w:type="dxa"/>
            <w:vAlign w:val="center"/>
          </w:tcPr>
          <w:p w14:paraId="29C8A408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27,8</w:t>
            </w:r>
          </w:p>
        </w:tc>
        <w:tc>
          <w:tcPr>
            <w:tcW w:w="1248" w:type="dxa"/>
            <w:vAlign w:val="center"/>
          </w:tcPr>
          <w:p w14:paraId="11499968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</w:tr>
      <w:tr w:rsidR="00E72458" w:rsidRPr="002F45D5" w14:paraId="091A5D3E" w14:textId="77777777" w:rsidTr="003277AB">
        <w:trPr>
          <w:trHeight w:val="352"/>
        </w:trPr>
        <w:tc>
          <w:tcPr>
            <w:tcW w:w="486" w:type="dxa"/>
            <w:vAlign w:val="center"/>
          </w:tcPr>
          <w:p w14:paraId="36DD3C8E" w14:textId="77777777" w:rsidR="006243B3" w:rsidRPr="008479BE" w:rsidRDefault="006243B3" w:rsidP="00325F34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vAlign w:val="center"/>
          </w:tcPr>
          <w:p w14:paraId="6068E375" w14:textId="0613CEBA" w:rsidR="006243B3" w:rsidRPr="008479BE" w:rsidRDefault="006243B3" w:rsidP="00E72458">
            <w:pPr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 xml:space="preserve">Урванский </w:t>
            </w:r>
            <w:r w:rsidR="00E57AEF"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="00E57AEF" w:rsidRPr="008479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9B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247" w:type="dxa"/>
            <w:vAlign w:val="center"/>
          </w:tcPr>
          <w:p w14:paraId="32EAF179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5,4</w:t>
            </w:r>
          </w:p>
        </w:tc>
        <w:tc>
          <w:tcPr>
            <w:tcW w:w="1247" w:type="dxa"/>
            <w:vAlign w:val="center"/>
          </w:tcPr>
          <w:p w14:paraId="7A3E6CFF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248" w:type="dxa"/>
            <w:vAlign w:val="center"/>
          </w:tcPr>
          <w:p w14:paraId="47E85BC3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12,7</w:t>
            </w:r>
          </w:p>
        </w:tc>
        <w:tc>
          <w:tcPr>
            <w:tcW w:w="1247" w:type="dxa"/>
            <w:vAlign w:val="center"/>
          </w:tcPr>
          <w:p w14:paraId="38151BAF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34,1</w:t>
            </w:r>
          </w:p>
        </w:tc>
        <w:tc>
          <w:tcPr>
            <w:tcW w:w="1248" w:type="dxa"/>
            <w:vAlign w:val="center"/>
          </w:tcPr>
          <w:p w14:paraId="1CD3EC3B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37,8</w:t>
            </w:r>
          </w:p>
        </w:tc>
      </w:tr>
      <w:tr w:rsidR="00E72458" w:rsidRPr="002F45D5" w14:paraId="10FCED03" w14:textId="77777777" w:rsidTr="003277AB">
        <w:trPr>
          <w:trHeight w:val="352"/>
        </w:trPr>
        <w:tc>
          <w:tcPr>
            <w:tcW w:w="486" w:type="dxa"/>
            <w:vAlign w:val="center"/>
          </w:tcPr>
          <w:p w14:paraId="5377C3C7" w14:textId="77777777" w:rsidR="006243B3" w:rsidRPr="008479BE" w:rsidRDefault="006243B3" w:rsidP="00325F34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vAlign w:val="center"/>
          </w:tcPr>
          <w:p w14:paraId="349E823C" w14:textId="1272235E" w:rsidR="006243B3" w:rsidRPr="008479BE" w:rsidRDefault="006243B3" w:rsidP="00E72458">
            <w:pPr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 xml:space="preserve">Чегемский </w:t>
            </w:r>
            <w:r w:rsidR="00E57AEF"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="00E57AEF" w:rsidRPr="008479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9B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247" w:type="dxa"/>
            <w:vAlign w:val="center"/>
          </w:tcPr>
          <w:p w14:paraId="3FF70293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7,6</w:t>
            </w:r>
          </w:p>
        </w:tc>
        <w:tc>
          <w:tcPr>
            <w:tcW w:w="1247" w:type="dxa"/>
            <w:vAlign w:val="center"/>
          </w:tcPr>
          <w:p w14:paraId="022AA5E3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  <w:tc>
          <w:tcPr>
            <w:tcW w:w="1248" w:type="dxa"/>
            <w:vAlign w:val="center"/>
          </w:tcPr>
          <w:p w14:paraId="392A98D5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  <w:tc>
          <w:tcPr>
            <w:tcW w:w="1247" w:type="dxa"/>
            <w:vAlign w:val="center"/>
          </w:tcPr>
          <w:p w14:paraId="3235F308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32,9</w:t>
            </w:r>
          </w:p>
        </w:tc>
        <w:tc>
          <w:tcPr>
            <w:tcW w:w="1248" w:type="dxa"/>
            <w:vAlign w:val="center"/>
          </w:tcPr>
          <w:p w14:paraId="5AB9479B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37,4</w:t>
            </w:r>
          </w:p>
        </w:tc>
      </w:tr>
      <w:tr w:rsidR="00E72458" w:rsidRPr="002F45D5" w14:paraId="42B8FBBD" w14:textId="77777777" w:rsidTr="003277AB">
        <w:trPr>
          <w:trHeight w:val="352"/>
        </w:trPr>
        <w:tc>
          <w:tcPr>
            <w:tcW w:w="486" w:type="dxa"/>
            <w:vAlign w:val="center"/>
          </w:tcPr>
          <w:p w14:paraId="521D4E8D" w14:textId="77777777" w:rsidR="006243B3" w:rsidRPr="008479BE" w:rsidRDefault="006243B3" w:rsidP="00325F34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vAlign w:val="center"/>
          </w:tcPr>
          <w:p w14:paraId="495B557B" w14:textId="49445625" w:rsidR="006243B3" w:rsidRPr="008479BE" w:rsidRDefault="006243B3" w:rsidP="00E72458">
            <w:pPr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 xml:space="preserve">Черекский </w:t>
            </w:r>
            <w:r w:rsidR="00E57AEF"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="00E57AEF" w:rsidRPr="008479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9B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247" w:type="dxa"/>
            <w:vAlign w:val="center"/>
          </w:tcPr>
          <w:p w14:paraId="4FEB3CDA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1247" w:type="dxa"/>
            <w:vAlign w:val="center"/>
          </w:tcPr>
          <w:p w14:paraId="0E8A69FD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1248" w:type="dxa"/>
            <w:vAlign w:val="center"/>
          </w:tcPr>
          <w:p w14:paraId="6F10CCE0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21,2</w:t>
            </w:r>
          </w:p>
        </w:tc>
        <w:tc>
          <w:tcPr>
            <w:tcW w:w="1247" w:type="dxa"/>
            <w:vAlign w:val="center"/>
          </w:tcPr>
          <w:p w14:paraId="72908F87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24,4</w:t>
            </w:r>
          </w:p>
        </w:tc>
        <w:tc>
          <w:tcPr>
            <w:tcW w:w="1248" w:type="dxa"/>
            <w:vAlign w:val="center"/>
          </w:tcPr>
          <w:p w14:paraId="2EDF2C73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40,4</w:t>
            </w:r>
          </w:p>
        </w:tc>
      </w:tr>
      <w:tr w:rsidR="00E72458" w:rsidRPr="002F45D5" w14:paraId="03440BD4" w14:textId="77777777" w:rsidTr="003277AB">
        <w:trPr>
          <w:trHeight w:val="352"/>
        </w:trPr>
        <w:tc>
          <w:tcPr>
            <w:tcW w:w="486" w:type="dxa"/>
            <w:vAlign w:val="center"/>
          </w:tcPr>
          <w:p w14:paraId="4D9E51D5" w14:textId="77777777" w:rsidR="006243B3" w:rsidRPr="008479BE" w:rsidRDefault="006243B3" w:rsidP="00325F34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vAlign w:val="center"/>
          </w:tcPr>
          <w:p w14:paraId="4DB63FDB" w14:textId="4D82AE81" w:rsidR="006243B3" w:rsidRPr="008479BE" w:rsidRDefault="006243B3" w:rsidP="00E72458">
            <w:pPr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 xml:space="preserve">Эльбрусский </w:t>
            </w:r>
            <w:r w:rsidR="00E57AEF"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="00E57AEF" w:rsidRPr="008479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79B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247" w:type="dxa"/>
            <w:vAlign w:val="center"/>
          </w:tcPr>
          <w:p w14:paraId="63BC887A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1247" w:type="dxa"/>
            <w:vAlign w:val="center"/>
          </w:tcPr>
          <w:p w14:paraId="52CC9AF1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15,7</w:t>
            </w:r>
          </w:p>
        </w:tc>
        <w:tc>
          <w:tcPr>
            <w:tcW w:w="1248" w:type="dxa"/>
            <w:vAlign w:val="center"/>
          </w:tcPr>
          <w:p w14:paraId="0E60FB9A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19,6</w:t>
            </w:r>
          </w:p>
        </w:tc>
        <w:tc>
          <w:tcPr>
            <w:tcW w:w="1247" w:type="dxa"/>
            <w:vAlign w:val="center"/>
          </w:tcPr>
          <w:p w14:paraId="39A0F393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26,8</w:t>
            </w:r>
          </w:p>
        </w:tc>
        <w:tc>
          <w:tcPr>
            <w:tcW w:w="1248" w:type="dxa"/>
            <w:vAlign w:val="center"/>
          </w:tcPr>
          <w:p w14:paraId="6EAD23D1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29,4</w:t>
            </w:r>
          </w:p>
        </w:tc>
      </w:tr>
      <w:tr w:rsidR="00E72458" w:rsidRPr="002F45D5" w14:paraId="765067E1" w14:textId="77777777" w:rsidTr="003277AB">
        <w:trPr>
          <w:trHeight w:val="352"/>
        </w:trPr>
        <w:tc>
          <w:tcPr>
            <w:tcW w:w="486" w:type="dxa"/>
            <w:vAlign w:val="center"/>
          </w:tcPr>
          <w:p w14:paraId="64868414" w14:textId="77777777" w:rsidR="006243B3" w:rsidRPr="008479BE" w:rsidRDefault="006243B3" w:rsidP="00325F34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vAlign w:val="center"/>
          </w:tcPr>
          <w:p w14:paraId="1785D8B9" w14:textId="7A61A5E4" w:rsidR="006243B3" w:rsidRPr="008479BE" w:rsidRDefault="006243B3" w:rsidP="00E72458">
            <w:pPr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Лицей для одаренных детей</w:t>
            </w:r>
            <w:r w:rsidR="00E57AEF">
              <w:rPr>
                <w:rFonts w:ascii="Times New Roman" w:hAnsi="Times New Roman" w:cs="Times New Roman"/>
                <w:color w:val="000000"/>
              </w:rPr>
              <w:t xml:space="preserve"> ДАТ «Солнечный город»</w:t>
            </w:r>
          </w:p>
        </w:tc>
        <w:tc>
          <w:tcPr>
            <w:tcW w:w="1247" w:type="dxa"/>
            <w:vAlign w:val="center"/>
          </w:tcPr>
          <w:p w14:paraId="04D7F971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247" w:type="dxa"/>
            <w:vAlign w:val="center"/>
          </w:tcPr>
          <w:p w14:paraId="6C891B6C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1248" w:type="dxa"/>
            <w:vAlign w:val="center"/>
          </w:tcPr>
          <w:p w14:paraId="62EDE0FD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  <w:tc>
          <w:tcPr>
            <w:tcW w:w="1247" w:type="dxa"/>
            <w:vAlign w:val="center"/>
          </w:tcPr>
          <w:p w14:paraId="5ADD3355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248" w:type="dxa"/>
            <w:vAlign w:val="center"/>
          </w:tcPr>
          <w:p w14:paraId="73073385" w14:textId="77777777" w:rsidR="006243B3" w:rsidRPr="008479BE" w:rsidRDefault="006243B3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</w:tr>
      <w:tr w:rsidR="00490539" w:rsidRPr="002F45D5" w14:paraId="18A72145" w14:textId="77777777" w:rsidTr="003277AB">
        <w:trPr>
          <w:trHeight w:val="352"/>
        </w:trPr>
        <w:tc>
          <w:tcPr>
            <w:tcW w:w="486" w:type="dxa"/>
            <w:vAlign w:val="center"/>
          </w:tcPr>
          <w:p w14:paraId="05AE189B" w14:textId="77777777" w:rsidR="00490539" w:rsidRPr="008479BE" w:rsidRDefault="00490539" w:rsidP="00325F34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vAlign w:val="center"/>
          </w:tcPr>
          <w:p w14:paraId="02F29B26" w14:textId="77777777" w:rsidR="00490539" w:rsidRPr="00076C24" w:rsidRDefault="00490539" w:rsidP="00063616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ШИ №1 </w:t>
            </w:r>
            <w:r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247" w:type="dxa"/>
            <w:vAlign w:val="center"/>
          </w:tcPr>
          <w:p w14:paraId="3036B40F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1247" w:type="dxa"/>
            <w:vAlign w:val="center"/>
          </w:tcPr>
          <w:p w14:paraId="3DA66038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8" w:type="dxa"/>
            <w:vAlign w:val="center"/>
          </w:tcPr>
          <w:p w14:paraId="32C61ABD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1247" w:type="dxa"/>
            <w:vAlign w:val="center"/>
          </w:tcPr>
          <w:p w14:paraId="74FC88B1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1248" w:type="dxa"/>
            <w:vAlign w:val="center"/>
          </w:tcPr>
          <w:p w14:paraId="1714EBCF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490539" w:rsidRPr="002F45D5" w14:paraId="47B28659" w14:textId="77777777" w:rsidTr="003277AB">
        <w:trPr>
          <w:trHeight w:val="352"/>
        </w:trPr>
        <w:tc>
          <w:tcPr>
            <w:tcW w:w="486" w:type="dxa"/>
            <w:vAlign w:val="center"/>
          </w:tcPr>
          <w:p w14:paraId="5EB408F7" w14:textId="77777777" w:rsidR="00490539" w:rsidRPr="008479BE" w:rsidRDefault="00490539" w:rsidP="00325F34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vAlign w:val="center"/>
          </w:tcPr>
          <w:p w14:paraId="3BC8CEB6" w14:textId="77777777" w:rsidR="00490539" w:rsidRPr="00076C24" w:rsidRDefault="00490539" w:rsidP="00063616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ШИ №3 </w:t>
            </w:r>
            <w:r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247" w:type="dxa"/>
            <w:vAlign w:val="center"/>
          </w:tcPr>
          <w:p w14:paraId="21AEF3EF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7" w:type="dxa"/>
            <w:vAlign w:val="center"/>
          </w:tcPr>
          <w:p w14:paraId="4FD0ED2B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8" w:type="dxa"/>
            <w:vAlign w:val="center"/>
          </w:tcPr>
          <w:p w14:paraId="1D276031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247" w:type="dxa"/>
            <w:vAlign w:val="center"/>
          </w:tcPr>
          <w:p w14:paraId="0AA1FBEA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248" w:type="dxa"/>
            <w:vAlign w:val="center"/>
          </w:tcPr>
          <w:p w14:paraId="0349F7C2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490539" w:rsidRPr="002F45D5" w14:paraId="76F2CEBD" w14:textId="77777777" w:rsidTr="003277AB">
        <w:trPr>
          <w:trHeight w:val="352"/>
        </w:trPr>
        <w:tc>
          <w:tcPr>
            <w:tcW w:w="486" w:type="dxa"/>
            <w:vAlign w:val="center"/>
          </w:tcPr>
          <w:p w14:paraId="26D8D901" w14:textId="77777777" w:rsidR="00490539" w:rsidRPr="008479BE" w:rsidRDefault="00490539" w:rsidP="00325F34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vAlign w:val="center"/>
          </w:tcPr>
          <w:p w14:paraId="6809CF95" w14:textId="77777777" w:rsidR="00490539" w:rsidRPr="00076C24" w:rsidRDefault="00490539" w:rsidP="00063616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>ШИ №5</w:t>
            </w:r>
            <w:r>
              <w:rPr>
                <w:rFonts w:ascii="Times New Roman" w:hAnsi="Times New Roman" w:cs="Times New Roman"/>
                <w:color w:val="000000"/>
              </w:rPr>
              <w:t xml:space="preserve"> Минпросвещения КБР</w:t>
            </w:r>
          </w:p>
        </w:tc>
        <w:tc>
          <w:tcPr>
            <w:tcW w:w="1247" w:type="dxa"/>
            <w:vAlign w:val="center"/>
          </w:tcPr>
          <w:p w14:paraId="5B6D6743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7" w:type="dxa"/>
            <w:vAlign w:val="center"/>
          </w:tcPr>
          <w:p w14:paraId="0F1F50E8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8" w:type="dxa"/>
            <w:vAlign w:val="center"/>
          </w:tcPr>
          <w:p w14:paraId="3F6F8669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7" w:type="dxa"/>
            <w:vAlign w:val="center"/>
          </w:tcPr>
          <w:p w14:paraId="3484317A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248" w:type="dxa"/>
            <w:vAlign w:val="center"/>
          </w:tcPr>
          <w:p w14:paraId="4E6AEC29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490539" w:rsidRPr="002F45D5" w14:paraId="20E750C8" w14:textId="77777777" w:rsidTr="003277AB">
        <w:trPr>
          <w:trHeight w:val="352"/>
        </w:trPr>
        <w:tc>
          <w:tcPr>
            <w:tcW w:w="486" w:type="dxa"/>
            <w:vAlign w:val="center"/>
          </w:tcPr>
          <w:p w14:paraId="5BF20D70" w14:textId="77777777" w:rsidR="00490539" w:rsidRPr="008479BE" w:rsidRDefault="00490539" w:rsidP="00325F34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vAlign w:val="center"/>
          </w:tcPr>
          <w:p w14:paraId="6FFA675D" w14:textId="77777777" w:rsidR="00490539" w:rsidRPr="00076C24" w:rsidRDefault="00490539" w:rsidP="00063616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КШИ №1 </w:t>
            </w:r>
            <w:r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247" w:type="dxa"/>
            <w:vAlign w:val="center"/>
          </w:tcPr>
          <w:p w14:paraId="745C4747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1247" w:type="dxa"/>
            <w:vAlign w:val="center"/>
          </w:tcPr>
          <w:p w14:paraId="13276F99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1248" w:type="dxa"/>
            <w:vAlign w:val="center"/>
          </w:tcPr>
          <w:p w14:paraId="6AF0FD59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20,8</w:t>
            </w:r>
          </w:p>
        </w:tc>
        <w:tc>
          <w:tcPr>
            <w:tcW w:w="1247" w:type="dxa"/>
            <w:vAlign w:val="center"/>
          </w:tcPr>
          <w:p w14:paraId="3A342516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16,7</w:t>
            </w:r>
          </w:p>
        </w:tc>
        <w:tc>
          <w:tcPr>
            <w:tcW w:w="1248" w:type="dxa"/>
            <w:vAlign w:val="center"/>
          </w:tcPr>
          <w:p w14:paraId="7D7F8A3D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45,8</w:t>
            </w:r>
          </w:p>
        </w:tc>
      </w:tr>
      <w:tr w:rsidR="00490539" w:rsidRPr="002F45D5" w14:paraId="4CC75C66" w14:textId="77777777" w:rsidTr="003277AB">
        <w:trPr>
          <w:trHeight w:val="352"/>
        </w:trPr>
        <w:tc>
          <w:tcPr>
            <w:tcW w:w="486" w:type="dxa"/>
            <w:vAlign w:val="center"/>
          </w:tcPr>
          <w:p w14:paraId="6512BDA1" w14:textId="77777777" w:rsidR="00490539" w:rsidRPr="008479BE" w:rsidRDefault="00490539" w:rsidP="00325F34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vAlign w:val="center"/>
          </w:tcPr>
          <w:p w14:paraId="1B01B371" w14:textId="77777777" w:rsidR="00490539" w:rsidRPr="00076C24" w:rsidRDefault="00490539" w:rsidP="00063616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КШИ №2 </w:t>
            </w:r>
            <w:r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247" w:type="dxa"/>
            <w:vAlign w:val="center"/>
          </w:tcPr>
          <w:p w14:paraId="2B4DA362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7" w:type="dxa"/>
            <w:vAlign w:val="center"/>
          </w:tcPr>
          <w:p w14:paraId="5C81BC51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248" w:type="dxa"/>
            <w:vAlign w:val="center"/>
          </w:tcPr>
          <w:p w14:paraId="782267D5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1247" w:type="dxa"/>
            <w:vAlign w:val="center"/>
          </w:tcPr>
          <w:p w14:paraId="5AF6529C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45,5</w:t>
            </w:r>
          </w:p>
        </w:tc>
        <w:tc>
          <w:tcPr>
            <w:tcW w:w="1248" w:type="dxa"/>
            <w:vAlign w:val="center"/>
          </w:tcPr>
          <w:p w14:paraId="36CC0ACE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40,9</w:t>
            </w:r>
          </w:p>
        </w:tc>
      </w:tr>
      <w:tr w:rsidR="00490539" w:rsidRPr="002F45D5" w14:paraId="172234CB" w14:textId="77777777" w:rsidTr="003277AB">
        <w:trPr>
          <w:trHeight w:val="352"/>
        </w:trPr>
        <w:tc>
          <w:tcPr>
            <w:tcW w:w="486" w:type="dxa"/>
            <w:vAlign w:val="center"/>
          </w:tcPr>
          <w:p w14:paraId="17308D8C" w14:textId="77777777" w:rsidR="00490539" w:rsidRPr="008479BE" w:rsidRDefault="00490539" w:rsidP="00325F34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vAlign w:val="center"/>
          </w:tcPr>
          <w:p w14:paraId="3CB2FB31" w14:textId="77777777" w:rsidR="00490539" w:rsidRPr="00076C24" w:rsidRDefault="00490539" w:rsidP="00063616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КШИ №3 </w:t>
            </w:r>
            <w:r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247" w:type="dxa"/>
            <w:vAlign w:val="center"/>
          </w:tcPr>
          <w:p w14:paraId="395B5DA5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47" w:type="dxa"/>
            <w:vAlign w:val="center"/>
          </w:tcPr>
          <w:p w14:paraId="01244A6D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1248" w:type="dxa"/>
            <w:vAlign w:val="center"/>
          </w:tcPr>
          <w:p w14:paraId="6847F603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  <w:vAlign w:val="center"/>
          </w:tcPr>
          <w:p w14:paraId="2BB5B6B2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1248" w:type="dxa"/>
            <w:vAlign w:val="center"/>
          </w:tcPr>
          <w:p w14:paraId="752E954A" w14:textId="77777777" w:rsidR="00490539" w:rsidRPr="008479BE" w:rsidRDefault="00490539" w:rsidP="0084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E94BAB" w:rsidRPr="002F45D5" w14:paraId="1EA0C815" w14:textId="77777777" w:rsidTr="003277AB">
        <w:trPr>
          <w:trHeight w:val="352"/>
        </w:trPr>
        <w:tc>
          <w:tcPr>
            <w:tcW w:w="486" w:type="dxa"/>
            <w:vAlign w:val="center"/>
          </w:tcPr>
          <w:p w14:paraId="164FFB6F" w14:textId="77777777" w:rsidR="00E94BAB" w:rsidRPr="008479BE" w:rsidRDefault="00E94BAB" w:rsidP="00325F3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vAlign w:val="center"/>
          </w:tcPr>
          <w:p w14:paraId="156D80D5" w14:textId="77777777" w:rsidR="00E94BAB" w:rsidRPr="00E94BAB" w:rsidRDefault="00E94BAB" w:rsidP="00E94BA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BAB"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1247" w:type="dxa"/>
            <w:vAlign w:val="center"/>
          </w:tcPr>
          <w:p w14:paraId="24F42500" w14:textId="77777777" w:rsidR="00E94BAB" w:rsidRPr="00E94BAB" w:rsidRDefault="00E94BAB" w:rsidP="00E94B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AB">
              <w:rPr>
                <w:rFonts w:ascii="Times New Roman" w:hAnsi="Times New Roman" w:cs="Times New Roman"/>
                <w:b/>
                <w:bCs/>
                <w:color w:val="000000"/>
              </w:rPr>
              <w:t>8,1</w:t>
            </w:r>
          </w:p>
        </w:tc>
        <w:tc>
          <w:tcPr>
            <w:tcW w:w="1247" w:type="dxa"/>
            <w:vAlign w:val="center"/>
          </w:tcPr>
          <w:p w14:paraId="453C3EA0" w14:textId="77777777" w:rsidR="00E94BAB" w:rsidRPr="00E94BAB" w:rsidRDefault="00E94BAB" w:rsidP="00E94B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AB">
              <w:rPr>
                <w:rFonts w:ascii="Times New Roman" w:hAnsi="Times New Roman" w:cs="Times New Roman"/>
                <w:b/>
                <w:bCs/>
                <w:color w:val="000000"/>
              </w:rPr>
              <w:t>10,4</w:t>
            </w:r>
          </w:p>
        </w:tc>
        <w:tc>
          <w:tcPr>
            <w:tcW w:w="1248" w:type="dxa"/>
            <w:vAlign w:val="center"/>
          </w:tcPr>
          <w:p w14:paraId="333B60DC" w14:textId="77777777" w:rsidR="00E94BAB" w:rsidRPr="00E94BAB" w:rsidRDefault="00E94BAB" w:rsidP="00E94B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AB">
              <w:rPr>
                <w:rFonts w:ascii="Times New Roman" w:hAnsi="Times New Roman" w:cs="Times New Roman"/>
                <w:b/>
                <w:bCs/>
                <w:color w:val="000000"/>
              </w:rPr>
              <w:t>18,4</w:t>
            </w:r>
          </w:p>
        </w:tc>
        <w:tc>
          <w:tcPr>
            <w:tcW w:w="1247" w:type="dxa"/>
            <w:vAlign w:val="center"/>
          </w:tcPr>
          <w:p w14:paraId="07FF9E82" w14:textId="77777777" w:rsidR="00E94BAB" w:rsidRPr="00E94BAB" w:rsidRDefault="00E94BAB" w:rsidP="00E94B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AB">
              <w:rPr>
                <w:rFonts w:ascii="Times New Roman" w:hAnsi="Times New Roman" w:cs="Times New Roman"/>
                <w:b/>
                <w:bCs/>
                <w:color w:val="000000"/>
              </w:rPr>
              <w:t>35,6</w:t>
            </w:r>
          </w:p>
        </w:tc>
        <w:tc>
          <w:tcPr>
            <w:tcW w:w="1248" w:type="dxa"/>
            <w:vAlign w:val="center"/>
          </w:tcPr>
          <w:p w14:paraId="747098BF" w14:textId="77777777" w:rsidR="00E94BAB" w:rsidRPr="00E94BAB" w:rsidRDefault="00E94BAB" w:rsidP="00E94B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BAB">
              <w:rPr>
                <w:rFonts w:ascii="Times New Roman" w:hAnsi="Times New Roman" w:cs="Times New Roman"/>
                <w:b/>
                <w:bCs/>
                <w:color w:val="000000"/>
              </w:rPr>
              <w:t>27,5</w:t>
            </w:r>
          </w:p>
        </w:tc>
      </w:tr>
    </w:tbl>
    <w:p w14:paraId="1928884D" w14:textId="77777777" w:rsidR="00BD564F" w:rsidRDefault="00BD564F" w:rsidP="00BD564F">
      <w:pPr>
        <w:pStyle w:val="a3"/>
        <w:shd w:val="clear" w:color="auto" w:fill="FEFEFE"/>
        <w:spacing w:before="0" w:beforeAutospacing="0" w:after="0" w:afterAutospacing="0" w:line="276" w:lineRule="auto"/>
        <w:ind w:left="720"/>
        <w:jc w:val="both"/>
      </w:pPr>
    </w:p>
    <w:p w14:paraId="4301AE11" w14:textId="77777777" w:rsidR="004E41B8" w:rsidRPr="00423915" w:rsidRDefault="004E41B8" w:rsidP="00BD564F">
      <w:pPr>
        <w:pStyle w:val="a3"/>
        <w:shd w:val="clear" w:color="auto" w:fill="FEFEFE"/>
        <w:spacing w:before="0" w:beforeAutospacing="0" w:after="0" w:afterAutospacing="0" w:line="276" w:lineRule="auto"/>
        <w:ind w:left="720"/>
        <w:jc w:val="both"/>
        <w:rPr>
          <w:sz w:val="26"/>
          <w:szCs w:val="26"/>
        </w:rPr>
      </w:pPr>
    </w:p>
    <w:p w14:paraId="62B3EC97" w14:textId="3A21EBB3" w:rsidR="00B33006" w:rsidRPr="00AE28FA" w:rsidRDefault="002F0336" w:rsidP="00BB2925">
      <w:pPr>
        <w:pStyle w:val="a3"/>
        <w:numPr>
          <w:ilvl w:val="1"/>
          <w:numId w:val="12"/>
        </w:numPr>
        <w:shd w:val="clear" w:color="auto" w:fill="FEFEFE"/>
        <w:spacing w:before="0" w:beforeAutospacing="0" w:after="0" w:afterAutospacing="0" w:line="276" w:lineRule="auto"/>
        <w:ind w:left="-426" w:firstLine="426"/>
        <w:jc w:val="both"/>
        <w:rPr>
          <w:b/>
          <w:sz w:val="26"/>
          <w:szCs w:val="26"/>
        </w:rPr>
      </w:pPr>
      <w:r w:rsidRPr="00AE28FA">
        <w:rPr>
          <w:b/>
          <w:sz w:val="26"/>
          <w:szCs w:val="26"/>
        </w:rPr>
        <w:t xml:space="preserve"> </w:t>
      </w:r>
      <w:r w:rsidR="00B33006" w:rsidRPr="00AE28FA">
        <w:rPr>
          <w:b/>
          <w:sz w:val="26"/>
          <w:szCs w:val="26"/>
        </w:rPr>
        <w:t>Информация о соблюден</w:t>
      </w:r>
      <w:r w:rsidR="00423915" w:rsidRPr="00AE28FA">
        <w:rPr>
          <w:b/>
          <w:sz w:val="26"/>
          <w:szCs w:val="26"/>
        </w:rPr>
        <w:t>ии установленных требований к итоговому сочинению</w:t>
      </w:r>
    </w:p>
    <w:p w14:paraId="689EF8EC" w14:textId="77777777" w:rsidR="00BB2925" w:rsidRPr="00BB2925" w:rsidRDefault="00BB2925" w:rsidP="00BB2925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tbl>
      <w:tblPr>
        <w:tblStyle w:val="a9"/>
        <w:tblW w:w="10327" w:type="dxa"/>
        <w:tblInd w:w="-459" w:type="dxa"/>
        <w:tblLook w:val="04A0" w:firstRow="1" w:lastRow="0" w:firstColumn="1" w:lastColumn="0" w:noHBand="0" w:noVBand="1"/>
      </w:tblPr>
      <w:tblGrid>
        <w:gridCol w:w="503"/>
        <w:gridCol w:w="4033"/>
        <w:gridCol w:w="1843"/>
        <w:gridCol w:w="1843"/>
        <w:gridCol w:w="2105"/>
      </w:tblGrid>
      <w:tr w:rsidR="00472265" w:rsidRPr="00B33006" w14:paraId="59631493" w14:textId="77777777" w:rsidTr="00492738">
        <w:trPr>
          <w:trHeight w:val="365"/>
        </w:trPr>
        <w:tc>
          <w:tcPr>
            <w:tcW w:w="503" w:type="dxa"/>
            <w:vAlign w:val="center"/>
          </w:tcPr>
          <w:p w14:paraId="2B88562A" w14:textId="77777777" w:rsidR="00B33006" w:rsidRPr="00063616" w:rsidRDefault="00B33006" w:rsidP="0072132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033" w:type="dxa"/>
            <w:vAlign w:val="center"/>
          </w:tcPr>
          <w:p w14:paraId="452AEC61" w14:textId="77777777" w:rsidR="00935251" w:rsidRDefault="000B6B54" w:rsidP="0072132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 xml:space="preserve">Наименование АТЕ/ОО, подведомственные </w:t>
            </w:r>
          </w:p>
          <w:p w14:paraId="285E6605" w14:textId="1ABB14BD" w:rsidR="00B33006" w:rsidRPr="00063616" w:rsidRDefault="000B6B54" w:rsidP="0072132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Минпросвещения КБР</w:t>
            </w:r>
          </w:p>
        </w:tc>
        <w:tc>
          <w:tcPr>
            <w:tcW w:w="1843" w:type="dxa"/>
            <w:vAlign w:val="center"/>
          </w:tcPr>
          <w:p w14:paraId="487CA2B6" w14:textId="77777777" w:rsidR="00B33006" w:rsidRPr="00063616" w:rsidRDefault="00B33006" w:rsidP="0072132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Численность обучающихся, принявших участие в ИС</w:t>
            </w:r>
          </w:p>
        </w:tc>
        <w:tc>
          <w:tcPr>
            <w:tcW w:w="1843" w:type="dxa"/>
            <w:vAlign w:val="center"/>
          </w:tcPr>
          <w:p w14:paraId="707AF23C" w14:textId="77777777" w:rsidR="00B33006" w:rsidRPr="00063616" w:rsidRDefault="00B33006" w:rsidP="0072132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Доля участников, выполнивших требование № 1 «Объем итогового сочинения»</w:t>
            </w:r>
          </w:p>
        </w:tc>
        <w:tc>
          <w:tcPr>
            <w:tcW w:w="2105" w:type="dxa"/>
            <w:vAlign w:val="center"/>
          </w:tcPr>
          <w:p w14:paraId="37ABEAFF" w14:textId="77777777" w:rsidR="00B33006" w:rsidRPr="00063616" w:rsidRDefault="00B33006" w:rsidP="0072132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Доля участников, выполнивших требование № 2 «Самостоятельность написания итогового сочинения»</w:t>
            </w:r>
          </w:p>
        </w:tc>
      </w:tr>
      <w:tr w:rsidR="00721326" w:rsidRPr="00B33006" w14:paraId="2D29FA7C" w14:textId="77777777" w:rsidTr="00492738">
        <w:trPr>
          <w:trHeight w:val="355"/>
        </w:trPr>
        <w:tc>
          <w:tcPr>
            <w:tcW w:w="503" w:type="dxa"/>
            <w:vAlign w:val="center"/>
          </w:tcPr>
          <w:p w14:paraId="4919205F" w14:textId="77777777" w:rsidR="00721326" w:rsidRPr="0043420E" w:rsidRDefault="00721326" w:rsidP="007D26E5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14:paraId="63FBB599" w14:textId="77777777" w:rsidR="00721326" w:rsidRPr="0043420E" w:rsidRDefault="00721326" w:rsidP="0072132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420E"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 w:rsidRPr="0043420E">
              <w:rPr>
                <w:rFonts w:ascii="Times New Roman" w:hAnsi="Times New Roman" w:cs="Times New Roman"/>
                <w:color w:val="000000"/>
              </w:rPr>
              <w:t>. Нальчик</w:t>
            </w:r>
          </w:p>
        </w:tc>
        <w:tc>
          <w:tcPr>
            <w:tcW w:w="1843" w:type="dxa"/>
            <w:vAlign w:val="center"/>
          </w:tcPr>
          <w:p w14:paraId="4A72ADA9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1429</w:t>
            </w:r>
          </w:p>
        </w:tc>
        <w:tc>
          <w:tcPr>
            <w:tcW w:w="1843" w:type="dxa"/>
            <w:vAlign w:val="center"/>
          </w:tcPr>
          <w:p w14:paraId="2C7D08A2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99,2</w:t>
            </w:r>
          </w:p>
        </w:tc>
        <w:tc>
          <w:tcPr>
            <w:tcW w:w="2105" w:type="dxa"/>
            <w:vAlign w:val="center"/>
          </w:tcPr>
          <w:p w14:paraId="53C0F954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98,3</w:t>
            </w:r>
          </w:p>
        </w:tc>
      </w:tr>
      <w:tr w:rsidR="00721326" w:rsidRPr="00B33006" w14:paraId="606709B0" w14:textId="77777777" w:rsidTr="00492738">
        <w:trPr>
          <w:trHeight w:val="373"/>
        </w:trPr>
        <w:tc>
          <w:tcPr>
            <w:tcW w:w="503" w:type="dxa"/>
            <w:vAlign w:val="center"/>
          </w:tcPr>
          <w:p w14:paraId="3E7B4143" w14:textId="77777777" w:rsidR="00721326" w:rsidRPr="0043420E" w:rsidRDefault="00721326" w:rsidP="007D26E5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14:paraId="1983757E" w14:textId="77777777" w:rsidR="00721326" w:rsidRPr="0043420E" w:rsidRDefault="00721326" w:rsidP="0072132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420E"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 w:rsidRPr="0043420E">
              <w:rPr>
                <w:rFonts w:ascii="Times New Roman" w:hAnsi="Times New Roman" w:cs="Times New Roman"/>
                <w:color w:val="000000"/>
              </w:rPr>
              <w:t>. Прохладный</w:t>
            </w:r>
          </w:p>
        </w:tc>
        <w:tc>
          <w:tcPr>
            <w:tcW w:w="1843" w:type="dxa"/>
            <w:vAlign w:val="center"/>
          </w:tcPr>
          <w:p w14:paraId="633F278E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233</w:t>
            </w:r>
          </w:p>
        </w:tc>
        <w:tc>
          <w:tcPr>
            <w:tcW w:w="1843" w:type="dxa"/>
            <w:vAlign w:val="center"/>
          </w:tcPr>
          <w:p w14:paraId="08DD690D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  <w:tc>
          <w:tcPr>
            <w:tcW w:w="2105" w:type="dxa"/>
            <w:vAlign w:val="center"/>
          </w:tcPr>
          <w:p w14:paraId="3113D1DE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98,3</w:t>
            </w:r>
          </w:p>
        </w:tc>
      </w:tr>
      <w:tr w:rsidR="00721326" w:rsidRPr="00B33006" w14:paraId="5C8403F2" w14:textId="77777777" w:rsidTr="00492738">
        <w:trPr>
          <w:trHeight w:val="373"/>
        </w:trPr>
        <w:tc>
          <w:tcPr>
            <w:tcW w:w="503" w:type="dxa"/>
            <w:vAlign w:val="center"/>
          </w:tcPr>
          <w:p w14:paraId="6BEB8F2F" w14:textId="77777777" w:rsidR="00721326" w:rsidRPr="0043420E" w:rsidRDefault="00721326" w:rsidP="007D26E5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14:paraId="46E0EDA4" w14:textId="77777777" w:rsidR="00721326" w:rsidRPr="0043420E" w:rsidRDefault="00721326" w:rsidP="0072132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420E"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 w:rsidRPr="0043420E">
              <w:rPr>
                <w:rFonts w:ascii="Times New Roman" w:hAnsi="Times New Roman" w:cs="Times New Roman"/>
                <w:color w:val="000000"/>
              </w:rPr>
              <w:t>. Баксан</w:t>
            </w:r>
          </w:p>
        </w:tc>
        <w:tc>
          <w:tcPr>
            <w:tcW w:w="1843" w:type="dxa"/>
            <w:vAlign w:val="center"/>
          </w:tcPr>
          <w:p w14:paraId="3E099840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297</w:t>
            </w:r>
          </w:p>
        </w:tc>
        <w:tc>
          <w:tcPr>
            <w:tcW w:w="1843" w:type="dxa"/>
            <w:vAlign w:val="center"/>
          </w:tcPr>
          <w:p w14:paraId="1122A9C4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  <w:tc>
          <w:tcPr>
            <w:tcW w:w="2105" w:type="dxa"/>
            <w:vAlign w:val="center"/>
          </w:tcPr>
          <w:p w14:paraId="79D787DC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</w:tr>
      <w:tr w:rsidR="00721326" w:rsidRPr="00B33006" w14:paraId="71921DE1" w14:textId="77777777" w:rsidTr="00492738">
        <w:trPr>
          <w:trHeight w:val="373"/>
        </w:trPr>
        <w:tc>
          <w:tcPr>
            <w:tcW w:w="503" w:type="dxa"/>
            <w:vAlign w:val="center"/>
          </w:tcPr>
          <w:p w14:paraId="4F985306" w14:textId="77777777" w:rsidR="00721326" w:rsidRPr="0043420E" w:rsidRDefault="00721326" w:rsidP="007D26E5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14:paraId="21B5ED8A" w14:textId="122BCD9A" w:rsidR="00721326" w:rsidRPr="0043420E" w:rsidRDefault="00721326" w:rsidP="00721326">
            <w:pPr>
              <w:rPr>
                <w:rFonts w:ascii="Times New Roman" w:hAnsi="Times New Roman" w:cs="Times New Roman"/>
                <w:color w:val="000000"/>
              </w:rPr>
            </w:pPr>
            <w:r w:rsidRPr="0043420E">
              <w:rPr>
                <w:rFonts w:ascii="Times New Roman" w:hAnsi="Times New Roman" w:cs="Times New Roman"/>
                <w:color w:val="000000"/>
              </w:rPr>
              <w:t xml:space="preserve">Баксанский </w:t>
            </w:r>
            <w:r w:rsidR="00DB66C7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43420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Align w:val="center"/>
          </w:tcPr>
          <w:p w14:paraId="5B66913C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343</w:t>
            </w:r>
          </w:p>
        </w:tc>
        <w:tc>
          <w:tcPr>
            <w:tcW w:w="1843" w:type="dxa"/>
            <w:vAlign w:val="center"/>
          </w:tcPr>
          <w:p w14:paraId="08DE9D4A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99,3</w:t>
            </w:r>
          </w:p>
        </w:tc>
        <w:tc>
          <w:tcPr>
            <w:tcW w:w="2105" w:type="dxa"/>
            <w:vAlign w:val="center"/>
          </w:tcPr>
          <w:p w14:paraId="5F44E856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99,3</w:t>
            </w:r>
          </w:p>
        </w:tc>
      </w:tr>
      <w:tr w:rsidR="00721326" w:rsidRPr="00B33006" w14:paraId="7194E1CA" w14:textId="77777777" w:rsidTr="00492738">
        <w:trPr>
          <w:trHeight w:val="373"/>
        </w:trPr>
        <w:tc>
          <w:tcPr>
            <w:tcW w:w="503" w:type="dxa"/>
            <w:vAlign w:val="center"/>
          </w:tcPr>
          <w:p w14:paraId="0D913D7F" w14:textId="77777777" w:rsidR="00721326" w:rsidRPr="0043420E" w:rsidRDefault="00721326" w:rsidP="007D26E5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14:paraId="17F0F540" w14:textId="1DA8931F" w:rsidR="00721326" w:rsidRPr="0043420E" w:rsidRDefault="00721326" w:rsidP="0072132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420E">
              <w:rPr>
                <w:rFonts w:ascii="Times New Roman" w:hAnsi="Times New Roman" w:cs="Times New Roman"/>
                <w:color w:val="000000"/>
              </w:rPr>
              <w:t>Зольский</w:t>
            </w:r>
            <w:proofErr w:type="spellEnd"/>
            <w:r w:rsidRPr="004342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B66C7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43420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Align w:val="center"/>
          </w:tcPr>
          <w:p w14:paraId="11FD5000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202</w:t>
            </w:r>
          </w:p>
        </w:tc>
        <w:tc>
          <w:tcPr>
            <w:tcW w:w="1843" w:type="dxa"/>
            <w:vAlign w:val="center"/>
          </w:tcPr>
          <w:p w14:paraId="3DF2C8DF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96,5</w:t>
            </w:r>
          </w:p>
        </w:tc>
        <w:tc>
          <w:tcPr>
            <w:tcW w:w="2105" w:type="dxa"/>
            <w:vAlign w:val="center"/>
          </w:tcPr>
          <w:p w14:paraId="2610E7AF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95,5</w:t>
            </w:r>
          </w:p>
        </w:tc>
      </w:tr>
      <w:tr w:rsidR="00721326" w:rsidRPr="00B33006" w14:paraId="517D95CC" w14:textId="77777777" w:rsidTr="00492738">
        <w:trPr>
          <w:trHeight w:val="373"/>
        </w:trPr>
        <w:tc>
          <w:tcPr>
            <w:tcW w:w="503" w:type="dxa"/>
            <w:vAlign w:val="center"/>
          </w:tcPr>
          <w:p w14:paraId="77A6EB94" w14:textId="77777777" w:rsidR="00721326" w:rsidRPr="0043420E" w:rsidRDefault="00721326" w:rsidP="007D26E5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14:paraId="59A88DDE" w14:textId="6720DDC8" w:rsidR="00721326" w:rsidRPr="0043420E" w:rsidRDefault="00721326" w:rsidP="0072132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420E">
              <w:rPr>
                <w:rFonts w:ascii="Times New Roman" w:hAnsi="Times New Roman" w:cs="Times New Roman"/>
                <w:color w:val="000000"/>
              </w:rPr>
              <w:t>Лескенский</w:t>
            </w:r>
            <w:proofErr w:type="spellEnd"/>
            <w:r w:rsidRPr="004342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B66C7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43420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Align w:val="center"/>
          </w:tcPr>
          <w:p w14:paraId="3257564A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112</w:t>
            </w:r>
          </w:p>
        </w:tc>
        <w:tc>
          <w:tcPr>
            <w:tcW w:w="1843" w:type="dxa"/>
            <w:vAlign w:val="center"/>
          </w:tcPr>
          <w:p w14:paraId="5B962A26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  <w:tc>
          <w:tcPr>
            <w:tcW w:w="2105" w:type="dxa"/>
            <w:vAlign w:val="center"/>
          </w:tcPr>
          <w:p w14:paraId="2ADBE8C5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</w:tr>
      <w:tr w:rsidR="00721326" w:rsidRPr="00B33006" w14:paraId="16187D1C" w14:textId="77777777" w:rsidTr="00492738">
        <w:trPr>
          <w:trHeight w:val="373"/>
        </w:trPr>
        <w:tc>
          <w:tcPr>
            <w:tcW w:w="503" w:type="dxa"/>
            <w:vAlign w:val="center"/>
          </w:tcPr>
          <w:p w14:paraId="59E890D8" w14:textId="77777777" w:rsidR="00721326" w:rsidRPr="0043420E" w:rsidRDefault="00721326" w:rsidP="007D26E5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14:paraId="4A099139" w14:textId="72E93378" w:rsidR="00721326" w:rsidRPr="0043420E" w:rsidRDefault="00721326" w:rsidP="00721326">
            <w:pPr>
              <w:rPr>
                <w:rFonts w:ascii="Times New Roman" w:hAnsi="Times New Roman" w:cs="Times New Roman"/>
                <w:color w:val="000000"/>
              </w:rPr>
            </w:pPr>
            <w:r w:rsidRPr="0043420E">
              <w:rPr>
                <w:rFonts w:ascii="Times New Roman" w:hAnsi="Times New Roman" w:cs="Times New Roman"/>
                <w:color w:val="000000"/>
              </w:rPr>
              <w:t xml:space="preserve">Майский </w:t>
            </w:r>
            <w:r w:rsidR="00DB66C7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43420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Align w:val="center"/>
          </w:tcPr>
          <w:p w14:paraId="6C1520FB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174</w:t>
            </w:r>
          </w:p>
        </w:tc>
        <w:tc>
          <w:tcPr>
            <w:tcW w:w="1843" w:type="dxa"/>
            <w:vAlign w:val="center"/>
          </w:tcPr>
          <w:p w14:paraId="019F1EE5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  <w:tc>
          <w:tcPr>
            <w:tcW w:w="2105" w:type="dxa"/>
            <w:vAlign w:val="center"/>
          </w:tcPr>
          <w:p w14:paraId="5070E546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</w:tr>
      <w:tr w:rsidR="00721326" w:rsidRPr="00B33006" w14:paraId="2CD66C87" w14:textId="77777777" w:rsidTr="00492738">
        <w:trPr>
          <w:trHeight w:val="373"/>
        </w:trPr>
        <w:tc>
          <w:tcPr>
            <w:tcW w:w="503" w:type="dxa"/>
            <w:vAlign w:val="center"/>
          </w:tcPr>
          <w:p w14:paraId="44844F79" w14:textId="77777777" w:rsidR="00721326" w:rsidRPr="0043420E" w:rsidRDefault="00721326" w:rsidP="007D26E5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14:paraId="22E9A68E" w14:textId="77687F6C" w:rsidR="00721326" w:rsidRPr="0043420E" w:rsidRDefault="00721326" w:rsidP="00721326">
            <w:pPr>
              <w:rPr>
                <w:rFonts w:ascii="Times New Roman" w:hAnsi="Times New Roman" w:cs="Times New Roman"/>
                <w:color w:val="000000"/>
              </w:rPr>
            </w:pPr>
            <w:r w:rsidRPr="0043420E">
              <w:rPr>
                <w:rFonts w:ascii="Times New Roman" w:hAnsi="Times New Roman" w:cs="Times New Roman"/>
                <w:color w:val="000000"/>
              </w:rPr>
              <w:t xml:space="preserve">Прохладненский </w:t>
            </w:r>
            <w:r w:rsidR="00DB66C7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43420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Align w:val="center"/>
          </w:tcPr>
          <w:p w14:paraId="78A76801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134</w:t>
            </w:r>
          </w:p>
        </w:tc>
        <w:tc>
          <w:tcPr>
            <w:tcW w:w="1843" w:type="dxa"/>
            <w:vAlign w:val="center"/>
          </w:tcPr>
          <w:p w14:paraId="494DE713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98,5</w:t>
            </w:r>
          </w:p>
        </w:tc>
        <w:tc>
          <w:tcPr>
            <w:tcW w:w="2105" w:type="dxa"/>
            <w:vAlign w:val="center"/>
          </w:tcPr>
          <w:p w14:paraId="4CA68F5B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98,5</w:t>
            </w:r>
          </w:p>
        </w:tc>
      </w:tr>
      <w:tr w:rsidR="00721326" w:rsidRPr="00B33006" w14:paraId="7DCD78A5" w14:textId="77777777" w:rsidTr="00492738">
        <w:trPr>
          <w:trHeight w:val="373"/>
        </w:trPr>
        <w:tc>
          <w:tcPr>
            <w:tcW w:w="503" w:type="dxa"/>
            <w:vAlign w:val="center"/>
          </w:tcPr>
          <w:p w14:paraId="390E420C" w14:textId="77777777" w:rsidR="00721326" w:rsidRPr="0043420E" w:rsidRDefault="00721326" w:rsidP="007D26E5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14:paraId="73089961" w14:textId="7EED43BF" w:rsidR="00721326" w:rsidRPr="0043420E" w:rsidRDefault="00721326" w:rsidP="00721326">
            <w:pPr>
              <w:rPr>
                <w:rFonts w:ascii="Times New Roman" w:hAnsi="Times New Roman" w:cs="Times New Roman"/>
                <w:color w:val="000000"/>
              </w:rPr>
            </w:pPr>
            <w:r w:rsidRPr="0043420E">
              <w:rPr>
                <w:rFonts w:ascii="Times New Roman" w:hAnsi="Times New Roman" w:cs="Times New Roman"/>
                <w:color w:val="000000"/>
              </w:rPr>
              <w:t xml:space="preserve">Терский </w:t>
            </w:r>
            <w:r w:rsidR="00DB66C7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43420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Align w:val="center"/>
          </w:tcPr>
          <w:p w14:paraId="2BF101F8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259</w:t>
            </w:r>
          </w:p>
        </w:tc>
        <w:tc>
          <w:tcPr>
            <w:tcW w:w="1843" w:type="dxa"/>
            <w:vAlign w:val="center"/>
          </w:tcPr>
          <w:p w14:paraId="57E557F1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  <w:tc>
          <w:tcPr>
            <w:tcW w:w="2105" w:type="dxa"/>
            <w:vAlign w:val="center"/>
          </w:tcPr>
          <w:p w14:paraId="146B9205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</w:tr>
      <w:tr w:rsidR="00721326" w:rsidRPr="00B33006" w14:paraId="77A1AAFE" w14:textId="77777777" w:rsidTr="00492738">
        <w:trPr>
          <w:trHeight w:val="373"/>
        </w:trPr>
        <w:tc>
          <w:tcPr>
            <w:tcW w:w="503" w:type="dxa"/>
            <w:vAlign w:val="center"/>
          </w:tcPr>
          <w:p w14:paraId="4E9A3FF0" w14:textId="77777777" w:rsidR="00721326" w:rsidRPr="0043420E" w:rsidRDefault="00721326" w:rsidP="007D26E5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14:paraId="0E93A68B" w14:textId="77B0C42F" w:rsidR="00721326" w:rsidRPr="0043420E" w:rsidRDefault="00721326" w:rsidP="00721326">
            <w:pPr>
              <w:rPr>
                <w:rFonts w:ascii="Times New Roman" w:hAnsi="Times New Roman" w:cs="Times New Roman"/>
                <w:color w:val="000000"/>
              </w:rPr>
            </w:pPr>
            <w:r w:rsidRPr="0043420E">
              <w:rPr>
                <w:rFonts w:ascii="Times New Roman" w:hAnsi="Times New Roman" w:cs="Times New Roman"/>
                <w:color w:val="000000"/>
              </w:rPr>
              <w:t>Урванский</w:t>
            </w:r>
            <w:r w:rsidR="00DB66C7">
              <w:rPr>
                <w:rFonts w:ascii="Times New Roman" w:hAnsi="Times New Roman" w:cs="Times New Roman"/>
                <w:color w:val="000000"/>
              </w:rPr>
              <w:t xml:space="preserve"> муниципальный</w:t>
            </w:r>
            <w:r w:rsidRPr="0043420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14:paraId="5168D97E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331</w:t>
            </w:r>
          </w:p>
        </w:tc>
        <w:tc>
          <w:tcPr>
            <w:tcW w:w="1843" w:type="dxa"/>
            <w:vAlign w:val="center"/>
          </w:tcPr>
          <w:p w14:paraId="3E6C9D0D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  <w:tc>
          <w:tcPr>
            <w:tcW w:w="2105" w:type="dxa"/>
            <w:vAlign w:val="center"/>
          </w:tcPr>
          <w:p w14:paraId="67D1D33D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</w:tr>
      <w:tr w:rsidR="00721326" w:rsidRPr="00B33006" w14:paraId="6D6CC035" w14:textId="77777777" w:rsidTr="00492738">
        <w:trPr>
          <w:trHeight w:val="373"/>
        </w:trPr>
        <w:tc>
          <w:tcPr>
            <w:tcW w:w="503" w:type="dxa"/>
            <w:vAlign w:val="center"/>
          </w:tcPr>
          <w:p w14:paraId="1029B854" w14:textId="77777777" w:rsidR="00721326" w:rsidRPr="0043420E" w:rsidRDefault="00721326" w:rsidP="007D26E5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14:paraId="2B913147" w14:textId="20B061DA" w:rsidR="00721326" w:rsidRPr="0043420E" w:rsidRDefault="00721326" w:rsidP="00721326">
            <w:pPr>
              <w:rPr>
                <w:rFonts w:ascii="Times New Roman" w:hAnsi="Times New Roman" w:cs="Times New Roman"/>
                <w:color w:val="000000"/>
              </w:rPr>
            </w:pPr>
            <w:r w:rsidRPr="0043420E">
              <w:rPr>
                <w:rFonts w:ascii="Times New Roman" w:hAnsi="Times New Roman" w:cs="Times New Roman"/>
                <w:color w:val="000000"/>
              </w:rPr>
              <w:t>Чегемский</w:t>
            </w:r>
            <w:r w:rsidR="00DB66C7">
              <w:rPr>
                <w:rFonts w:ascii="Times New Roman" w:hAnsi="Times New Roman" w:cs="Times New Roman"/>
                <w:color w:val="000000"/>
              </w:rPr>
              <w:t xml:space="preserve"> муниципальный</w:t>
            </w:r>
            <w:r w:rsidRPr="0043420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843" w:type="dxa"/>
            <w:vAlign w:val="center"/>
          </w:tcPr>
          <w:p w14:paraId="7C1C448F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289</w:t>
            </w:r>
          </w:p>
        </w:tc>
        <w:tc>
          <w:tcPr>
            <w:tcW w:w="1843" w:type="dxa"/>
            <w:vAlign w:val="center"/>
          </w:tcPr>
          <w:p w14:paraId="637F24FF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  <w:tc>
          <w:tcPr>
            <w:tcW w:w="2105" w:type="dxa"/>
            <w:vAlign w:val="center"/>
          </w:tcPr>
          <w:p w14:paraId="1FBB3F01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</w:tr>
      <w:tr w:rsidR="00721326" w:rsidRPr="00B33006" w14:paraId="4DC225F4" w14:textId="77777777" w:rsidTr="00492738">
        <w:trPr>
          <w:trHeight w:val="373"/>
        </w:trPr>
        <w:tc>
          <w:tcPr>
            <w:tcW w:w="503" w:type="dxa"/>
            <w:vAlign w:val="center"/>
          </w:tcPr>
          <w:p w14:paraId="0016AFF6" w14:textId="77777777" w:rsidR="00721326" w:rsidRPr="0043420E" w:rsidRDefault="00721326" w:rsidP="007D26E5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14:paraId="016929D7" w14:textId="29A6BE5D" w:rsidR="00721326" w:rsidRPr="0043420E" w:rsidRDefault="00721326" w:rsidP="00721326">
            <w:pPr>
              <w:rPr>
                <w:rFonts w:ascii="Times New Roman" w:hAnsi="Times New Roman" w:cs="Times New Roman"/>
                <w:color w:val="000000"/>
              </w:rPr>
            </w:pPr>
            <w:r w:rsidRPr="0043420E">
              <w:rPr>
                <w:rFonts w:ascii="Times New Roman" w:hAnsi="Times New Roman" w:cs="Times New Roman"/>
                <w:color w:val="000000"/>
              </w:rPr>
              <w:t xml:space="preserve">Черекский </w:t>
            </w:r>
            <w:r w:rsidR="00DB66C7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43420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Align w:val="center"/>
          </w:tcPr>
          <w:p w14:paraId="3A76DCCC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156</w:t>
            </w:r>
          </w:p>
        </w:tc>
        <w:tc>
          <w:tcPr>
            <w:tcW w:w="1843" w:type="dxa"/>
            <w:vAlign w:val="center"/>
          </w:tcPr>
          <w:p w14:paraId="7D014E5F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  <w:tc>
          <w:tcPr>
            <w:tcW w:w="2105" w:type="dxa"/>
            <w:vAlign w:val="center"/>
          </w:tcPr>
          <w:p w14:paraId="362893FD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98,7</w:t>
            </w:r>
          </w:p>
        </w:tc>
      </w:tr>
      <w:tr w:rsidR="00721326" w:rsidRPr="00B33006" w14:paraId="77180AFA" w14:textId="77777777" w:rsidTr="00492738">
        <w:trPr>
          <w:trHeight w:val="373"/>
        </w:trPr>
        <w:tc>
          <w:tcPr>
            <w:tcW w:w="503" w:type="dxa"/>
            <w:vAlign w:val="center"/>
          </w:tcPr>
          <w:p w14:paraId="2C36E1B3" w14:textId="77777777" w:rsidR="00721326" w:rsidRPr="0043420E" w:rsidRDefault="00721326" w:rsidP="007D26E5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14:paraId="507D649F" w14:textId="7CE1CB46" w:rsidR="00721326" w:rsidRPr="0043420E" w:rsidRDefault="00721326" w:rsidP="00721326">
            <w:pPr>
              <w:rPr>
                <w:rFonts w:ascii="Times New Roman" w:hAnsi="Times New Roman" w:cs="Times New Roman"/>
                <w:color w:val="000000"/>
              </w:rPr>
            </w:pPr>
            <w:r w:rsidRPr="0043420E">
              <w:rPr>
                <w:rFonts w:ascii="Times New Roman" w:hAnsi="Times New Roman" w:cs="Times New Roman"/>
                <w:color w:val="000000"/>
              </w:rPr>
              <w:t xml:space="preserve">Эльбрусский </w:t>
            </w:r>
            <w:r w:rsidR="00DB66C7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43420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vAlign w:val="center"/>
          </w:tcPr>
          <w:p w14:paraId="758A045F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153</w:t>
            </w:r>
          </w:p>
        </w:tc>
        <w:tc>
          <w:tcPr>
            <w:tcW w:w="1843" w:type="dxa"/>
            <w:vAlign w:val="center"/>
          </w:tcPr>
          <w:p w14:paraId="4AD69DD5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  <w:tc>
          <w:tcPr>
            <w:tcW w:w="2105" w:type="dxa"/>
            <w:vAlign w:val="center"/>
          </w:tcPr>
          <w:p w14:paraId="2671CED2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</w:tr>
      <w:tr w:rsidR="00721326" w:rsidRPr="00B33006" w14:paraId="1653EEF6" w14:textId="77777777" w:rsidTr="00492738">
        <w:trPr>
          <w:trHeight w:val="373"/>
        </w:trPr>
        <w:tc>
          <w:tcPr>
            <w:tcW w:w="503" w:type="dxa"/>
            <w:vAlign w:val="center"/>
          </w:tcPr>
          <w:p w14:paraId="706A1DF7" w14:textId="77777777" w:rsidR="00721326" w:rsidRPr="0043420E" w:rsidRDefault="00721326" w:rsidP="007D26E5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14:paraId="320C8464" w14:textId="5CF6AEDF" w:rsidR="00721326" w:rsidRPr="0043420E" w:rsidRDefault="00721326" w:rsidP="00721326">
            <w:pPr>
              <w:rPr>
                <w:rFonts w:ascii="Times New Roman" w:hAnsi="Times New Roman" w:cs="Times New Roman"/>
                <w:color w:val="000000"/>
              </w:rPr>
            </w:pPr>
            <w:r w:rsidRPr="0043420E">
              <w:rPr>
                <w:rFonts w:ascii="Times New Roman" w:hAnsi="Times New Roman" w:cs="Times New Roman"/>
                <w:color w:val="000000"/>
              </w:rPr>
              <w:t>Лицей для одаренных детей</w:t>
            </w:r>
            <w:r w:rsidR="00DB66C7">
              <w:rPr>
                <w:rFonts w:ascii="Times New Roman" w:hAnsi="Times New Roman" w:cs="Times New Roman"/>
                <w:color w:val="000000"/>
              </w:rPr>
              <w:t xml:space="preserve"> ДАТ «Солнечный город»</w:t>
            </w:r>
          </w:p>
        </w:tc>
        <w:tc>
          <w:tcPr>
            <w:tcW w:w="1843" w:type="dxa"/>
            <w:vAlign w:val="center"/>
          </w:tcPr>
          <w:p w14:paraId="253FCD51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44</w:t>
            </w:r>
          </w:p>
        </w:tc>
        <w:tc>
          <w:tcPr>
            <w:tcW w:w="1843" w:type="dxa"/>
            <w:vAlign w:val="center"/>
          </w:tcPr>
          <w:p w14:paraId="1BB45FDD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  <w:tc>
          <w:tcPr>
            <w:tcW w:w="2105" w:type="dxa"/>
            <w:vAlign w:val="center"/>
          </w:tcPr>
          <w:p w14:paraId="71CE670A" w14:textId="77777777" w:rsidR="00721326" w:rsidRPr="0043420E" w:rsidRDefault="00721326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</w:tr>
      <w:tr w:rsidR="00333EE4" w:rsidRPr="00B33006" w14:paraId="1442A574" w14:textId="77777777" w:rsidTr="00492738">
        <w:trPr>
          <w:trHeight w:val="373"/>
        </w:trPr>
        <w:tc>
          <w:tcPr>
            <w:tcW w:w="503" w:type="dxa"/>
            <w:vAlign w:val="center"/>
          </w:tcPr>
          <w:p w14:paraId="2D02FE74" w14:textId="77777777" w:rsidR="00333EE4" w:rsidRPr="0043420E" w:rsidRDefault="00333EE4" w:rsidP="007D26E5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14:paraId="66E86C9F" w14:textId="77777777" w:rsidR="00333EE4" w:rsidRPr="0043420E" w:rsidRDefault="00333EE4" w:rsidP="00063616">
            <w:pPr>
              <w:rPr>
                <w:rFonts w:ascii="Times New Roman" w:hAnsi="Times New Roman" w:cs="Times New Roman"/>
                <w:color w:val="000000"/>
              </w:rPr>
            </w:pPr>
            <w:r w:rsidRPr="0043420E">
              <w:rPr>
                <w:rFonts w:ascii="Times New Roman" w:hAnsi="Times New Roman" w:cs="Times New Roman"/>
                <w:color w:val="000000"/>
              </w:rPr>
              <w:t>ШИ №1 Минпросвещения КБР</w:t>
            </w:r>
          </w:p>
        </w:tc>
        <w:tc>
          <w:tcPr>
            <w:tcW w:w="1843" w:type="dxa"/>
            <w:vAlign w:val="center"/>
          </w:tcPr>
          <w:p w14:paraId="7D9C10B6" w14:textId="77777777" w:rsidR="00333EE4" w:rsidRPr="0043420E" w:rsidRDefault="00333EE4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673A071B" w14:textId="77777777" w:rsidR="00333EE4" w:rsidRPr="0043420E" w:rsidRDefault="00333EE4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  <w:tc>
          <w:tcPr>
            <w:tcW w:w="2105" w:type="dxa"/>
            <w:vAlign w:val="center"/>
          </w:tcPr>
          <w:p w14:paraId="382F93B7" w14:textId="77777777" w:rsidR="00333EE4" w:rsidRPr="0043420E" w:rsidRDefault="00333EE4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</w:tr>
      <w:tr w:rsidR="00333EE4" w:rsidRPr="00B33006" w14:paraId="3B3FC509" w14:textId="77777777" w:rsidTr="00492738">
        <w:trPr>
          <w:trHeight w:val="373"/>
        </w:trPr>
        <w:tc>
          <w:tcPr>
            <w:tcW w:w="503" w:type="dxa"/>
            <w:vAlign w:val="center"/>
          </w:tcPr>
          <w:p w14:paraId="5BD2220A" w14:textId="77777777" w:rsidR="00333EE4" w:rsidRPr="0043420E" w:rsidRDefault="00333EE4" w:rsidP="007D26E5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14:paraId="2770BDBD" w14:textId="77777777" w:rsidR="00333EE4" w:rsidRPr="0043420E" w:rsidRDefault="00333EE4" w:rsidP="00063616">
            <w:pPr>
              <w:rPr>
                <w:rFonts w:ascii="Times New Roman" w:hAnsi="Times New Roman" w:cs="Times New Roman"/>
                <w:color w:val="000000"/>
              </w:rPr>
            </w:pPr>
            <w:r w:rsidRPr="0043420E">
              <w:rPr>
                <w:rFonts w:ascii="Times New Roman" w:hAnsi="Times New Roman" w:cs="Times New Roman"/>
                <w:color w:val="000000"/>
              </w:rPr>
              <w:t>ШИ №3 Минпросвещения КБР</w:t>
            </w:r>
          </w:p>
        </w:tc>
        <w:tc>
          <w:tcPr>
            <w:tcW w:w="1843" w:type="dxa"/>
            <w:vAlign w:val="center"/>
          </w:tcPr>
          <w:p w14:paraId="2B2BC8EA" w14:textId="77777777" w:rsidR="00333EE4" w:rsidRPr="0043420E" w:rsidRDefault="00333EE4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14:paraId="49C776E6" w14:textId="77777777" w:rsidR="00333EE4" w:rsidRPr="0043420E" w:rsidRDefault="00333EE4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  <w:tc>
          <w:tcPr>
            <w:tcW w:w="2105" w:type="dxa"/>
            <w:vAlign w:val="center"/>
          </w:tcPr>
          <w:p w14:paraId="042930BF" w14:textId="77777777" w:rsidR="00333EE4" w:rsidRPr="0043420E" w:rsidRDefault="00333EE4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</w:tr>
      <w:tr w:rsidR="00333EE4" w:rsidRPr="00B33006" w14:paraId="0D8B644F" w14:textId="77777777" w:rsidTr="00492738">
        <w:trPr>
          <w:trHeight w:val="373"/>
        </w:trPr>
        <w:tc>
          <w:tcPr>
            <w:tcW w:w="503" w:type="dxa"/>
            <w:vAlign w:val="center"/>
          </w:tcPr>
          <w:p w14:paraId="1876C636" w14:textId="77777777" w:rsidR="00333EE4" w:rsidRPr="0043420E" w:rsidRDefault="00333EE4" w:rsidP="007D26E5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14:paraId="1F9EB43A" w14:textId="77777777" w:rsidR="00333EE4" w:rsidRPr="0043420E" w:rsidRDefault="00333EE4" w:rsidP="00063616">
            <w:pPr>
              <w:rPr>
                <w:rFonts w:ascii="Times New Roman" w:hAnsi="Times New Roman" w:cs="Times New Roman"/>
                <w:color w:val="000000"/>
              </w:rPr>
            </w:pPr>
            <w:r w:rsidRPr="0043420E">
              <w:rPr>
                <w:rFonts w:ascii="Times New Roman" w:hAnsi="Times New Roman" w:cs="Times New Roman"/>
                <w:color w:val="000000"/>
              </w:rPr>
              <w:t>ШИ №5 Минпросвещения КБР</w:t>
            </w:r>
          </w:p>
        </w:tc>
        <w:tc>
          <w:tcPr>
            <w:tcW w:w="1843" w:type="dxa"/>
            <w:vAlign w:val="center"/>
          </w:tcPr>
          <w:p w14:paraId="2674C7CC" w14:textId="77777777" w:rsidR="00333EE4" w:rsidRPr="0043420E" w:rsidRDefault="00333EE4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6921B5D3" w14:textId="77777777" w:rsidR="00333EE4" w:rsidRPr="0043420E" w:rsidRDefault="00333EE4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  <w:tc>
          <w:tcPr>
            <w:tcW w:w="2105" w:type="dxa"/>
            <w:vAlign w:val="center"/>
          </w:tcPr>
          <w:p w14:paraId="4D493BE3" w14:textId="77777777" w:rsidR="00333EE4" w:rsidRPr="0043420E" w:rsidRDefault="00333EE4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</w:tr>
      <w:tr w:rsidR="00333EE4" w:rsidRPr="00B33006" w14:paraId="18A56449" w14:textId="77777777" w:rsidTr="00492738">
        <w:trPr>
          <w:trHeight w:val="373"/>
        </w:trPr>
        <w:tc>
          <w:tcPr>
            <w:tcW w:w="503" w:type="dxa"/>
            <w:vAlign w:val="center"/>
          </w:tcPr>
          <w:p w14:paraId="3793F34E" w14:textId="77777777" w:rsidR="00333EE4" w:rsidRPr="0043420E" w:rsidRDefault="00333EE4" w:rsidP="007D26E5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14:paraId="41E9D18D" w14:textId="77777777" w:rsidR="00333EE4" w:rsidRPr="0043420E" w:rsidRDefault="00333EE4" w:rsidP="00063616">
            <w:pPr>
              <w:rPr>
                <w:rFonts w:ascii="Times New Roman" w:hAnsi="Times New Roman" w:cs="Times New Roman"/>
                <w:color w:val="000000"/>
              </w:rPr>
            </w:pPr>
            <w:r w:rsidRPr="0043420E">
              <w:rPr>
                <w:rFonts w:ascii="Times New Roman" w:hAnsi="Times New Roman" w:cs="Times New Roman"/>
                <w:color w:val="000000"/>
              </w:rPr>
              <w:t>КШИ №1 Минпросвещения КБР</w:t>
            </w:r>
          </w:p>
        </w:tc>
        <w:tc>
          <w:tcPr>
            <w:tcW w:w="1843" w:type="dxa"/>
            <w:vAlign w:val="center"/>
          </w:tcPr>
          <w:p w14:paraId="4218DC60" w14:textId="77777777" w:rsidR="00333EE4" w:rsidRPr="0043420E" w:rsidRDefault="00333EE4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  <w:vAlign w:val="center"/>
          </w:tcPr>
          <w:p w14:paraId="4ECB13A9" w14:textId="77777777" w:rsidR="00333EE4" w:rsidRPr="0043420E" w:rsidRDefault="00333EE4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  <w:tc>
          <w:tcPr>
            <w:tcW w:w="2105" w:type="dxa"/>
            <w:vAlign w:val="center"/>
          </w:tcPr>
          <w:p w14:paraId="5FBE0A7E" w14:textId="77777777" w:rsidR="00333EE4" w:rsidRPr="0043420E" w:rsidRDefault="00333EE4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</w:tr>
      <w:tr w:rsidR="00333EE4" w:rsidRPr="00B33006" w14:paraId="78D08A52" w14:textId="77777777" w:rsidTr="00492738">
        <w:trPr>
          <w:trHeight w:val="373"/>
        </w:trPr>
        <w:tc>
          <w:tcPr>
            <w:tcW w:w="503" w:type="dxa"/>
            <w:vAlign w:val="center"/>
          </w:tcPr>
          <w:p w14:paraId="1C04F633" w14:textId="77777777" w:rsidR="00333EE4" w:rsidRPr="0043420E" w:rsidRDefault="00333EE4" w:rsidP="007D26E5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14:paraId="0565C66B" w14:textId="77777777" w:rsidR="00333EE4" w:rsidRPr="0043420E" w:rsidRDefault="00333EE4" w:rsidP="00063616">
            <w:pPr>
              <w:rPr>
                <w:rFonts w:ascii="Times New Roman" w:hAnsi="Times New Roman" w:cs="Times New Roman"/>
                <w:color w:val="000000"/>
              </w:rPr>
            </w:pPr>
            <w:r w:rsidRPr="0043420E">
              <w:rPr>
                <w:rFonts w:ascii="Times New Roman" w:hAnsi="Times New Roman" w:cs="Times New Roman"/>
                <w:color w:val="000000"/>
              </w:rPr>
              <w:t>КШИ №2 Минпросвещения КБР</w:t>
            </w:r>
          </w:p>
        </w:tc>
        <w:tc>
          <w:tcPr>
            <w:tcW w:w="1843" w:type="dxa"/>
            <w:vAlign w:val="center"/>
          </w:tcPr>
          <w:p w14:paraId="2C7999B7" w14:textId="77777777" w:rsidR="00333EE4" w:rsidRPr="0043420E" w:rsidRDefault="00333EE4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22</w:t>
            </w:r>
          </w:p>
        </w:tc>
        <w:tc>
          <w:tcPr>
            <w:tcW w:w="1843" w:type="dxa"/>
            <w:vAlign w:val="center"/>
          </w:tcPr>
          <w:p w14:paraId="500AC6B7" w14:textId="77777777" w:rsidR="00333EE4" w:rsidRPr="0043420E" w:rsidRDefault="00333EE4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  <w:tc>
          <w:tcPr>
            <w:tcW w:w="2105" w:type="dxa"/>
            <w:vAlign w:val="center"/>
          </w:tcPr>
          <w:p w14:paraId="48762E06" w14:textId="77777777" w:rsidR="00333EE4" w:rsidRPr="0043420E" w:rsidRDefault="00333EE4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</w:tr>
      <w:tr w:rsidR="00333EE4" w:rsidRPr="00B33006" w14:paraId="67D69A0D" w14:textId="77777777" w:rsidTr="00492738">
        <w:trPr>
          <w:trHeight w:val="373"/>
        </w:trPr>
        <w:tc>
          <w:tcPr>
            <w:tcW w:w="503" w:type="dxa"/>
            <w:vAlign w:val="center"/>
          </w:tcPr>
          <w:p w14:paraId="73576C70" w14:textId="77777777" w:rsidR="00333EE4" w:rsidRPr="0043420E" w:rsidRDefault="00333EE4" w:rsidP="007D26E5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14:paraId="7BE8003E" w14:textId="77777777" w:rsidR="00333EE4" w:rsidRPr="0043420E" w:rsidRDefault="00333EE4" w:rsidP="00063616">
            <w:pPr>
              <w:rPr>
                <w:rFonts w:ascii="Times New Roman" w:hAnsi="Times New Roman" w:cs="Times New Roman"/>
                <w:color w:val="000000"/>
              </w:rPr>
            </w:pPr>
            <w:r w:rsidRPr="0043420E">
              <w:rPr>
                <w:rFonts w:ascii="Times New Roman" w:hAnsi="Times New Roman" w:cs="Times New Roman"/>
                <w:color w:val="000000"/>
              </w:rPr>
              <w:t>КШИ №3 Минпросвещения КБР</w:t>
            </w:r>
          </w:p>
        </w:tc>
        <w:tc>
          <w:tcPr>
            <w:tcW w:w="1843" w:type="dxa"/>
            <w:vAlign w:val="center"/>
          </w:tcPr>
          <w:p w14:paraId="0E5E3899" w14:textId="77777777" w:rsidR="00333EE4" w:rsidRPr="0043420E" w:rsidRDefault="00333EE4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14:paraId="4FADF29D" w14:textId="77777777" w:rsidR="00333EE4" w:rsidRPr="0043420E" w:rsidRDefault="00333EE4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  <w:tc>
          <w:tcPr>
            <w:tcW w:w="2105" w:type="dxa"/>
            <w:vAlign w:val="center"/>
          </w:tcPr>
          <w:p w14:paraId="5F41513E" w14:textId="77777777" w:rsidR="00333EE4" w:rsidRPr="0043420E" w:rsidRDefault="00333EE4" w:rsidP="0072132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420E">
              <w:rPr>
                <w:sz w:val="22"/>
                <w:szCs w:val="22"/>
              </w:rPr>
              <w:t>100</w:t>
            </w:r>
          </w:p>
        </w:tc>
      </w:tr>
      <w:tr w:rsidR="007D26E5" w:rsidRPr="00B33006" w14:paraId="0C9ADC40" w14:textId="77777777" w:rsidTr="00492738">
        <w:trPr>
          <w:trHeight w:val="373"/>
        </w:trPr>
        <w:tc>
          <w:tcPr>
            <w:tcW w:w="503" w:type="dxa"/>
            <w:vAlign w:val="center"/>
          </w:tcPr>
          <w:p w14:paraId="2EE0DF75" w14:textId="77777777" w:rsidR="007D26E5" w:rsidRPr="0043420E" w:rsidRDefault="007D26E5" w:rsidP="007D26E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14:paraId="03E95337" w14:textId="77777777" w:rsidR="007D26E5" w:rsidRPr="0043420E" w:rsidRDefault="007D26E5" w:rsidP="007D26E5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43420E"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1843" w:type="dxa"/>
            <w:vAlign w:val="center"/>
          </w:tcPr>
          <w:p w14:paraId="292A11F0" w14:textId="77777777" w:rsidR="007D26E5" w:rsidRPr="0043420E" w:rsidRDefault="007D26E5" w:rsidP="00721326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3420E">
              <w:rPr>
                <w:b/>
                <w:sz w:val="22"/>
                <w:szCs w:val="22"/>
              </w:rPr>
              <w:t>4223</w:t>
            </w:r>
          </w:p>
        </w:tc>
        <w:tc>
          <w:tcPr>
            <w:tcW w:w="1843" w:type="dxa"/>
            <w:vAlign w:val="center"/>
          </w:tcPr>
          <w:p w14:paraId="4DFEFD6D" w14:textId="77777777" w:rsidR="007D26E5" w:rsidRPr="0043420E" w:rsidRDefault="007D26E5" w:rsidP="00721326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3420E">
              <w:rPr>
                <w:b/>
                <w:sz w:val="22"/>
                <w:szCs w:val="22"/>
              </w:rPr>
              <w:t>99,5</w:t>
            </w:r>
          </w:p>
        </w:tc>
        <w:tc>
          <w:tcPr>
            <w:tcW w:w="2105" w:type="dxa"/>
            <w:vAlign w:val="center"/>
          </w:tcPr>
          <w:p w14:paraId="4A4D2540" w14:textId="77777777" w:rsidR="007D26E5" w:rsidRPr="0043420E" w:rsidRDefault="007D26E5" w:rsidP="00721326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3420E">
              <w:rPr>
                <w:b/>
                <w:sz w:val="22"/>
                <w:szCs w:val="22"/>
              </w:rPr>
              <w:t>98,9</w:t>
            </w:r>
          </w:p>
        </w:tc>
      </w:tr>
    </w:tbl>
    <w:p w14:paraId="018A2E3D" w14:textId="77777777" w:rsidR="000D3B9A" w:rsidRPr="00AE28FA" w:rsidRDefault="000D3B9A" w:rsidP="00D97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1C85B2" w14:textId="6FF123E5" w:rsidR="00B33006" w:rsidRPr="00AE28FA" w:rsidRDefault="00986F73" w:rsidP="00AE28FA">
      <w:pPr>
        <w:pStyle w:val="a4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28F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23915" w:rsidRPr="00AE28FA">
        <w:rPr>
          <w:rFonts w:ascii="Times New Roman" w:hAnsi="Times New Roman" w:cs="Times New Roman"/>
          <w:b/>
          <w:sz w:val="26"/>
          <w:szCs w:val="26"/>
        </w:rPr>
        <w:t xml:space="preserve">Результаты итогового сочинения в соответствии с </w:t>
      </w:r>
      <w:r w:rsidR="002F0336" w:rsidRPr="00AE28FA">
        <w:rPr>
          <w:rFonts w:ascii="Times New Roman" w:hAnsi="Times New Roman" w:cs="Times New Roman"/>
          <w:b/>
          <w:sz w:val="26"/>
          <w:szCs w:val="26"/>
        </w:rPr>
        <w:t>критериям</w:t>
      </w:r>
      <w:r w:rsidR="00423915" w:rsidRPr="00AE28FA">
        <w:rPr>
          <w:rFonts w:ascii="Times New Roman" w:hAnsi="Times New Roman" w:cs="Times New Roman"/>
          <w:b/>
          <w:sz w:val="26"/>
          <w:szCs w:val="26"/>
        </w:rPr>
        <w:t>и</w:t>
      </w:r>
      <w:r w:rsidR="00AE28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0336" w:rsidRPr="00AE28FA">
        <w:rPr>
          <w:rFonts w:ascii="Times New Roman" w:hAnsi="Times New Roman" w:cs="Times New Roman"/>
          <w:b/>
          <w:sz w:val="26"/>
          <w:szCs w:val="26"/>
        </w:rPr>
        <w:t>оценивания</w:t>
      </w:r>
    </w:p>
    <w:p w14:paraId="3A41C599" w14:textId="77777777" w:rsidR="00B33006" w:rsidRPr="002F0336" w:rsidRDefault="00B33006" w:rsidP="002F0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394" w:type="dxa"/>
        <w:tblInd w:w="-532" w:type="dxa"/>
        <w:tblLayout w:type="fixed"/>
        <w:tblLook w:val="04A0" w:firstRow="1" w:lastRow="0" w:firstColumn="1" w:lastColumn="0" w:noHBand="0" w:noVBand="1"/>
      </w:tblPr>
      <w:tblGrid>
        <w:gridCol w:w="545"/>
        <w:gridCol w:w="3639"/>
        <w:gridCol w:w="1219"/>
        <w:gridCol w:w="1333"/>
        <w:gridCol w:w="1219"/>
        <w:gridCol w:w="1219"/>
        <w:gridCol w:w="1220"/>
      </w:tblGrid>
      <w:tr w:rsidR="00D36E1C" w:rsidRPr="002F45D5" w14:paraId="04E0080A" w14:textId="2C64274B" w:rsidTr="00D36E1C">
        <w:trPr>
          <w:trHeight w:val="359"/>
        </w:trPr>
        <w:tc>
          <w:tcPr>
            <w:tcW w:w="545" w:type="dxa"/>
            <w:vMerge w:val="restart"/>
            <w:vAlign w:val="center"/>
          </w:tcPr>
          <w:p w14:paraId="08464BF3" w14:textId="77777777" w:rsidR="00D36E1C" w:rsidRPr="00063616" w:rsidRDefault="00D36E1C" w:rsidP="0043420E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639" w:type="dxa"/>
            <w:vMerge w:val="restart"/>
            <w:vAlign w:val="center"/>
          </w:tcPr>
          <w:p w14:paraId="0BDC5E7B" w14:textId="77777777" w:rsidR="00D36E1C" w:rsidRPr="00063616" w:rsidRDefault="00D36E1C" w:rsidP="0043420E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Наименование АТЕ/ОО, подведомственные</w:t>
            </w:r>
          </w:p>
          <w:p w14:paraId="202146D0" w14:textId="77777777" w:rsidR="00D36E1C" w:rsidRPr="00063616" w:rsidRDefault="00D36E1C" w:rsidP="0043420E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 xml:space="preserve"> Минпросвещения КБР</w:t>
            </w:r>
          </w:p>
        </w:tc>
        <w:tc>
          <w:tcPr>
            <w:tcW w:w="6210" w:type="dxa"/>
            <w:gridSpan w:val="5"/>
            <w:vAlign w:val="center"/>
          </w:tcPr>
          <w:p w14:paraId="37A660E5" w14:textId="77777777" w:rsidR="00D36E1C" w:rsidRPr="00063616" w:rsidRDefault="00D36E1C" w:rsidP="0043420E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Доля участников, получивших «зачет» по критерию</w:t>
            </w:r>
          </w:p>
        </w:tc>
      </w:tr>
      <w:tr w:rsidR="00D36E1C" w:rsidRPr="002F45D5" w14:paraId="66955D7D" w14:textId="6635CAE0" w:rsidTr="00D228DE">
        <w:trPr>
          <w:trHeight w:val="597"/>
        </w:trPr>
        <w:tc>
          <w:tcPr>
            <w:tcW w:w="545" w:type="dxa"/>
            <w:vMerge/>
            <w:vAlign w:val="center"/>
          </w:tcPr>
          <w:p w14:paraId="21A108C1" w14:textId="77777777" w:rsidR="00D36E1C" w:rsidRPr="00063616" w:rsidRDefault="00D36E1C" w:rsidP="0043420E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39" w:type="dxa"/>
            <w:vMerge/>
            <w:vAlign w:val="center"/>
          </w:tcPr>
          <w:p w14:paraId="39D99287" w14:textId="77777777" w:rsidR="00D36E1C" w:rsidRPr="00063616" w:rsidRDefault="00D36E1C" w:rsidP="0043420E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5B8BE178" w14:textId="1CC8482A" w:rsidR="00D36E1C" w:rsidRPr="00416F04" w:rsidRDefault="00D36E1C" w:rsidP="00416F04">
            <w:pPr>
              <w:pStyle w:val="a3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416F04">
              <w:rPr>
                <w:b/>
                <w:sz w:val="16"/>
                <w:szCs w:val="16"/>
              </w:rPr>
              <w:t>Соответствие теме</w:t>
            </w:r>
          </w:p>
        </w:tc>
        <w:tc>
          <w:tcPr>
            <w:tcW w:w="1333" w:type="dxa"/>
            <w:vAlign w:val="center"/>
          </w:tcPr>
          <w:p w14:paraId="0AD0DCC0" w14:textId="7164BF92" w:rsidR="00D36E1C" w:rsidRPr="00416F04" w:rsidRDefault="00D36E1C" w:rsidP="00416F04">
            <w:pPr>
              <w:pStyle w:val="a3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416F04">
              <w:rPr>
                <w:b/>
                <w:sz w:val="16"/>
                <w:szCs w:val="16"/>
              </w:rPr>
              <w:t>Аргументация. Привлечение литературного материала</w:t>
            </w:r>
          </w:p>
        </w:tc>
        <w:tc>
          <w:tcPr>
            <w:tcW w:w="1219" w:type="dxa"/>
            <w:vAlign w:val="center"/>
          </w:tcPr>
          <w:p w14:paraId="7420C3C7" w14:textId="41163375" w:rsidR="00D36E1C" w:rsidRPr="00416F04" w:rsidRDefault="00D36E1C" w:rsidP="00416F04">
            <w:pPr>
              <w:pStyle w:val="a3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416F04">
              <w:rPr>
                <w:b/>
                <w:sz w:val="16"/>
                <w:szCs w:val="16"/>
              </w:rPr>
              <w:t>Композиция</w:t>
            </w:r>
          </w:p>
          <w:p w14:paraId="2B90ACAB" w14:textId="0BC0ED3E" w:rsidR="00D36E1C" w:rsidRPr="00416F04" w:rsidRDefault="00D36E1C" w:rsidP="00416F04">
            <w:pPr>
              <w:pStyle w:val="a3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416F04">
              <w:rPr>
                <w:b/>
                <w:sz w:val="16"/>
                <w:szCs w:val="16"/>
              </w:rPr>
              <w:t>и логика рассуждения</w:t>
            </w:r>
          </w:p>
        </w:tc>
        <w:tc>
          <w:tcPr>
            <w:tcW w:w="1219" w:type="dxa"/>
            <w:vAlign w:val="center"/>
          </w:tcPr>
          <w:p w14:paraId="683CD72A" w14:textId="77777777" w:rsidR="00D36E1C" w:rsidRPr="00416F04" w:rsidRDefault="00D36E1C" w:rsidP="0043420E">
            <w:pPr>
              <w:pStyle w:val="a3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416F04">
              <w:rPr>
                <w:b/>
                <w:sz w:val="16"/>
                <w:szCs w:val="16"/>
              </w:rPr>
              <w:t>Качество письмен</w:t>
            </w:r>
          </w:p>
          <w:p w14:paraId="01174532" w14:textId="77777777" w:rsidR="00D36E1C" w:rsidRPr="00416F04" w:rsidRDefault="00D36E1C" w:rsidP="0043420E">
            <w:pPr>
              <w:pStyle w:val="a3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416F04">
              <w:rPr>
                <w:b/>
                <w:sz w:val="16"/>
                <w:szCs w:val="16"/>
              </w:rPr>
              <w:t>ной речи</w:t>
            </w:r>
          </w:p>
        </w:tc>
        <w:tc>
          <w:tcPr>
            <w:tcW w:w="1220" w:type="dxa"/>
            <w:vAlign w:val="center"/>
          </w:tcPr>
          <w:p w14:paraId="75C37611" w14:textId="035A1FEB" w:rsidR="00D36E1C" w:rsidRPr="00416F04" w:rsidRDefault="00D36E1C" w:rsidP="00416F04">
            <w:pPr>
              <w:pStyle w:val="a3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416F04">
              <w:rPr>
                <w:b/>
                <w:sz w:val="16"/>
                <w:szCs w:val="16"/>
              </w:rPr>
              <w:t>Грамотность</w:t>
            </w:r>
          </w:p>
        </w:tc>
      </w:tr>
      <w:tr w:rsidR="00D36E1C" w:rsidRPr="002F45D5" w14:paraId="6993C78E" w14:textId="0E39A5BD" w:rsidTr="00D36E1C">
        <w:trPr>
          <w:trHeight w:val="350"/>
        </w:trPr>
        <w:tc>
          <w:tcPr>
            <w:tcW w:w="545" w:type="dxa"/>
            <w:vAlign w:val="center"/>
          </w:tcPr>
          <w:p w14:paraId="0B30733C" w14:textId="77777777" w:rsidR="00D36E1C" w:rsidRPr="002F45D5" w:rsidRDefault="00D36E1C" w:rsidP="00FC1557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14:paraId="5CC16AB6" w14:textId="77777777" w:rsidR="00D36E1C" w:rsidRDefault="00D36E1C" w:rsidP="00FC155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Нальчик</w:t>
            </w:r>
          </w:p>
        </w:tc>
        <w:tc>
          <w:tcPr>
            <w:tcW w:w="1219" w:type="dxa"/>
            <w:vAlign w:val="center"/>
          </w:tcPr>
          <w:p w14:paraId="03279E83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1333" w:type="dxa"/>
            <w:vAlign w:val="center"/>
          </w:tcPr>
          <w:p w14:paraId="21F8CBA0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1219" w:type="dxa"/>
            <w:vAlign w:val="center"/>
          </w:tcPr>
          <w:p w14:paraId="60A89044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219" w:type="dxa"/>
            <w:vAlign w:val="center"/>
          </w:tcPr>
          <w:p w14:paraId="3DB37B10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220" w:type="dxa"/>
            <w:vAlign w:val="center"/>
          </w:tcPr>
          <w:p w14:paraId="2984E00B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</w:tr>
      <w:tr w:rsidR="00D36E1C" w:rsidRPr="002F45D5" w14:paraId="7EBA4383" w14:textId="64D9CC6B" w:rsidTr="00D36E1C">
        <w:trPr>
          <w:trHeight w:val="367"/>
        </w:trPr>
        <w:tc>
          <w:tcPr>
            <w:tcW w:w="545" w:type="dxa"/>
            <w:vAlign w:val="center"/>
          </w:tcPr>
          <w:p w14:paraId="655B9050" w14:textId="77777777" w:rsidR="00D36E1C" w:rsidRPr="002F45D5" w:rsidRDefault="00D36E1C" w:rsidP="00FC1557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14:paraId="04BC4554" w14:textId="77777777" w:rsidR="00D36E1C" w:rsidRDefault="00D36E1C" w:rsidP="00FC155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Прохладный</w:t>
            </w:r>
          </w:p>
        </w:tc>
        <w:tc>
          <w:tcPr>
            <w:tcW w:w="1219" w:type="dxa"/>
            <w:vAlign w:val="center"/>
          </w:tcPr>
          <w:p w14:paraId="45BC4915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333" w:type="dxa"/>
            <w:vAlign w:val="center"/>
          </w:tcPr>
          <w:p w14:paraId="634C92DA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1219" w:type="dxa"/>
            <w:vAlign w:val="center"/>
          </w:tcPr>
          <w:p w14:paraId="0BAAA870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219" w:type="dxa"/>
            <w:vAlign w:val="center"/>
          </w:tcPr>
          <w:p w14:paraId="2D0C921A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1220" w:type="dxa"/>
            <w:vAlign w:val="center"/>
          </w:tcPr>
          <w:p w14:paraId="564DB8E0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</w:tr>
      <w:tr w:rsidR="00D36E1C" w:rsidRPr="002F45D5" w14:paraId="28A18984" w14:textId="71AEE5A9" w:rsidTr="00D36E1C">
        <w:trPr>
          <w:trHeight w:val="367"/>
        </w:trPr>
        <w:tc>
          <w:tcPr>
            <w:tcW w:w="545" w:type="dxa"/>
            <w:vAlign w:val="center"/>
          </w:tcPr>
          <w:p w14:paraId="4ABCE622" w14:textId="77777777" w:rsidR="00D36E1C" w:rsidRPr="002F45D5" w:rsidRDefault="00D36E1C" w:rsidP="00FC1557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14:paraId="4BD595C5" w14:textId="77777777" w:rsidR="00D36E1C" w:rsidRDefault="00D36E1C" w:rsidP="00FC155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Баксан</w:t>
            </w:r>
          </w:p>
        </w:tc>
        <w:tc>
          <w:tcPr>
            <w:tcW w:w="1219" w:type="dxa"/>
            <w:vAlign w:val="center"/>
          </w:tcPr>
          <w:p w14:paraId="5BDF843A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33" w:type="dxa"/>
            <w:vAlign w:val="center"/>
          </w:tcPr>
          <w:p w14:paraId="28E080DC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19" w:type="dxa"/>
            <w:vAlign w:val="center"/>
          </w:tcPr>
          <w:p w14:paraId="47BC3EF4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219" w:type="dxa"/>
            <w:vAlign w:val="center"/>
          </w:tcPr>
          <w:p w14:paraId="1BC7F7FA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220" w:type="dxa"/>
            <w:vAlign w:val="center"/>
          </w:tcPr>
          <w:p w14:paraId="6180E36C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</w:tr>
      <w:tr w:rsidR="00D36E1C" w:rsidRPr="002F45D5" w14:paraId="110072E7" w14:textId="61215D3B" w:rsidTr="00D36E1C">
        <w:trPr>
          <w:trHeight w:val="367"/>
        </w:trPr>
        <w:tc>
          <w:tcPr>
            <w:tcW w:w="545" w:type="dxa"/>
            <w:vAlign w:val="center"/>
          </w:tcPr>
          <w:p w14:paraId="58255A47" w14:textId="77777777" w:rsidR="00D36E1C" w:rsidRPr="002F45D5" w:rsidRDefault="00D36E1C" w:rsidP="00FC1557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14:paraId="2C054104" w14:textId="43523552" w:rsidR="00D36E1C" w:rsidRDefault="00D36E1C" w:rsidP="00FC15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Баксанский муниципальный район</w:t>
            </w:r>
          </w:p>
        </w:tc>
        <w:tc>
          <w:tcPr>
            <w:tcW w:w="1219" w:type="dxa"/>
            <w:vAlign w:val="center"/>
          </w:tcPr>
          <w:p w14:paraId="609C0D85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333" w:type="dxa"/>
            <w:vAlign w:val="center"/>
          </w:tcPr>
          <w:p w14:paraId="5DBF83B4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219" w:type="dxa"/>
            <w:vAlign w:val="center"/>
          </w:tcPr>
          <w:p w14:paraId="172C68CF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219" w:type="dxa"/>
            <w:vAlign w:val="center"/>
          </w:tcPr>
          <w:p w14:paraId="1DBD8D91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220" w:type="dxa"/>
            <w:vAlign w:val="center"/>
          </w:tcPr>
          <w:p w14:paraId="0BECA847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</w:tr>
      <w:tr w:rsidR="00D36E1C" w:rsidRPr="002F45D5" w14:paraId="58B915D9" w14:textId="71F442C8" w:rsidTr="00D36E1C">
        <w:trPr>
          <w:trHeight w:val="367"/>
        </w:trPr>
        <w:tc>
          <w:tcPr>
            <w:tcW w:w="545" w:type="dxa"/>
            <w:vAlign w:val="center"/>
          </w:tcPr>
          <w:p w14:paraId="5944C9DB" w14:textId="77777777" w:rsidR="00D36E1C" w:rsidRPr="002F45D5" w:rsidRDefault="00D36E1C" w:rsidP="00FC1557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14:paraId="3F00AA67" w14:textId="43D45664" w:rsidR="00D36E1C" w:rsidRDefault="00D36E1C" w:rsidP="00FC155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Зольский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1219" w:type="dxa"/>
            <w:vAlign w:val="center"/>
          </w:tcPr>
          <w:p w14:paraId="17961513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1333" w:type="dxa"/>
            <w:vAlign w:val="center"/>
          </w:tcPr>
          <w:p w14:paraId="73B343B4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219" w:type="dxa"/>
            <w:vAlign w:val="center"/>
          </w:tcPr>
          <w:p w14:paraId="3F394D5F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219" w:type="dxa"/>
            <w:vAlign w:val="center"/>
          </w:tcPr>
          <w:p w14:paraId="145A0E74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220" w:type="dxa"/>
            <w:vAlign w:val="center"/>
          </w:tcPr>
          <w:p w14:paraId="5DE942EB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</w:tr>
      <w:tr w:rsidR="00D36E1C" w:rsidRPr="002F45D5" w14:paraId="4F2DD8AD" w14:textId="62923C54" w:rsidTr="00D36E1C">
        <w:trPr>
          <w:trHeight w:val="367"/>
        </w:trPr>
        <w:tc>
          <w:tcPr>
            <w:tcW w:w="545" w:type="dxa"/>
            <w:vAlign w:val="center"/>
          </w:tcPr>
          <w:p w14:paraId="4F8815ED" w14:textId="77777777" w:rsidR="00D36E1C" w:rsidRPr="002F45D5" w:rsidRDefault="00D36E1C" w:rsidP="00FC1557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14:paraId="32BDF4BF" w14:textId="44031EBB" w:rsidR="00D36E1C" w:rsidRDefault="00D36E1C" w:rsidP="00FC155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Лескенский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1219" w:type="dxa"/>
            <w:vAlign w:val="center"/>
          </w:tcPr>
          <w:p w14:paraId="3C632073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33" w:type="dxa"/>
            <w:vAlign w:val="center"/>
          </w:tcPr>
          <w:p w14:paraId="41E0A62E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19" w:type="dxa"/>
            <w:vAlign w:val="center"/>
          </w:tcPr>
          <w:p w14:paraId="62541AB6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219" w:type="dxa"/>
            <w:vAlign w:val="center"/>
          </w:tcPr>
          <w:p w14:paraId="4F919674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220" w:type="dxa"/>
            <w:vAlign w:val="center"/>
          </w:tcPr>
          <w:p w14:paraId="1F45ADEB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</w:tr>
      <w:tr w:rsidR="00D36E1C" w:rsidRPr="002F45D5" w14:paraId="296493B2" w14:textId="5DD52A06" w:rsidTr="00D36E1C">
        <w:trPr>
          <w:trHeight w:val="367"/>
        </w:trPr>
        <w:tc>
          <w:tcPr>
            <w:tcW w:w="545" w:type="dxa"/>
            <w:vAlign w:val="center"/>
          </w:tcPr>
          <w:p w14:paraId="2CDE498E" w14:textId="77777777" w:rsidR="00D36E1C" w:rsidRPr="002F45D5" w:rsidRDefault="00D36E1C" w:rsidP="00FC1557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14:paraId="66B884DB" w14:textId="46BED50F" w:rsidR="00D36E1C" w:rsidRDefault="00D36E1C" w:rsidP="00FC15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Майский муниципальный район</w:t>
            </w:r>
          </w:p>
        </w:tc>
        <w:tc>
          <w:tcPr>
            <w:tcW w:w="1219" w:type="dxa"/>
            <w:vAlign w:val="center"/>
          </w:tcPr>
          <w:p w14:paraId="4FCDAF35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33" w:type="dxa"/>
            <w:vAlign w:val="center"/>
          </w:tcPr>
          <w:p w14:paraId="20C76271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19" w:type="dxa"/>
            <w:vAlign w:val="center"/>
          </w:tcPr>
          <w:p w14:paraId="1C1848E4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219" w:type="dxa"/>
            <w:vAlign w:val="center"/>
          </w:tcPr>
          <w:p w14:paraId="6AB12360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220" w:type="dxa"/>
            <w:vAlign w:val="center"/>
          </w:tcPr>
          <w:p w14:paraId="28A6FDD5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</w:tr>
      <w:tr w:rsidR="00D36E1C" w:rsidRPr="002F45D5" w14:paraId="15AA217E" w14:textId="5F140725" w:rsidTr="00D36E1C">
        <w:trPr>
          <w:trHeight w:val="367"/>
        </w:trPr>
        <w:tc>
          <w:tcPr>
            <w:tcW w:w="545" w:type="dxa"/>
            <w:vAlign w:val="center"/>
          </w:tcPr>
          <w:p w14:paraId="1282D9CD" w14:textId="77777777" w:rsidR="00D36E1C" w:rsidRPr="002F45D5" w:rsidRDefault="00D36E1C" w:rsidP="00FC1557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14:paraId="40EA418C" w14:textId="22007439" w:rsidR="00D36E1C" w:rsidRDefault="00D36E1C" w:rsidP="00FC15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Прохладненский муниципальный район</w:t>
            </w:r>
          </w:p>
        </w:tc>
        <w:tc>
          <w:tcPr>
            <w:tcW w:w="1219" w:type="dxa"/>
            <w:vAlign w:val="center"/>
          </w:tcPr>
          <w:p w14:paraId="75E17AE9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333" w:type="dxa"/>
            <w:vAlign w:val="center"/>
          </w:tcPr>
          <w:p w14:paraId="663541CA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1219" w:type="dxa"/>
            <w:vAlign w:val="center"/>
          </w:tcPr>
          <w:p w14:paraId="2429DA0C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219" w:type="dxa"/>
            <w:vAlign w:val="center"/>
          </w:tcPr>
          <w:p w14:paraId="749EB4E7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220" w:type="dxa"/>
            <w:vAlign w:val="center"/>
          </w:tcPr>
          <w:p w14:paraId="078F0B1E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</w:tr>
      <w:tr w:rsidR="00D36E1C" w:rsidRPr="002F45D5" w14:paraId="452E84A9" w14:textId="594636AD" w:rsidTr="00D36E1C">
        <w:trPr>
          <w:trHeight w:val="367"/>
        </w:trPr>
        <w:tc>
          <w:tcPr>
            <w:tcW w:w="545" w:type="dxa"/>
            <w:vAlign w:val="center"/>
          </w:tcPr>
          <w:p w14:paraId="3AD39CF7" w14:textId="77777777" w:rsidR="00D36E1C" w:rsidRPr="002F45D5" w:rsidRDefault="00D36E1C" w:rsidP="00FC1557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14:paraId="6339806D" w14:textId="06776509" w:rsidR="00D36E1C" w:rsidRDefault="00D36E1C" w:rsidP="00FC15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Терский муниципальный район</w:t>
            </w:r>
          </w:p>
        </w:tc>
        <w:tc>
          <w:tcPr>
            <w:tcW w:w="1219" w:type="dxa"/>
            <w:vAlign w:val="center"/>
          </w:tcPr>
          <w:p w14:paraId="3000C77D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33" w:type="dxa"/>
            <w:vAlign w:val="center"/>
          </w:tcPr>
          <w:p w14:paraId="28F1E3D9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219" w:type="dxa"/>
            <w:vAlign w:val="center"/>
          </w:tcPr>
          <w:p w14:paraId="62BEC2B6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219" w:type="dxa"/>
            <w:vAlign w:val="center"/>
          </w:tcPr>
          <w:p w14:paraId="4B40B9E0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220" w:type="dxa"/>
            <w:vAlign w:val="center"/>
          </w:tcPr>
          <w:p w14:paraId="0D27A696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</w:tr>
      <w:tr w:rsidR="00D36E1C" w:rsidRPr="002F45D5" w14:paraId="54301BF1" w14:textId="70B0F057" w:rsidTr="00D36E1C">
        <w:trPr>
          <w:trHeight w:val="367"/>
        </w:trPr>
        <w:tc>
          <w:tcPr>
            <w:tcW w:w="545" w:type="dxa"/>
            <w:vAlign w:val="center"/>
          </w:tcPr>
          <w:p w14:paraId="24A41BC4" w14:textId="77777777" w:rsidR="00D36E1C" w:rsidRPr="002F45D5" w:rsidRDefault="00D36E1C" w:rsidP="00FC1557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14:paraId="46C9F5E9" w14:textId="2D6BB1D5" w:rsidR="00D36E1C" w:rsidRDefault="00D36E1C" w:rsidP="00FC15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Урванский муниципальный район</w:t>
            </w:r>
          </w:p>
        </w:tc>
        <w:tc>
          <w:tcPr>
            <w:tcW w:w="1219" w:type="dxa"/>
            <w:vAlign w:val="center"/>
          </w:tcPr>
          <w:p w14:paraId="4CEBBEF7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33" w:type="dxa"/>
            <w:vAlign w:val="center"/>
          </w:tcPr>
          <w:p w14:paraId="0B09E2F9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19" w:type="dxa"/>
            <w:vAlign w:val="center"/>
          </w:tcPr>
          <w:p w14:paraId="15552AC0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219" w:type="dxa"/>
            <w:vAlign w:val="center"/>
          </w:tcPr>
          <w:p w14:paraId="7F55B561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220" w:type="dxa"/>
            <w:vAlign w:val="center"/>
          </w:tcPr>
          <w:p w14:paraId="161C3BD5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</w:tr>
      <w:tr w:rsidR="00D36E1C" w:rsidRPr="002F45D5" w14:paraId="1AD43366" w14:textId="7C899226" w:rsidTr="00D36E1C">
        <w:trPr>
          <w:trHeight w:val="367"/>
        </w:trPr>
        <w:tc>
          <w:tcPr>
            <w:tcW w:w="545" w:type="dxa"/>
            <w:vAlign w:val="center"/>
          </w:tcPr>
          <w:p w14:paraId="54ACC3EB" w14:textId="77777777" w:rsidR="00D36E1C" w:rsidRPr="002F45D5" w:rsidRDefault="00D36E1C" w:rsidP="00FC1557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14:paraId="02E4E046" w14:textId="5947C639" w:rsidR="00D36E1C" w:rsidRDefault="00D36E1C" w:rsidP="00FC15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Чегемский муниципальный район</w:t>
            </w:r>
          </w:p>
        </w:tc>
        <w:tc>
          <w:tcPr>
            <w:tcW w:w="1219" w:type="dxa"/>
            <w:vAlign w:val="center"/>
          </w:tcPr>
          <w:p w14:paraId="217C7F00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33" w:type="dxa"/>
            <w:vAlign w:val="center"/>
          </w:tcPr>
          <w:p w14:paraId="4020E4DD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19" w:type="dxa"/>
            <w:vAlign w:val="center"/>
          </w:tcPr>
          <w:p w14:paraId="48F8D62A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219" w:type="dxa"/>
            <w:vAlign w:val="center"/>
          </w:tcPr>
          <w:p w14:paraId="0D3CE7F8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220" w:type="dxa"/>
            <w:vAlign w:val="center"/>
          </w:tcPr>
          <w:p w14:paraId="749BDF58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</w:tr>
      <w:tr w:rsidR="00D36E1C" w:rsidRPr="002F45D5" w14:paraId="562E1E56" w14:textId="7FF174F2" w:rsidTr="00D36E1C">
        <w:trPr>
          <w:trHeight w:val="367"/>
        </w:trPr>
        <w:tc>
          <w:tcPr>
            <w:tcW w:w="545" w:type="dxa"/>
            <w:vAlign w:val="center"/>
          </w:tcPr>
          <w:p w14:paraId="59C4906B" w14:textId="77777777" w:rsidR="00D36E1C" w:rsidRPr="002F45D5" w:rsidRDefault="00D36E1C" w:rsidP="00FC1557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14:paraId="64E533D5" w14:textId="318C5818" w:rsidR="00D36E1C" w:rsidRDefault="00D36E1C" w:rsidP="00FC15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Черекский муниципальный район</w:t>
            </w:r>
          </w:p>
        </w:tc>
        <w:tc>
          <w:tcPr>
            <w:tcW w:w="1219" w:type="dxa"/>
            <w:vAlign w:val="center"/>
          </w:tcPr>
          <w:p w14:paraId="48025FD9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333" w:type="dxa"/>
            <w:vAlign w:val="center"/>
          </w:tcPr>
          <w:p w14:paraId="1E23F022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1219" w:type="dxa"/>
            <w:vAlign w:val="center"/>
          </w:tcPr>
          <w:p w14:paraId="63C01C32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219" w:type="dxa"/>
            <w:vAlign w:val="center"/>
          </w:tcPr>
          <w:p w14:paraId="5C068DD1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220" w:type="dxa"/>
            <w:vAlign w:val="center"/>
          </w:tcPr>
          <w:p w14:paraId="027B7B19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</w:tr>
      <w:tr w:rsidR="00D36E1C" w:rsidRPr="002F45D5" w14:paraId="0B603D58" w14:textId="11A59D6F" w:rsidTr="00D36E1C">
        <w:trPr>
          <w:trHeight w:val="367"/>
        </w:trPr>
        <w:tc>
          <w:tcPr>
            <w:tcW w:w="545" w:type="dxa"/>
            <w:vAlign w:val="center"/>
          </w:tcPr>
          <w:p w14:paraId="424EA22F" w14:textId="77777777" w:rsidR="00D36E1C" w:rsidRPr="002F45D5" w:rsidRDefault="00D36E1C" w:rsidP="00FC1557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14:paraId="5DB0C6DB" w14:textId="701C4CF5" w:rsidR="00D36E1C" w:rsidRDefault="00D36E1C" w:rsidP="00FC15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Эльбрусский муниципальный район</w:t>
            </w:r>
          </w:p>
        </w:tc>
        <w:tc>
          <w:tcPr>
            <w:tcW w:w="1219" w:type="dxa"/>
            <w:vAlign w:val="center"/>
          </w:tcPr>
          <w:p w14:paraId="61C99AF8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33" w:type="dxa"/>
            <w:vAlign w:val="center"/>
          </w:tcPr>
          <w:p w14:paraId="0E4B0D04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19" w:type="dxa"/>
            <w:vAlign w:val="center"/>
          </w:tcPr>
          <w:p w14:paraId="703EFBA9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219" w:type="dxa"/>
            <w:vAlign w:val="center"/>
          </w:tcPr>
          <w:p w14:paraId="3B497EDA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220" w:type="dxa"/>
            <w:vAlign w:val="center"/>
          </w:tcPr>
          <w:p w14:paraId="0D943FCC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</w:tr>
      <w:tr w:rsidR="00D36E1C" w:rsidRPr="002F45D5" w14:paraId="5A6D80C2" w14:textId="165682A0" w:rsidTr="00D36E1C">
        <w:trPr>
          <w:trHeight w:val="367"/>
        </w:trPr>
        <w:tc>
          <w:tcPr>
            <w:tcW w:w="545" w:type="dxa"/>
            <w:vAlign w:val="center"/>
          </w:tcPr>
          <w:p w14:paraId="061E1058" w14:textId="77777777" w:rsidR="00D36E1C" w:rsidRPr="002F45D5" w:rsidRDefault="00D36E1C" w:rsidP="00FC1557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14:paraId="4A65BC5C" w14:textId="78A63EE8" w:rsidR="00D36E1C" w:rsidRDefault="00D36E1C" w:rsidP="00FC15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Лицей для одаренных детей ДАТ «Солнечный город»</w:t>
            </w:r>
          </w:p>
        </w:tc>
        <w:tc>
          <w:tcPr>
            <w:tcW w:w="1219" w:type="dxa"/>
            <w:vAlign w:val="center"/>
          </w:tcPr>
          <w:p w14:paraId="3BF7FEB2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33" w:type="dxa"/>
            <w:vAlign w:val="center"/>
          </w:tcPr>
          <w:p w14:paraId="33F2D45F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19" w:type="dxa"/>
            <w:vAlign w:val="center"/>
          </w:tcPr>
          <w:p w14:paraId="05CA14F6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219" w:type="dxa"/>
            <w:vAlign w:val="center"/>
          </w:tcPr>
          <w:p w14:paraId="3492C9AE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220" w:type="dxa"/>
            <w:vAlign w:val="center"/>
          </w:tcPr>
          <w:p w14:paraId="7E4FE768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</w:tr>
      <w:tr w:rsidR="00D36E1C" w:rsidRPr="002F45D5" w14:paraId="4442D184" w14:textId="500D84FA" w:rsidTr="00D36E1C">
        <w:trPr>
          <w:trHeight w:val="367"/>
        </w:trPr>
        <w:tc>
          <w:tcPr>
            <w:tcW w:w="545" w:type="dxa"/>
            <w:vAlign w:val="center"/>
          </w:tcPr>
          <w:p w14:paraId="35F1759C" w14:textId="77777777" w:rsidR="00D36E1C" w:rsidRPr="002F45D5" w:rsidRDefault="00D36E1C" w:rsidP="00FC1557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14:paraId="0B39A111" w14:textId="77777777" w:rsidR="00D36E1C" w:rsidRPr="00076C24" w:rsidRDefault="00D36E1C" w:rsidP="00FC1557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ШИ №1 </w:t>
            </w:r>
            <w:r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219" w:type="dxa"/>
            <w:vAlign w:val="center"/>
          </w:tcPr>
          <w:p w14:paraId="3CE4AFEA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33" w:type="dxa"/>
            <w:vAlign w:val="center"/>
          </w:tcPr>
          <w:p w14:paraId="2C3D7A54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19" w:type="dxa"/>
            <w:vAlign w:val="center"/>
          </w:tcPr>
          <w:p w14:paraId="4D8AA595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19" w:type="dxa"/>
            <w:vAlign w:val="center"/>
          </w:tcPr>
          <w:p w14:paraId="5AFF2064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20" w:type="dxa"/>
            <w:vAlign w:val="center"/>
          </w:tcPr>
          <w:p w14:paraId="088A7F50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D36E1C" w:rsidRPr="002F45D5" w14:paraId="6DBC01AB" w14:textId="473543DB" w:rsidTr="00D36E1C">
        <w:trPr>
          <w:trHeight w:val="367"/>
        </w:trPr>
        <w:tc>
          <w:tcPr>
            <w:tcW w:w="545" w:type="dxa"/>
            <w:vAlign w:val="center"/>
          </w:tcPr>
          <w:p w14:paraId="526C8A4C" w14:textId="77777777" w:rsidR="00D36E1C" w:rsidRPr="002F45D5" w:rsidRDefault="00D36E1C" w:rsidP="00FC1557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14:paraId="29025B2E" w14:textId="77777777" w:rsidR="00D36E1C" w:rsidRPr="00076C24" w:rsidRDefault="00D36E1C" w:rsidP="00FC1557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ШИ №3 </w:t>
            </w:r>
            <w:r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219" w:type="dxa"/>
            <w:vAlign w:val="center"/>
          </w:tcPr>
          <w:p w14:paraId="5A70B7D2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33" w:type="dxa"/>
            <w:vAlign w:val="center"/>
          </w:tcPr>
          <w:p w14:paraId="3148D166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19" w:type="dxa"/>
            <w:vAlign w:val="center"/>
          </w:tcPr>
          <w:p w14:paraId="5196154A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19" w:type="dxa"/>
            <w:vAlign w:val="center"/>
          </w:tcPr>
          <w:p w14:paraId="05BB8C8E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20" w:type="dxa"/>
            <w:vAlign w:val="center"/>
          </w:tcPr>
          <w:p w14:paraId="070BE0CE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D36E1C" w:rsidRPr="002F45D5" w14:paraId="7446BDA5" w14:textId="7C7FFC27" w:rsidTr="00D36E1C">
        <w:trPr>
          <w:trHeight w:val="367"/>
        </w:trPr>
        <w:tc>
          <w:tcPr>
            <w:tcW w:w="545" w:type="dxa"/>
            <w:vAlign w:val="center"/>
          </w:tcPr>
          <w:p w14:paraId="6098FE39" w14:textId="77777777" w:rsidR="00D36E1C" w:rsidRPr="002F45D5" w:rsidRDefault="00D36E1C" w:rsidP="00FC1557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14:paraId="685DA958" w14:textId="77777777" w:rsidR="00D36E1C" w:rsidRPr="00076C24" w:rsidRDefault="00D36E1C" w:rsidP="00FC1557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>ШИ №5</w:t>
            </w:r>
            <w:r>
              <w:rPr>
                <w:rFonts w:ascii="Times New Roman" w:hAnsi="Times New Roman" w:cs="Times New Roman"/>
                <w:color w:val="000000"/>
              </w:rPr>
              <w:t xml:space="preserve"> Минпросвещения КБР</w:t>
            </w:r>
          </w:p>
        </w:tc>
        <w:tc>
          <w:tcPr>
            <w:tcW w:w="1219" w:type="dxa"/>
            <w:vAlign w:val="center"/>
          </w:tcPr>
          <w:p w14:paraId="6C369099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33" w:type="dxa"/>
            <w:vAlign w:val="center"/>
          </w:tcPr>
          <w:p w14:paraId="0456328D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19" w:type="dxa"/>
            <w:vAlign w:val="center"/>
          </w:tcPr>
          <w:p w14:paraId="79DDED29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19" w:type="dxa"/>
            <w:vAlign w:val="center"/>
          </w:tcPr>
          <w:p w14:paraId="51E048F6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20" w:type="dxa"/>
            <w:vAlign w:val="center"/>
          </w:tcPr>
          <w:p w14:paraId="245BE401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</w:tr>
      <w:tr w:rsidR="00D36E1C" w:rsidRPr="002F45D5" w14:paraId="3990A823" w14:textId="7C1F7E31" w:rsidTr="00D36E1C">
        <w:trPr>
          <w:trHeight w:val="367"/>
        </w:trPr>
        <w:tc>
          <w:tcPr>
            <w:tcW w:w="545" w:type="dxa"/>
            <w:vAlign w:val="center"/>
          </w:tcPr>
          <w:p w14:paraId="58E6677D" w14:textId="77777777" w:rsidR="00D36E1C" w:rsidRPr="002F45D5" w:rsidRDefault="00D36E1C" w:rsidP="00FC1557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14:paraId="1A1D0CB1" w14:textId="77777777" w:rsidR="00D36E1C" w:rsidRPr="00076C24" w:rsidRDefault="00D36E1C" w:rsidP="00FC1557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КШИ №1 </w:t>
            </w:r>
            <w:r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219" w:type="dxa"/>
            <w:vAlign w:val="center"/>
          </w:tcPr>
          <w:p w14:paraId="677C9374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33" w:type="dxa"/>
            <w:vAlign w:val="center"/>
          </w:tcPr>
          <w:p w14:paraId="3131A8FA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19" w:type="dxa"/>
            <w:vAlign w:val="center"/>
          </w:tcPr>
          <w:p w14:paraId="592C3E82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219" w:type="dxa"/>
            <w:vAlign w:val="center"/>
          </w:tcPr>
          <w:p w14:paraId="1166EA34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220" w:type="dxa"/>
            <w:vAlign w:val="center"/>
          </w:tcPr>
          <w:p w14:paraId="343392BA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</w:tr>
      <w:tr w:rsidR="00D36E1C" w:rsidRPr="002F45D5" w14:paraId="186A7D33" w14:textId="29A627B3" w:rsidTr="00D36E1C">
        <w:trPr>
          <w:trHeight w:val="367"/>
        </w:trPr>
        <w:tc>
          <w:tcPr>
            <w:tcW w:w="545" w:type="dxa"/>
            <w:vAlign w:val="center"/>
          </w:tcPr>
          <w:p w14:paraId="7D8F13E3" w14:textId="77777777" w:rsidR="00D36E1C" w:rsidRPr="002F45D5" w:rsidRDefault="00D36E1C" w:rsidP="00FC1557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14:paraId="74FAEF1C" w14:textId="77777777" w:rsidR="00D36E1C" w:rsidRPr="00076C24" w:rsidRDefault="00D36E1C" w:rsidP="00FC1557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КШИ №2 </w:t>
            </w:r>
            <w:r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219" w:type="dxa"/>
            <w:vAlign w:val="center"/>
          </w:tcPr>
          <w:p w14:paraId="59B40AEB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33" w:type="dxa"/>
            <w:vAlign w:val="center"/>
          </w:tcPr>
          <w:p w14:paraId="6B13BC0D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19" w:type="dxa"/>
            <w:vAlign w:val="center"/>
          </w:tcPr>
          <w:p w14:paraId="6F222107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19" w:type="dxa"/>
            <w:vAlign w:val="center"/>
          </w:tcPr>
          <w:p w14:paraId="0B59EF60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220" w:type="dxa"/>
            <w:vAlign w:val="center"/>
          </w:tcPr>
          <w:p w14:paraId="1440E3A9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</w:tr>
      <w:tr w:rsidR="00D36E1C" w:rsidRPr="002F45D5" w14:paraId="0B7B017E" w14:textId="526ADC50" w:rsidTr="00D36E1C">
        <w:trPr>
          <w:trHeight w:val="367"/>
        </w:trPr>
        <w:tc>
          <w:tcPr>
            <w:tcW w:w="545" w:type="dxa"/>
            <w:vAlign w:val="center"/>
          </w:tcPr>
          <w:p w14:paraId="4851C6D9" w14:textId="77777777" w:rsidR="00D36E1C" w:rsidRPr="002F45D5" w:rsidRDefault="00D36E1C" w:rsidP="00FC1557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14:paraId="04464AF4" w14:textId="77777777" w:rsidR="00D36E1C" w:rsidRPr="00076C24" w:rsidRDefault="00D36E1C" w:rsidP="00FC1557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КШИ №3 </w:t>
            </w:r>
            <w:r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219" w:type="dxa"/>
            <w:vAlign w:val="center"/>
          </w:tcPr>
          <w:p w14:paraId="17B61722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33" w:type="dxa"/>
            <w:vAlign w:val="center"/>
          </w:tcPr>
          <w:p w14:paraId="3FA23870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19" w:type="dxa"/>
            <w:vAlign w:val="center"/>
          </w:tcPr>
          <w:p w14:paraId="4D5BE64C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19" w:type="dxa"/>
            <w:vAlign w:val="center"/>
          </w:tcPr>
          <w:p w14:paraId="599EC1A2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20" w:type="dxa"/>
            <w:vAlign w:val="center"/>
          </w:tcPr>
          <w:p w14:paraId="3A773D64" w14:textId="77777777" w:rsidR="00D36E1C" w:rsidRPr="002F45D5" w:rsidRDefault="00D36E1C" w:rsidP="00FC15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</w:tr>
    </w:tbl>
    <w:p w14:paraId="7039DDE9" w14:textId="77777777" w:rsidR="004E1AC4" w:rsidRDefault="004E1AC4" w:rsidP="00606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3283B" w14:textId="77777777" w:rsidR="006067E9" w:rsidRPr="004467E5" w:rsidRDefault="00FB3FF7" w:rsidP="00FB3FF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7E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467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067E9" w:rsidRPr="004467E5">
        <w:rPr>
          <w:rFonts w:ascii="Times New Roman" w:hAnsi="Times New Roman" w:cs="Times New Roman"/>
          <w:b/>
          <w:sz w:val="28"/>
          <w:szCs w:val="28"/>
        </w:rPr>
        <w:t>Объективность проведения итогового сочинения</w:t>
      </w:r>
    </w:p>
    <w:p w14:paraId="4F2B518C" w14:textId="77777777" w:rsidR="00FB3FF7" w:rsidRDefault="00FB3FF7" w:rsidP="00FB3FF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B4571" w14:textId="77777777" w:rsidR="004467E5" w:rsidRPr="00FB3FF7" w:rsidRDefault="004467E5" w:rsidP="00FB3FF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45A46" w14:textId="77777777" w:rsidR="006067E9" w:rsidRPr="00AE28FA" w:rsidRDefault="006067E9" w:rsidP="00AE28F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28FA">
        <w:rPr>
          <w:rFonts w:ascii="Times New Roman" w:hAnsi="Times New Roman" w:cs="Times New Roman"/>
          <w:b/>
          <w:sz w:val="26"/>
          <w:szCs w:val="26"/>
        </w:rPr>
        <w:t>2.1. Информация о нарушении Порядка проведения итогового сочинения</w:t>
      </w:r>
    </w:p>
    <w:p w14:paraId="12681749" w14:textId="77777777" w:rsidR="006067E9" w:rsidRDefault="006067E9" w:rsidP="00606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3F983" w14:textId="77777777" w:rsidR="004467E5" w:rsidRDefault="004467E5" w:rsidP="00606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8"/>
        <w:gridCol w:w="3036"/>
        <w:gridCol w:w="2089"/>
        <w:gridCol w:w="2089"/>
        <w:gridCol w:w="2343"/>
      </w:tblGrid>
      <w:tr w:rsidR="006067E9" w:rsidRPr="00B33006" w14:paraId="7B488BAF" w14:textId="77777777" w:rsidTr="00CD420D">
        <w:trPr>
          <w:trHeight w:val="355"/>
        </w:trPr>
        <w:tc>
          <w:tcPr>
            <w:tcW w:w="508" w:type="dxa"/>
            <w:vAlign w:val="center"/>
          </w:tcPr>
          <w:p w14:paraId="3E51F58E" w14:textId="77777777" w:rsidR="006067E9" w:rsidRPr="00063616" w:rsidRDefault="006067E9" w:rsidP="00BF15F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036" w:type="dxa"/>
            <w:vAlign w:val="center"/>
          </w:tcPr>
          <w:p w14:paraId="69461E9A" w14:textId="77777777" w:rsidR="006067E9" w:rsidRPr="00063616" w:rsidRDefault="006067E9" w:rsidP="00BF15F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Наименование АТЕ/ОО, подведомственные Минпросвещения КБР</w:t>
            </w:r>
          </w:p>
        </w:tc>
        <w:tc>
          <w:tcPr>
            <w:tcW w:w="2089" w:type="dxa"/>
            <w:vAlign w:val="center"/>
          </w:tcPr>
          <w:p w14:paraId="4210E7DE" w14:textId="77777777" w:rsidR="006067E9" w:rsidRPr="00063616" w:rsidRDefault="006067E9" w:rsidP="00BF15F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Численность обучающихся, принявших участие в ИС</w:t>
            </w:r>
          </w:p>
        </w:tc>
        <w:tc>
          <w:tcPr>
            <w:tcW w:w="2089" w:type="dxa"/>
            <w:vAlign w:val="center"/>
          </w:tcPr>
          <w:p w14:paraId="1D9BF509" w14:textId="77777777" w:rsidR="00BF15FD" w:rsidRPr="00063616" w:rsidRDefault="006067E9" w:rsidP="00BF15F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Количество</w:t>
            </w:r>
            <w:r w:rsidR="00814CE4" w:rsidRPr="00063616">
              <w:rPr>
                <w:b/>
                <w:sz w:val="20"/>
                <w:szCs w:val="20"/>
              </w:rPr>
              <w:t xml:space="preserve"> </w:t>
            </w:r>
            <w:r w:rsidRPr="00063616">
              <w:rPr>
                <w:b/>
                <w:sz w:val="20"/>
                <w:szCs w:val="20"/>
              </w:rPr>
              <w:t>выявленных нарушений</w:t>
            </w:r>
            <w:r w:rsidR="00814CE4" w:rsidRPr="00063616">
              <w:rPr>
                <w:b/>
                <w:sz w:val="20"/>
                <w:szCs w:val="20"/>
              </w:rPr>
              <w:t xml:space="preserve"> </w:t>
            </w:r>
          </w:p>
          <w:p w14:paraId="03141564" w14:textId="77777777" w:rsidR="006067E9" w:rsidRPr="00063616" w:rsidRDefault="00814CE4" w:rsidP="00BF15F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(с указанием типа нарушений)</w:t>
            </w:r>
          </w:p>
        </w:tc>
        <w:tc>
          <w:tcPr>
            <w:tcW w:w="2343" w:type="dxa"/>
            <w:vAlign w:val="center"/>
          </w:tcPr>
          <w:p w14:paraId="34855CDE" w14:textId="77777777" w:rsidR="006067E9" w:rsidRPr="00063616" w:rsidRDefault="006067E9" w:rsidP="00BF15F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Количество участников, удаленных с итогового сочинения</w:t>
            </w:r>
          </w:p>
        </w:tc>
      </w:tr>
      <w:tr w:rsidR="00BF15FD" w:rsidRPr="00B33006" w14:paraId="3FEE3492" w14:textId="77777777" w:rsidTr="00CD420D">
        <w:trPr>
          <w:trHeight w:val="538"/>
        </w:trPr>
        <w:tc>
          <w:tcPr>
            <w:tcW w:w="508" w:type="dxa"/>
            <w:vAlign w:val="center"/>
          </w:tcPr>
          <w:p w14:paraId="2923C404" w14:textId="77777777" w:rsidR="00BF15FD" w:rsidRPr="00B33006" w:rsidRDefault="00BF15FD" w:rsidP="00BF15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036" w:type="dxa"/>
            <w:vAlign w:val="center"/>
          </w:tcPr>
          <w:p w14:paraId="46523916" w14:textId="77777777" w:rsidR="00BC15B2" w:rsidRDefault="00BC15B2" w:rsidP="004467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Нальчик</w:t>
            </w:r>
          </w:p>
          <w:p w14:paraId="5C23A8A4" w14:textId="7CBBA913" w:rsidR="00BF15FD" w:rsidRPr="00F31B46" w:rsidRDefault="00BF15FD" w:rsidP="004467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1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МКОУ Лицей № 2</w:t>
            </w:r>
          </w:p>
        </w:tc>
        <w:tc>
          <w:tcPr>
            <w:tcW w:w="2089" w:type="dxa"/>
            <w:vAlign w:val="center"/>
          </w:tcPr>
          <w:p w14:paraId="5F097797" w14:textId="77777777" w:rsidR="00BF15FD" w:rsidRPr="00B33006" w:rsidRDefault="00BF15FD" w:rsidP="00BF15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31B46">
              <w:rPr>
                <w:sz w:val="20"/>
                <w:szCs w:val="20"/>
              </w:rPr>
              <w:t>1429</w:t>
            </w:r>
          </w:p>
        </w:tc>
        <w:tc>
          <w:tcPr>
            <w:tcW w:w="2089" w:type="dxa"/>
            <w:vAlign w:val="center"/>
          </w:tcPr>
          <w:p w14:paraId="093DB7CC" w14:textId="77777777" w:rsidR="00BF15FD" w:rsidRPr="008C1549" w:rsidRDefault="00BF15FD" w:rsidP="00BF15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(наличие средств мобильной связи)</w:t>
            </w:r>
          </w:p>
        </w:tc>
        <w:tc>
          <w:tcPr>
            <w:tcW w:w="2343" w:type="dxa"/>
            <w:vAlign w:val="center"/>
          </w:tcPr>
          <w:p w14:paraId="1FC0BBB8" w14:textId="77777777" w:rsidR="00BF15FD" w:rsidRPr="00F31B46" w:rsidRDefault="00BF15FD" w:rsidP="00BF15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</w:tbl>
    <w:p w14:paraId="30639DC1" w14:textId="5B64CC25" w:rsidR="006067E9" w:rsidRDefault="006067E9" w:rsidP="00606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7DAFF" w14:textId="77777777" w:rsidR="004467E5" w:rsidRDefault="004467E5" w:rsidP="00606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96B1A" w14:textId="62DE6E10" w:rsidR="006067E9" w:rsidRPr="00C0611A" w:rsidRDefault="00814CE4" w:rsidP="00C061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28FA">
        <w:rPr>
          <w:rFonts w:ascii="Times New Roman" w:hAnsi="Times New Roman" w:cs="Times New Roman"/>
          <w:b/>
          <w:sz w:val="26"/>
          <w:szCs w:val="26"/>
        </w:rPr>
        <w:t>2.2. Осуществление общественного наблюдения</w:t>
      </w:r>
      <w:r w:rsidR="008C15AD" w:rsidRPr="00AE28FA">
        <w:rPr>
          <w:rFonts w:ascii="Times New Roman" w:hAnsi="Times New Roman" w:cs="Times New Roman"/>
          <w:b/>
          <w:sz w:val="26"/>
          <w:szCs w:val="26"/>
        </w:rPr>
        <w:t xml:space="preserve"> (независимого наблюдения)</w:t>
      </w:r>
    </w:p>
    <w:p w14:paraId="5439629E" w14:textId="77777777" w:rsidR="004467E5" w:rsidRDefault="004467E5" w:rsidP="00606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6108"/>
        <w:gridCol w:w="3390"/>
      </w:tblGrid>
      <w:tr w:rsidR="00814CE4" w:rsidRPr="00B33006" w14:paraId="095396DA" w14:textId="77777777" w:rsidTr="00063616">
        <w:trPr>
          <w:trHeight w:val="601"/>
        </w:trPr>
        <w:tc>
          <w:tcPr>
            <w:tcW w:w="567" w:type="dxa"/>
            <w:vAlign w:val="center"/>
          </w:tcPr>
          <w:p w14:paraId="37CEAC99" w14:textId="77777777" w:rsidR="00814CE4" w:rsidRPr="00063616" w:rsidRDefault="00814CE4" w:rsidP="00BF15F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108" w:type="dxa"/>
            <w:vAlign w:val="center"/>
          </w:tcPr>
          <w:p w14:paraId="68B70F01" w14:textId="77777777" w:rsidR="00D06932" w:rsidRDefault="00814CE4" w:rsidP="00BF15F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 xml:space="preserve">Наименование АТЕ/ОО, </w:t>
            </w:r>
          </w:p>
          <w:p w14:paraId="0EC02F7E" w14:textId="51C793DF" w:rsidR="00063616" w:rsidRDefault="00814CE4" w:rsidP="00BF15F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 xml:space="preserve">подведомственные </w:t>
            </w:r>
          </w:p>
          <w:p w14:paraId="7DEABA4E" w14:textId="77777777" w:rsidR="00814CE4" w:rsidRPr="00063616" w:rsidRDefault="00814CE4" w:rsidP="00BF15F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Минпросвещения КБР</w:t>
            </w:r>
          </w:p>
        </w:tc>
        <w:tc>
          <w:tcPr>
            <w:tcW w:w="3390" w:type="dxa"/>
            <w:vAlign w:val="center"/>
          </w:tcPr>
          <w:p w14:paraId="30FA31C1" w14:textId="77777777" w:rsidR="00814CE4" w:rsidRPr="00063616" w:rsidRDefault="00814CE4" w:rsidP="00BF15F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Да/нет</w:t>
            </w:r>
          </w:p>
        </w:tc>
      </w:tr>
      <w:tr w:rsidR="00BF15FD" w:rsidRPr="00B33006" w14:paraId="6EDB3316" w14:textId="77777777" w:rsidTr="00CD420D">
        <w:trPr>
          <w:trHeight w:val="350"/>
        </w:trPr>
        <w:tc>
          <w:tcPr>
            <w:tcW w:w="567" w:type="dxa"/>
            <w:vAlign w:val="center"/>
          </w:tcPr>
          <w:p w14:paraId="66CEE596" w14:textId="77777777" w:rsidR="00BF15FD" w:rsidRPr="00B33006" w:rsidRDefault="00BF15FD" w:rsidP="00BF15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08" w:type="dxa"/>
            <w:vAlign w:val="center"/>
          </w:tcPr>
          <w:p w14:paraId="2A4A94C5" w14:textId="77777777" w:rsidR="00BF15FD" w:rsidRPr="008479BE" w:rsidRDefault="00BF15FD" w:rsidP="00BF15F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79BE"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 w:rsidRPr="008479BE">
              <w:rPr>
                <w:rFonts w:ascii="Times New Roman" w:hAnsi="Times New Roman" w:cs="Times New Roman"/>
                <w:color w:val="000000"/>
              </w:rPr>
              <w:t>. Нальчик</w:t>
            </w:r>
          </w:p>
        </w:tc>
        <w:tc>
          <w:tcPr>
            <w:tcW w:w="3390" w:type="dxa"/>
            <w:vAlign w:val="center"/>
          </w:tcPr>
          <w:p w14:paraId="0A3A04EA" w14:textId="77777777" w:rsidR="00BF15FD" w:rsidRPr="00920BDE" w:rsidRDefault="00BF15FD" w:rsidP="00BF15F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0BDE">
              <w:rPr>
                <w:sz w:val="22"/>
                <w:szCs w:val="22"/>
              </w:rPr>
              <w:t>да</w:t>
            </w:r>
          </w:p>
        </w:tc>
      </w:tr>
      <w:tr w:rsidR="00BF15FD" w:rsidRPr="00B33006" w14:paraId="41D79125" w14:textId="77777777" w:rsidTr="00CD420D">
        <w:trPr>
          <w:trHeight w:val="368"/>
        </w:trPr>
        <w:tc>
          <w:tcPr>
            <w:tcW w:w="567" w:type="dxa"/>
            <w:vAlign w:val="center"/>
          </w:tcPr>
          <w:p w14:paraId="6A43C807" w14:textId="77777777" w:rsidR="00BF15FD" w:rsidRPr="00B33006" w:rsidRDefault="00BF15FD" w:rsidP="00BF15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08" w:type="dxa"/>
            <w:vAlign w:val="center"/>
          </w:tcPr>
          <w:p w14:paraId="455DAA41" w14:textId="77777777" w:rsidR="00BF15FD" w:rsidRPr="008479BE" w:rsidRDefault="00BF15FD" w:rsidP="00BF15F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79BE"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 w:rsidRPr="008479BE">
              <w:rPr>
                <w:rFonts w:ascii="Times New Roman" w:hAnsi="Times New Roman" w:cs="Times New Roman"/>
                <w:color w:val="000000"/>
              </w:rPr>
              <w:t>. Прохладный</w:t>
            </w:r>
          </w:p>
        </w:tc>
        <w:tc>
          <w:tcPr>
            <w:tcW w:w="3390" w:type="dxa"/>
            <w:vAlign w:val="center"/>
          </w:tcPr>
          <w:p w14:paraId="3559672A" w14:textId="77777777" w:rsidR="00BF15FD" w:rsidRPr="00920BDE" w:rsidRDefault="00BF15FD" w:rsidP="00BF15FD">
            <w:pPr>
              <w:jc w:val="center"/>
              <w:rPr>
                <w:rFonts w:ascii="Times New Roman" w:hAnsi="Times New Roman" w:cs="Times New Roman"/>
              </w:rPr>
            </w:pPr>
            <w:r w:rsidRPr="00920BDE">
              <w:rPr>
                <w:rFonts w:ascii="Times New Roman" w:hAnsi="Times New Roman" w:cs="Times New Roman"/>
              </w:rPr>
              <w:t>да</w:t>
            </w:r>
          </w:p>
        </w:tc>
      </w:tr>
      <w:tr w:rsidR="00BF15FD" w:rsidRPr="00B33006" w14:paraId="60B6C946" w14:textId="77777777" w:rsidTr="00CD420D">
        <w:trPr>
          <w:trHeight w:val="368"/>
        </w:trPr>
        <w:tc>
          <w:tcPr>
            <w:tcW w:w="567" w:type="dxa"/>
            <w:vAlign w:val="center"/>
          </w:tcPr>
          <w:p w14:paraId="05E81EF2" w14:textId="77777777" w:rsidR="00BF15FD" w:rsidRPr="00B33006" w:rsidRDefault="00BF15FD" w:rsidP="00BF15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08" w:type="dxa"/>
            <w:vAlign w:val="center"/>
          </w:tcPr>
          <w:p w14:paraId="34F7EFF9" w14:textId="77777777" w:rsidR="00BF15FD" w:rsidRPr="008479BE" w:rsidRDefault="00BF15FD" w:rsidP="00BF15F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79BE">
              <w:rPr>
                <w:rFonts w:ascii="Times New Roman" w:hAnsi="Times New Roman" w:cs="Times New Roman"/>
                <w:color w:val="000000"/>
              </w:rPr>
              <w:t>г.о</w:t>
            </w:r>
            <w:proofErr w:type="spellEnd"/>
            <w:r w:rsidRPr="008479BE">
              <w:rPr>
                <w:rFonts w:ascii="Times New Roman" w:hAnsi="Times New Roman" w:cs="Times New Roman"/>
                <w:color w:val="000000"/>
              </w:rPr>
              <w:t>. Баксан</w:t>
            </w:r>
          </w:p>
        </w:tc>
        <w:tc>
          <w:tcPr>
            <w:tcW w:w="3390" w:type="dxa"/>
            <w:vAlign w:val="center"/>
          </w:tcPr>
          <w:p w14:paraId="26BDF6EE" w14:textId="77777777" w:rsidR="00BF15FD" w:rsidRPr="00920BDE" w:rsidRDefault="00BF15FD" w:rsidP="00BF15FD">
            <w:pPr>
              <w:jc w:val="center"/>
              <w:rPr>
                <w:rFonts w:ascii="Times New Roman" w:hAnsi="Times New Roman" w:cs="Times New Roman"/>
              </w:rPr>
            </w:pPr>
            <w:r w:rsidRPr="00920BDE">
              <w:rPr>
                <w:rFonts w:ascii="Times New Roman" w:hAnsi="Times New Roman" w:cs="Times New Roman"/>
              </w:rPr>
              <w:t>да</w:t>
            </w:r>
          </w:p>
        </w:tc>
      </w:tr>
      <w:tr w:rsidR="00BF15FD" w:rsidRPr="00B33006" w14:paraId="2CF70D51" w14:textId="77777777" w:rsidTr="00CD420D">
        <w:trPr>
          <w:trHeight w:val="368"/>
        </w:trPr>
        <w:tc>
          <w:tcPr>
            <w:tcW w:w="567" w:type="dxa"/>
            <w:vAlign w:val="center"/>
          </w:tcPr>
          <w:p w14:paraId="5F5460D6" w14:textId="77777777" w:rsidR="00BF15FD" w:rsidRPr="00B33006" w:rsidRDefault="00BF15FD" w:rsidP="00BF15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08" w:type="dxa"/>
            <w:vAlign w:val="center"/>
          </w:tcPr>
          <w:p w14:paraId="4313ECD9" w14:textId="0D958C8C" w:rsidR="00BF15FD" w:rsidRPr="008479BE" w:rsidRDefault="00BF15FD" w:rsidP="00BF15FD">
            <w:pPr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Баксанский</w:t>
            </w:r>
            <w:r w:rsidR="00BC15B2">
              <w:rPr>
                <w:rFonts w:ascii="Times New Roman" w:hAnsi="Times New Roman" w:cs="Times New Roman"/>
                <w:color w:val="000000"/>
              </w:rPr>
              <w:t xml:space="preserve"> муниципальный</w:t>
            </w:r>
            <w:r w:rsidRPr="008479B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3390" w:type="dxa"/>
            <w:vAlign w:val="center"/>
          </w:tcPr>
          <w:p w14:paraId="6E722B61" w14:textId="77777777" w:rsidR="00BF15FD" w:rsidRPr="00920BDE" w:rsidRDefault="00BF15FD" w:rsidP="00BF15FD">
            <w:pPr>
              <w:jc w:val="center"/>
              <w:rPr>
                <w:rFonts w:ascii="Times New Roman" w:hAnsi="Times New Roman" w:cs="Times New Roman"/>
              </w:rPr>
            </w:pPr>
            <w:r w:rsidRPr="00920BDE">
              <w:rPr>
                <w:rFonts w:ascii="Times New Roman" w:hAnsi="Times New Roman" w:cs="Times New Roman"/>
              </w:rPr>
              <w:t>да</w:t>
            </w:r>
          </w:p>
        </w:tc>
      </w:tr>
      <w:tr w:rsidR="00BF15FD" w:rsidRPr="00B33006" w14:paraId="49DD8E94" w14:textId="77777777" w:rsidTr="00CD420D">
        <w:trPr>
          <w:trHeight w:val="368"/>
        </w:trPr>
        <w:tc>
          <w:tcPr>
            <w:tcW w:w="567" w:type="dxa"/>
            <w:vAlign w:val="center"/>
          </w:tcPr>
          <w:p w14:paraId="1CC6B79E" w14:textId="77777777" w:rsidR="00BF15FD" w:rsidRPr="00B33006" w:rsidRDefault="00BF15FD" w:rsidP="00BF15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08" w:type="dxa"/>
            <w:vAlign w:val="center"/>
          </w:tcPr>
          <w:p w14:paraId="0E7EDE0D" w14:textId="3D3D8205" w:rsidR="00BF15FD" w:rsidRPr="008479BE" w:rsidRDefault="00BF15FD" w:rsidP="00BF15F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79BE">
              <w:rPr>
                <w:rFonts w:ascii="Times New Roman" w:hAnsi="Times New Roman" w:cs="Times New Roman"/>
                <w:color w:val="000000"/>
              </w:rPr>
              <w:t>Зольский</w:t>
            </w:r>
            <w:proofErr w:type="spellEnd"/>
            <w:r w:rsidRPr="008479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C15B2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8479B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3390" w:type="dxa"/>
            <w:vAlign w:val="center"/>
          </w:tcPr>
          <w:p w14:paraId="34194E4C" w14:textId="77777777" w:rsidR="00BF15FD" w:rsidRPr="00920BDE" w:rsidRDefault="00BF15FD" w:rsidP="00BF15FD">
            <w:pPr>
              <w:jc w:val="center"/>
              <w:rPr>
                <w:rFonts w:ascii="Times New Roman" w:hAnsi="Times New Roman" w:cs="Times New Roman"/>
              </w:rPr>
            </w:pPr>
            <w:r w:rsidRPr="00920BDE">
              <w:rPr>
                <w:rFonts w:ascii="Times New Roman" w:hAnsi="Times New Roman" w:cs="Times New Roman"/>
              </w:rPr>
              <w:t>да</w:t>
            </w:r>
          </w:p>
        </w:tc>
      </w:tr>
      <w:tr w:rsidR="00BF15FD" w:rsidRPr="00B33006" w14:paraId="55964599" w14:textId="77777777" w:rsidTr="00CD420D">
        <w:trPr>
          <w:trHeight w:val="368"/>
        </w:trPr>
        <w:tc>
          <w:tcPr>
            <w:tcW w:w="567" w:type="dxa"/>
            <w:vAlign w:val="center"/>
          </w:tcPr>
          <w:p w14:paraId="53B39CDB" w14:textId="77777777" w:rsidR="00BF15FD" w:rsidRPr="00B33006" w:rsidRDefault="00BF15FD" w:rsidP="00BF15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08" w:type="dxa"/>
            <w:vAlign w:val="center"/>
          </w:tcPr>
          <w:p w14:paraId="2C955646" w14:textId="7BB1C544" w:rsidR="00BF15FD" w:rsidRPr="008479BE" w:rsidRDefault="00BF15FD" w:rsidP="00BF15F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79BE">
              <w:rPr>
                <w:rFonts w:ascii="Times New Roman" w:hAnsi="Times New Roman" w:cs="Times New Roman"/>
                <w:color w:val="000000"/>
              </w:rPr>
              <w:t>Лескенский</w:t>
            </w:r>
            <w:proofErr w:type="spellEnd"/>
            <w:r w:rsidRPr="008479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C15B2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8479B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3390" w:type="dxa"/>
            <w:vAlign w:val="center"/>
          </w:tcPr>
          <w:p w14:paraId="781B97AA" w14:textId="77777777" w:rsidR="00BF15FD" w:rsidRPr="00920BDE" w:rsidRDefault="00BF15FD" w:rsidP="00BF15FD">
            <w:pPr>
              <w:jc w:val="center"/>
              <w:rPr>
                <w:rFonts w:ascii="Times New Roman" w:hAnsi="Times New Roman" w:cs="Times New Roman"/>
              </w:rPr>
            </w:pPr>
            <w:r w:rsidRPr="00920BDE">
              <w:rPr>
                <w:rFonts w:ascii="Times New Roman" w:hAnsi="Times New Roman" w:cs="Times New Roman"/>
              </w:rPr>
              <w:t>да</w:t>
            </w:r>
          </w:p>
        </w:tc>
      </w:tr>
      <w:tr w:rsidR="00BF15FD" w:rsidRPr="00B33006" w14:paraId="5DCADAC2" w14:textId="77777777" w:rsidTr="00CD420D">
        <w:trPr>
          <w:trHeight w:val="368"/>
        </w:trPr>
        <w:tc>
          <w:tcPr>
            <w:tcW w:w="567" w:type="dxa"/>
            <w:vAlign w:val="center"/>
          </w:tcPr>
          <w:p w14:paraId="00F8EDB4" w14:textId="77777777" w:rsidR="00BF15FD" w:rsidRPr="00B33006" w:rsidRDefault="00BF15FD" w:rsidP="00BF15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08" w:type="dxa"/>
            <w:vAlign w:val="center"/>
          </w:tcPr>
          <w:p w14:paraId="68C3D42D" w14:textId="6DE9BE88" w:rsidR="00BF15FD" w:rsidRPr="008479BE" w:rsidRDefault="00BF15FD" w:rsidP="00BF15FD">
            <w:pPr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 xml:space="preserve">Майский </w:t>
            </w:r>
            <w:r w:rsidR="00BC15B2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8479B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3390" w:type="dxa"/>
            <w:vAlign w:val="center"/>
          </w:tcPr>
          <w:p w14:paraId="3BAFAE9F" w14:textId="77777777" w:rsidR="00BF15FD" w:rsidRPr="00920BDE" w:rsidRDefault="00BF15FD" w:rsidP="00BF15FD">
            <w:pPr>
              <w:jc w:val="center"/>
              <w:rPr>
                <w:rFonts w:ascii="Times New Roman" w:hAnsi="Times New Roman" w:cs="Times New Roman"/>
              </w:rPr>
            </w:pPr>
            <w:r w:rsidRPr="00920BDE">
              <w:rPr>
                <w:rFonts w:ascii="Times New Roman" w:hAnsi="Times New Roman" w:cs="Times New Roman"/>
              </w:rPr>
              <w:t>да</w:t>
            </w:r>
          </w:p>
        </w:tc>
      </w:tr>
      <w:tr w:rsidR="00BF15FD" w:rsidRPr="00B33006" w14:paraId="76A7CFE1" w14:textId="77777777" w:rsidTr="00CD420D">
        <w:trPr>
          <w:trHeight w:val="368"/>
        </w:trPr>
        <w:tc>
          <w:tcPr>
            <w:tcW w:w="567" w:type="dxa"/>
            <w:vAlign w:val="center"/>
          </w:tcPr>
          <w:p w14:paraId="4A372BE1" w14:textId="77777777" w:rsidR="00BF15FD" w:rsidRPr="00B33006" w:rsidRDefault="00BF15FD" w:rsidP="00BF15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08" w:type="dxa"/>
            <w:vAlign w:val="center"/>
          </w:tcPr>
          <w:p w14:paraId="419B23B1" w14:textId="3B3F58EC" w:rsidR="00BF15FD" w:rsidRPr="008479BE" w:rsidRDefault="00BF15FD" w:rsidP="00BF15FD">
            <w:pPr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 xml:space="preserve">Прохладненский </w:t>
            </w:r>
            <w:r w:rsidR="00BC15B2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8479B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3390" w:type="dxa"/>
            <w:vAlign w:val="center"/>
          </w:tcPr>
          <w:p w14:paraId="77B505AE" w14:textId="77777777" w:rsidR="00BF15FD" w:rsidRPr="00920BDE" w:rsidRDefault="00BF15FD" w:rsidP="00BF15FD">
            <w:pPr>
              <w:jc w:val="center"/>
              <w:rPr>
                <w:rFonts w:ascii="Times New Roman" w:hAnsi="Times New Roman" w:cs="Times New Roman"/>
              </w:rPr>
            </w:pPr>
            <w:r w:rsidRPr="00920BDE">
              <w:rPr>
                <w:rFonts w:ascii="Times New Roman" w:hAnsi="Times New Roman" w:cs="Times New Roman"/>
              </w:rPr>
              <w:t>да</w:t>
            </w:r>
          </w:p>
        </w:tc>
      </w:tr>
      <w:tr w:rsidR="00BF15FD" w:rsidRPr="00B33006" w14:paraId="17F8A63A" w14:textId="77777777" w:rsidTr="00CD420D">
        <w:trPr>
          <w:trHeight w:val="368"/>
        </w:trPr>
        <w:tc>
          <w:tcPr>
            <w:tcW w:w="567" w:type="dxa"/>
            <w:vAlign w:val="center"/>
          </w:tcPr>
          <w:p w14:paraId="1EDEEBB1" w14:textId="77777777" w:rsidR="00BF15FD" w:rsidRPr="00B33006" w:rsidRDefault="00BF15FD" w:rsidP="00BF15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08" w:type="dxa"/>
            <w:vAlign w:val="center"/>
          </w:tcPr>
          <w:p w14:paraId="6904B001" w14:textId="084336C5" w:rsidR="00BF15FD" w:rsidRPr="008479BE" w:rsidRDefault="00BF15FD" w:rsidP="00BF15FD">
            <w:pPr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 xml:space="preserve">Терский </w:t>
            </w:r>
            <w:r w:rsidR="00BC15B2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8479B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3390" w:type="dxa"/>
            <w:vAlign w:val="center"/>
          </w:tcPr>
          <w:p w14:paraId="73E0F3DF" w14:textId="77777777" w:rsidR="00BF15FD" w:rsidRPr="00920BDE" w:rsidRDefault="00BF15FD" w:rsidP="00BF15FD">
            <w:pPr>
              <w:jc w:val="center"/>
              <w:rPr>
                <w:rFonts w:ascii="Times New Roman" w:hAnsi="Times New Roman" w:cs="Times New Roman"/>
              </w:rPr>
            </w:pPr>
            <w:r w:rsidRPr="00920BDE">
              <w:rPr>
                <w:rFonts w:ascii="Times New Roman" w:hAnsi="Times New Roman" w:cs="Times New Roman"/>
              </w:rPr>
              <w:t>да</w:t>
            </w:r>
          </w:p>
        </w:tc>
      </w:tr>
      <w:tr w:rsidR="00BF15FD" w:rsidRPr="00B33006" w14:paraId="2B37A3C4" w14:textId="77777777" w:rsidTr="00CD420D">
        <w:trPr>
          <w:trHeight w:val="368"/>
        </w:trPr>
        <w:tc>
          <w:tcPr>
            <w:tcW w:w="567" w:type="dxa"/>
            <w:vAlign w:val="center"/>
          </w:tcPr>
          <w:p w14:paraId="390DCE6C" w14:textId="77777777" w:rsidR="00BF15FD" w:rsidRPr="00B33006" w:rsidRDefault="00BF15FD" w:rsidP="00BF15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08" w:type="dxa"/>
            <w:vAlign w:val="center"/>
          </w:tcPr>
          <w:p w14:paraId="61B4C66C" w14:textId="1598DFA9" w:rsidR="00BF15FD" w:rsidRPr="008479BE" w:rsidRDefault="00BF15FD" w:rsidP="00BF15FD">
            <w:pPr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 xml:space="preserve">Урванский </w:t>
            </w:r>
            <w:r w:rsidR="00BC15B2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8479B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3390" w:type="dxa"/>
            <w:vAlign w:val="center"/>
          </w:tcPr>
          <w:p w14:paraId="6F2CF81F" w14:textId="77777777" w:rsidR="00BF15FD" w:rsidRPr="00920BDE" w:rsidRDefault="00BF15FD" w:rsidP="00BF15FD">
            <w:pPr>
              <w:jc w:val="center"/>
              <w:rPr>
                <w:rFonts w:ascii="Times New Roman" w:hAnsi="Times New Roman" w:cs="Times New Roman"/>
              </w:rPr>
            </w:pPr>
            <w:r w:rsidRPr="00920BDE">
              <w:rPr>
                <w:rFonts w:ascii="Times New Roman" w:hAnsi="Times New Roman" w:cs="Times New Roman"/>
              </w:rPr>
              <w:t>да</w:t>
            </w:r>
          </w:p>
        </w:tc>
      </w:tr>
      <w:tr w:rsidR="00BF15FD" w:rsidRPr="00B33006" w14:paraId="06F04E4A" w14:textId="77777777" w:rsidTr="00CD420D">
        <w:trPr>
          <w:trHeight w:val="368"/>
        </w:trPr>
        <w:tc>
          <w:tcPr>
            <w:tcW w:w="567" w:type="dxa"/>
            <w:vAlign w:val="center"/>
          </w:tcPr>
          <w:p w14:paraId="10925C44" w14:textId="77777777" w:rsidR="00BF15FD" w:rsidRPr="00B33006" w:rsidRDefault="00BF15FD" w:rsidP="00BF15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08" w:type="dxa"/>
            <w:vAlign w:val="center"/>
          </w:tcPr>
          <w:p w14:paraId="59EA49CF" w14:textId="24C923CC" w:rsidR="00BF15FD" w:rsidRPr="008479BE" w:rsidRDefault="00BF15FD" w:rsidP="00BF15FD">
            <w:pPr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 xml:space="preserve">Чегемский </w:t>
            </w:r>
            <w:r w:rsidR="00BC15B2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8479B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3390" w:type="dxa"/>
            <w:vAlign w:val="center"/>
          </w:tcPr>
          <w:p w14:paraId="0C1E7161" w14:textId="77777777" w:rsidR="00BF15FD" w:rsidRPr="00920BDE" w:rsidRDefault="00BF15FD" w:rsidP="00BF15FD">
            <w:pPr>
              <w:jc w:val="center"/>
              <w:rPr>
                <w:rFonts w:ascii="Times New Roman" w:hAnsi="Times New Roman" w:cs="Times New Roman"/>
              </w:rPr>
            </w:pPr>
            <w:r w:rsidRPr="00920BDE">
              <w:rPr>
                <w:rFonts w:ascii="Times New Roman" w:hAnsi="Times New Roman" w:cs="Times New Roman"/>
              </w:rPr>
              <w:t>да</w:t>
            </w:r>
          </w:p>
        </w:tc>
      </w:tr>
      <w:tr w:rsidR="00BF15FD" w:rsidRPr="00B33006" w14:paraId="46DC6F9C" w14:textId="77777777" w:rsidTr="00CD420D">
        <w:trPr>
          <w:trHeight w:val="368"/>
        </w:trPr>
        <w:tc>
          <w:tcPr>
            <w:tcW w:w="567" w:type="dxa"/>
            <w:vAlign w:val="center"/>
          </w:tcPr>
          <w:p w14:paraId="4BF81B43" w14:textId="77777777" w:rsidR="00BF15FD" w:rsidRPr="00B33006" w:rsidRDefault="00BF15FD" w:rsidP="00BF15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08" w:type="dxa"/>
            <w:vAlign w:val="center"/>
          </w:tcPr>
          <w:p w14:paraId="083AC3E4" w14:textId="536F14F0" w:rsidR="00BF15FD" w:rsidRPr="008479BE" w:rsidRDefault="00BF15FD" w:rsidP="00BF15FD">
            <w:pPr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 xml:space="preserve">Черекский </w:t>
            </w:r>
            <w:r w:rsidR="00BC15B2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8479B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3390" w:type="dxa"/>
            <w:vAlign w:val="center"/>
          </w:tcPr>
          <w:p w14:paraId="5179C08B" w14:textId="77777777" w:rsidR="00BF15FD" w:rsidRPr="00920BDE" w:rsidRDefault="00BF15FD" w:rsidP="00BF15FD">
            <w:pPr>
              <w:jc w:val="center"/>
              <w:rPr>
                <w:rFonts w:ascii="Times New Roman" w:hAnsi="Times New Roman" w:cs="Times New Roman"/>
              </w:rPr>
            </w:pPr>
            <w:r w:rsidRPr="00920BDE">
              <w:rPr>
                <w:rFonts w:ascii="Times New Roman" w:hAnsi="Times New Roman" w:cs="Times New Roman"/>
              </w:rPr>
              <w:t>да</w:t>
            </w:r>
          </w:p>
        </w:tc>
      </w:tr>
      <w:tr w:rsidR="00BF15FD" w:rsidRPr="00B33006" w14:paraId="211D4A2F" w14:textId="77777777" w:rsidTr="00CD420D">
        <w:trPr>
          <w:trHeight w:val="368"/>
        </w:trPr>
        <w:tc>
          <w:tcPr>
            <w:tcW w:w="567" w:type="dxa"/>
            <w:vAlign w:val="center"/>
          </w:tcPr>
          <w:p w14:paraId="11B288B8" w14:textId="77777777" w:rsidR="00BF15FD" w:rsidRPr="00B33006" w:rsidRDefault="00BF15FD" w:rsidP="00BF15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08" w:type="dxa"/>
            <w:vAlign w:val="center"/>
          </w:tcPr>
          <w:p w14:paraId="0933B48B" w14:textId="67830E22" w:rsidR="00BF15FD" w:rsidRPr="008479BE" w:rsidRDefault="00BF15FD" w:rsidP="00BF15FD">
            <w:pPr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 xml:space="preserve">Эльбрусский </w:t>
            </w:r>
            <w:r w:rsidR="00BC15B2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8479BE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3390" w:type="dxa"/>
            <w:vAlign w:val="center"/>
          </w:tcPr>
          <w:p w14:paraId="1FA1E6BB" w14:textId="77777777" w:rsidR="00BF15FD" w:rsidRPr="00920BDE" w:rsidRDefault="00BF15FD" w:rsidP="00BF15FD">
            <w:pPr>
              <w:jc w:val="center"/>
              <w:rPr>
                <w:rFonts w:ascii="Times New Roman" w:hAnsi="Times New Roman" w:cs="Times New Roman"/>
              </w:rPr>
            </w:pPr>
            <w:r w:rsidRPr="00920BDE">
              <w:rPr>
                <w:rFonts w:ascii="Times New Roman" w:hAnsi="Times New Roman" w:cs="Times New Roman"/>
              </w:rPr>
              <w:t>да</w:t>
            </w:r>
          </w:p>
        </w:tc>
      </w:tr>
      <w:tr w:rsidR="00BF15FD" w:rsidRPr="00B33006" w14:paraId="5FDBBAD0" w14:textId="77777777" w:rsidTr="00CD420D">
        <w:trPr>
          <w:trHeight w:val="368"/>
        </w:trPr>
        <w:tc>
          <w:tcPr>
            <w:tcW w:w="567" w:type="dxa"/>
            <w:vAlign w:val="center"/>
          </w:tcPr>
          <w:p w14:paraId="7BB3B407" w14:textId="77777777" w:rsidR="00BF15FD" w:rsidRPr="00B33006" w:rsidRDefault="00BF15FD" w:rsidP="00BF15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08" w:type="dxa"/>
            <w:vAlign w:val="center"/>
          </w:tcPr>
          <w:p w14:paraId="380E7145" w14:textId="58FABB34" w:rsidR="00BF15FD" w:rsidRPr="008479BE" w:rsidRDefault="00BF15FD" w:rsidP="00BF15FD">
            <w:pPr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>Лицей для одаренных детей</w:t>
            </w:r>
            <w:r w:rsidR="00BC15B2">
              <w:rPr>
                <w:rFonts w:ascii="Times New Roman" w:hAnsi="Times New Roman" w:cs="Times New Roman"/>
                <w:color w:val="000000"/>
              </w:rPr>
              <w:t xml:space="preserve"> ДАТ «Солнечный город»</w:t>
            </w:r>
          </w:p>
        </w:tc>
        <w:tc>
          <w:tcPr>
            <w:tcW w:w="3390" w:type="dxa"/>
            <w:vAlign w:val="center"/>
          </w:tcPr>
          <w:p w14:paraId="1D1C404E" w14:textId="77777777" w:rsidR="00BF15FD" w:rsidRPr="00920BDE" w:rsidRDefault="00BF15FD" w:rsidP="00BF15FD">
            <w:pPr>
              <w:jc w:val="center"/>
              <w:rPr>
                <w:rFonts w:ascii="Times New Roman" w:hAnsi="Times New Roman" w:cs="Times New Roman"/>
              </w:rPr>
            </w:pPr>
            <w:r w:rsidRPr="00920BDE">
              <w:rPr>
                <w:rFonts w:ascii="Times New Roman" w:hAnsi="Times New Roman" w:cs="Times New Roman"/>
              </w:rPr>
              <w:t>да</w:t>
            </w:r>
          </w:p>
        </w:tc>
      </w:tr>
      <w:tr w:rsidR="00D77C82" w:rsidRPr="00B33006" w14:paraId="167001CB" w14:textId="77777777" w:rsidTr="00CD420D">
        <w:trPr>
          <w:trHeight w:val="368"/>
        </w:trPr>
        <w:tc>
          <w:tcPr>
            <w:tcW w:w="567" w:type="dxa"/>
            <w:vAlign w:val="center"/>
          </w:tcPr>
          <w:p w14:paraId="0B9AAC89" w14:textId="77777777" w:rsidR="00D77C82" w:rsidRPr="00B33006" w:rsidRDefault="00D77C82" w:rsidP="00BF15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08" w:type="dxa"/>
            <w:vAlign w:val="center"/>
          </w:tcPr>
          <w:p w14:paraId="47D9B79F" w14:textId="77777777" w:rsidR="00D77C82" w:rsidRPr="00076C24" w:rsidRDefault="00D77C82" w:rsidP="00063616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ШИ №1 </w:t>
            </w:r>
            <w:r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3390" w:type="dxa"/>
            <w:vAlign w:val="center"/>
          </w:tcPr>
          <w:p w14:paraId="06661CEA" w14:textId="77777777" w:rsidR="00D77C82" w:rsidRPr="00920BDE" w:rsidRDefault="00D77C82" w:rsidP="00BF15FD">
            <w:pPr>
              <w:jc w:val="center"/>
              <w:rPr>
                <w:rFonts w:ascii="Times New Roman" w:hAnsi="Times New Roman" w:cs="Times New Roman"/>
              </w:rPr>
            </w:pPr>
            <w:r w:rsidRPr="00920BDE">
              <w:rPr>
                <w:rFonts w:ascii="Times New Roman" w:hAnsi="Times New Roman" w:cs="Times New Roman"/>
              </w:rPr>
              <w:t>да</w:t>
            </w:r>
          </w:p>
        </w:tc>
      </w:tr>
      <w:tr w:rsidR="00D77C82" w:rsidRPr="00B33006" w14:paraId="641BDE3E" w14:textId="77777777" w:rsidTr="00CD420D">
        <w:trPr>
          <w:trHeight w:val="368"/>
        </w:trPr>
        <w:tc>
          <w:tcPr>
            <w:tcW w:w="567" w:type="dxa"/>
            <w:vAlign w:val="center"/>
          </w:tcPr>
          <w:p w14:paraId="620198D8" w14:textId="77777777" w:rsidR="00D77C82" w:rsidRPr="00B33006" w:rsidRDefault="00D77C82" w:rsidP="00BF15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08" w:type="dxa"/>
            <w:vAlign w:val="center"/>
          </w:tcPr>
          <w:p w14:paraId="725176F9" w14:textId="77777777" w:rsidR="00D77C82" w:rsidRPr="00076C24" w:rsidRDefault="00D77C82" w:rsidP="00063616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ШИ №3 </w:t>
            </w:r>
            <w:r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3390" w:type="dxa"/>
            <w:vAlign w:val="center"/>
          </w:tcPr>
          <w:p w14:paraId="3A4E2CDD" w14:textId="77777777" w:rsidR="00D77C82" w:rsidRPr="00920BDE" w:rsidRDefault="00D77C82" w:rsidP="00BF15FD">
            <w:pPr>
              <w:jc w:val="center"/>
              <w:rPr>
                <w:rFonts w:ascii="Times New Roman" w:hAnsi="Times New Roman" w:cs="Times New Roman"/>
              </w:rPr>
            </w:pPr>
            <w:r w:rsidRPr="00920BDE">
              <w:rPr>
                <w:rFonts w:ascii="Times New Roman" w:hAnsi="Times New Roman" w:cs="Times New Roman"/>
              </w:rPr>
              <w:t>да</w:t>
            </w:r>
          </w:p>
        </w:tc>
      </w:tr>
      <w:tr w:rsidR="00D77C82" w:rsidRPr="00B33006" w14:paraId="1EE9D514" w14:textId="77777777" w:rsidTr="00CD420D">
        <w:trPr>
          <w:trHeight w:val="368"/>
        </w:trPr>
        <w:tc>
          <w:tcPr>
            <w:tcW w:w="567" w:type="dxa"/>
            <w:vAlign w:val="center"/>
          </w:tcPr>
          <w:p w14:paraId="1C29E710" w14:textId="77777777" w:rsidR="00D77C82" w:rsidRPr="00B33006" w:rsidRDefault="00D77C82" w:rsidP="00BF15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08" w:type="dxa"/>
            <w:vAlign w:val="center"/>
          </w:tcPr>
          <w:p w14:paraId="0E9211EE" w14:textId="77777777" w:rsidR="00D77C82" w:rsidRPr="00076C24" w:rsidRDefault="00D77C82" w:rsidP="00063616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>ШИ №5</w:t>
            </w:r>
            <w:r>
              <w:rPr>
                <w:rFonts w:ascii="Times New Roman" w:hAnsi="Times New Roman" w:cs="Times New Roman"/>
                <w:color w:val="000000"/>
              </w:rPr>
              <w:t xml:space="preserve"> Минпросвещения КБР</w:t>
            </w:r>
          </w:p>
        </w:tc>
        <w:tc>
          <w:tcPr>
            <w:tcW w:w="3390" w:type="dxa"/>
            <w:vAlign w:val="center"/>
          </w:tcPr>
          <w:p w14:paraId="14C68505" w14:textId="77777777" w:rsidR="00D77C82" w:rsidRPr="00920BDE" w:rsidRDefault="00D77C82" w:rsidP="00BF15FD">
            <w:pPr>
              <w:jc w:val="center"/>
              <w:rPr>
                <w:rFonts w:ascii="Times New Roman" w:hAnsi="Times New Roman" w:cs="Times New Roman"/>
              </w:rPr>
            </w:pPr>
            <w:r w:rsidRPr="00920BDE">
              <w:rPr>
                <w:rFonts w:ascii="Times New Roman" w:hAnsi="Times New Roman" w:cs="Times New Roman"/>
              </w:rPr>
              <w:t>да</w:t>
            </w:r>
          </w:p>
        </w:tc>
      </w:tr>
      <w:tr w:rsidR="00D77C82" w:rsidRPr="00B33006" w14:paraId="6EC42F95" w14:textId="77777777" w:rsidTr="00CD420D">
        <w:trPr>
          <w:trHeight w:val="368"/>
        </w:trPr>
        <w:tc>
          <w:tcPr>
            <w:tcW w:w="567" w:type="dxa"/>
            <w:vAlign w:val="center"/>
          </w:tcPr>
          <w:p w14:paraId="0BA025F4" w14:textId="77777777" w:rsidR="00D77C82" w:rsidRPr="00B33006" w:rsidRDefault="00D77C82" w:rsidP="00BF15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08" w:type="dxa"/>
            <w:vAlign w:val="center"/>
          </w:tcPr>
          <w:p w14:paraId="19DCB246" w14:textId="77777777" w:rsidR="00D77C82" w:rsidRPr="00076C24" w:rsidRDefault="00D77C82" w:rsidP="00063616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КШИ №1 </w:t>
            </w:r>
            <w:r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3390" w:type="dxa"/>
            <w:vAlign w:val="center"/>
          </w:tcPr>
          <w:p w14:paraId="42AFD67C" w14:textId="77777777" w:rsidR="00D77C82" w:rsidRPr="00920BDE" w:rsidRDefault="00D77C82" w:rsidP="00BF15FD">
            <w:pPr>
              <w:jc w:val="center"/>
              <w:rPr>
                <w:rFonts w:ascii="Times New Roman" w:hAnsi="Times New Roman" w:cs="Times New Roman"/>
              </w:rPr>
            </w:pPr>
            <w:r w:rsidRPr="00920BDE">
              <w:rPr>
                <w:rFonts w:ascii="Times New Roman" w:hAnsi="Times New Roman" w:cs="Times New Roman"/>
              </w:rPr>
              <w:t>да</w:t>
            </w:r>
          </w:p>
        </w:tc>
      </w:tr>
      <w:tr w:rsidR="00D77C82" w:rsidRPr="00B33006" w14:paraId="1D9A45F6" w14:textId="77777777" w:rsidTr="00CD420D">
        <w:trPr>
          <w:trHeight w:val="368"/>
        </w:trPr>
        <w:tc>
          <w:tcPr>
            <w:tcW w:w="567" w:type="dxa"/>
            <w:vAlign w:val="center"/>
          </w:tcPr>
          <w:p w14:paraId="77624D7A" w14:textId="77777777" w:rsidR="00D77C82" w:rsidRPr="00B33006" w:rsidRDefault="00D77C82" w:rsidP="00BF15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08" w:type="dxa"/>
            <w:vAlign w:val="center"/>
          </w:tcPr>
          <w:p w14:paraId="11434652" w14:textId="77777777" w:rsidR="00D77C82" w:rsidRPr="00076C24" w:rsidRDefault="00D77C82" w:rsidP="00063616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КШИ №2 </w:t>
            </w:r>
            <w:r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3390" w:type="dxa"/>
            <w:vAlign w:val="center"/>
          </w:tcPr>
          <w:p w14:paraId="5CED7B26" w14:textId="77777777" w:rsidR="00D77C82" w:rsidRPr="00920BDE" w:rsidRDefault="00D77C82" w:rsidP="00BF15FD">
            <w:pPr>
              <w:jc w:val="center"/>
              <w:rPr>
                <w:rFonts w:ascii="Times New Roman" w:hAnsi="Times New Roman" w:cs="Times New Roman"/>
              </w:rPr>
            </w:pPr>
            <w:r w:rsidRPr="00920BDE">
              <w:rPr>
                <w:rFonts w:ascii="Times New Roman" w:hAnsi="Times New Roman" w:cs="Times New Roman"/>
              </w:rPr>
              <w:t>да</w:t>
            </w:r>
          </w:p>
        </w:tc>
      </w:tr>
      <w:tr w:rsidR="00D77C82" w:rsidRPr="00B33006" w14:paraId="60D59B32" w14:textId="77777777" w:rsidTr="00CD420D">
        <w:trPr>
          <w:trHeight w:val="368"/>
        </w:trPr>
        <w:tc>
          <w:tcPr>
            <w:tcW w:w="567" w:type="dxa"/>
            <w:vAlign w:val="center"/>
          </w:tcPr>
          <w:p w14:paraId="427AAA16" w14:textId="77777777" w:rsidR="00D77C82" w:rsidRPr="00B33006" w:rsidRDefault="00D77C82" w:rsidP="00BF15FD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108" w:type="dxa"/>
            <w:vAlign w:val="center"/>
          </w:tcPr>
          <w:p w14:paraId="76DBDEE9" w14:textId="77777777" w:rsidR="00D77C82" w:rsidRPr="00076C24" w:rsidRDefault="00D77C82" w:rsidP="00063616">
            <w:pPr>
              <w:rPr>
                <w:rFonts w:ascii="Times New Roman" w:hAnsi="Times New Roman" w:cs="Times New Roman"/>
                <w:color w:val="000000"/>
              </w:rPr>
            </w:pPr>
            <w:r w:rsidRPr="00076C24">
              <w:rPr>
                <w:rFonts w:ascii="Times New Roman" w:hAnsi="Times New Roman" w:cs="Times New Roman"/>
                <w:color w:val="000000"/>
              </w:rPr>
              <w:t xml:space="preserve">КШИ №3 </w:t>
            </w:r>
            <w:r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3390" w:type="dxa"/>
            <w:vAlign w:val="center"/>
          </w:tcPr>
          <w:p w14:paraId="6C039770" w14:textId="77777777" w:rsidR="00D77C82" w:rsidRPr="00920BDE" w:rsidRDefault="00D77C82" w:rsidP="00BF15FD">
            <w:pPr>
              <w:jc w:val="center"/>
              <w:rPr>
                <w:rFonts w:ascii="Times New Roman" w:hAnsi="Times New Roman" w:cs="Times New Roman"/>
              </w:rPr>
            </w:pPr>
            <w:r w:rsidRPr="00920BDE">
              <w:rPr>
                <w:rFonts w:ascii="Times New Roman" w:hAnsi="Times New Roman" w:cs="Times New Roman"/>
              </w:rPr>
              <w:t>да</w:t>
            </w:r>
          </w:p>
        </w:tc>
      </w:tr>
    </w:tbl>
    <w:p w14:paraId="03E343C3" w14:textId="77777777" w:rsidR="004467E5" w:rsidRDefault="004467E5" w:rsidP="00606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1A192" w14:textId="674647DE" w:rsidR="001B2C19" w:rsidRPr="00AE28FA" w:rsidRDefault="001B2C19" w:rsidP="006067E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28FA">
        <w:rPr>
          <w:rFonts w:ascii="Times New Roman" w:hAnsi="Times New Roman" w:cs="Times New Roman"/>
          <w:b/>
          <w:sz w:val="26"/>
          <w:szCs w:val="26"/>
        </w:rPr>
        <w:t>2.3. Информация о проведении перепроверок</w:t>
      </w:r>
      <w:r w:rsidR="00FC312E">
        <w:rPr>
          <w:rFonts w:ascii="Times New Roman" w:hAnsi="Times New Roman" w:cs="Times New Roman"/>
          <w:b/>
          <w:sz w:val="26"/>
          <w:szCs w:val="26"/>
        </w:rPr>
        <w:t xml:space="preserve"> итогового сочинения</w:t>
      </w:r>
      <w:bookmarkStart w:id="0" w:name="_GoBack"/>
      <w:bookmarkEnd w:id="0"/>
    </w:p>
    <w:p w14:paraId="74A050FA" w14:textId="77777777" w:rsidR="001B2C19" w:rsidRDefault="001B2C19" w:rsidP="00606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112" w:type="dxa"/>
        <w:tblInd w:w="-459" w:type="dxa"/>
        <w:tblLook w:val="04A0" w:firstRow="1" w:lastRow="0" w:firstColumn="1" w:lastColumn="0" w:noHBand="0" w:noVBand="1"/>
      </w:tblPr>
      <w:tblGrid>
        <w:gridCol w:w="567"/>
        <w:gridCol w:w="3544"/>
        <w:gridCol w:w="1843"/>
        <w:gridCol w:w="2079"/>
        <w:gridCol w:w="2079"/>
      </w:tblGrid>
      <w:tr w:rsidR="00D77C82" w:rsidRPr="00B33006" w14:paraId="6CFDB2E4" w14:textId="77777777" w:rsidTr="00D06932">
        <w:trPr>
          <w:trHeight w:val="396"/>
        </w:trPr>
        <w:tc>
          <w:tcPr>
            <w:tcW w:w="567" w:type="dxa"/>
            <w:vMerge w:val="restart"/>
            <w:vAlign w:val="center"/>
          </w:tcPr>
          <w:p w14:paraId="454F7916" w14:textId="77777777" w:rsidR="00D77C82" w:rsidRPr="00063616" w:rsidRDefault="00D77C82" w:rsidP="00CD420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14:paraId="14E51AFC" w14:textId="77777777" w:rsidR="00D77C82" w:rsidRPr="00063616" w:rsidRDefault="00D77C82" w:rsidP="00CD420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Наименование АТЕ/ОО, подведомственные Минпросвещения КБР</w:t>
            </w:r>
          </w:p>
        </w:tc>
        <w:tc>
          <w:tcPr>
            <w:tcW w:w="6001" w:type="dxa"/>
            <w:gridSpan w:val="3"/>
            <w:vAlign w:val="center"/>
          </w:tcPr>
          <w:p w14:paraId="3448EECB" w14:textId="77777777" w:rsidR="00D77C82" w:rsidRPr="00063616" w:rsidRDefault="00D77C82" w:rsidP="00CD4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61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работ, направленных на перепроверку</w:t>
            </w:r>
          </w:p>
        </w:tc>
      </w:tr>
      <w:tr w:rsidR="001B2C19" w:rsidRPr="00B33006" w14:paraId="3DCCD6B7" w14:textId="77777777" w:rsidTr="00D06932">
        <w:trPr>
          <w:trHeight w:val="396"/>
        </w:trPr>
        <w:tc>
          <w:tcPr>
            <w:tcW w:w="567" w:type="dxa"/>
            <w:vMerge/>
            <w:vAlign w:val="center"/>
          </w:tcPr>
          <w:p w14:paraId="5BC4CA2A" w14:textId="77777777" w:rsidR="001B2C19" w:rsidRPr="00063616" w:rsidRDefault="001B2C19" w:rsidP="00CD420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278C987B" w14:textId="77777777" w:rsidR="001B2C19" w:rsidRPr="00063616" w:rsidRDefault="001B2C19" w:rsidP="00CD420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7C27DC0" w14:textId="77777777" w:rsidR="001B2C19" w:rsidRPr="00063616" w:rsidRDefault="008C3B00" w:rsidP="00CD420D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63616">
              <w:rPr>
                <w:b/>
                <w:sz w:val="20"/>
                <w:szCs w:val="20"/>
              </w:rPr>
              <w:t>в</w:t>
            </w:r>
            <w:r w:rsidR="001B2C19" w:rsidRPr="00063616">
              <w:rPr>
                <w:b/>
                <w:sz w:val="20"/>
                <w:szCs w:val="20"/>
              </w:rPr>
              <w:t xml:space="preserve"> ОО</w:t>
            </w:r>
          </w:p>
        </w:tc>
        <w:tc>
          <w:tcPr>
            <w:tcW w:w="2079" w:type="dxa"/>
            <w:vAlign w:val="center"/>
          </w:tcPr>
          <w:p w14:paraId="5B5F0B23" w14:textId="77777777" w:rsidR="001B2C19" w:rsidRPr="00063616" w:rsidRDefault="001B2C19" w:rsidP="00CD42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616">
              <w:rPr>
                <w:rFonts w:ascii="Times New Roman" w:hAnsi="Times New Roman" w:cs="Times New Roman"/>
                <w:b/>
                <w:sz w:val="20"/>
                <w:szCs w:val="20"/>
              </w:rPr>
              <w:t>на муниципальном уровне</w:t>
            </w:r>
          </w:p>
        </w:tc>
        <w:tc>
          <w:tcPr>
            <w:tcW w:w="2079" w:type="dxa"/>
            <w:vAlign w:val="center"/>
          </w:tcPr>
          <w:p w14:paraId="683B1621" w14:textId="77777777" w:rsidR="001B2C19" w:rsidRPr="00063616" w:rsidRDefault="001B2C19" w:rsidP="00CD42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616">
              <w:rPr>
                <w:rFonts w:ascii="Times New Roman" w:hAnsi="Times New Roman" w:cs="Times New Roman"/>
                <w:b/>
                <w:sz w:val="20"/>
                <w:szCs w:val="20"/>
              </w:rPr>
              <w:t>на региональном уровне</w:t>
            </w:r>
          </w:p>
        </w:tc>
      </w:tr>
      <w:tr w:rsidR="00CD420D" w:rsidRPr="00B33006" w14:paraId="193068CC" w14:textId="77777777" w:rsidTr="00D06932">
        <w:trPr>
          <w:trHeight w:val="385"/>
        </w:trPr>
        <w:tc>
          <w:tcPr>
            <w:tcW w:w="567" w:type="dxa"/>
            <w:vAlign w:val="center"/>
          </w:tcPr>
          <w:p w14:paraId="76560571" w14:textId="77777777" w:rsidR="00CD420D" w:rsidRPr="00CD420D" w:rsidRDefault="00CD420D" w:rsidP="00CD420D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D1BAD85" w14:textId="77777777" w:rsidR="00CD420D" w:rsidRPr="00CD420D" w:rsidRDefault="00CD420D" w:rsidP="00CD42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42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CD42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Нальчик</w:t>
            </w:r>
          </w:p>
        </w:tc>
        <w:tc>
          <w:tcPr>
            <w:tcW w:w="1843" w:type="dxa"/>
            <w:vAlign w:val="center"/>
          </w:tcPr>
          <w:p w14:paraId="09DCAFB2" w14:textId="77777777" w:rsidR="00CD420D" w:rsidRPr="00CD420D" w:rsidRDefault="00CD420D" w:rsidP="00CD420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420D">
              <w:rPr>
                <w:sz w:val="22"/>
                <w:szCs w:val="22"/>
              </w:rPr>
              <w:t>0</w:t>
            </w:r>
          </w:p>
        </w:tc>
        <w:tc>
          <w:tcPr>
            <w:tcW w:w="2079" w:type="dxa"/>
            <w:vAlign w:val="center"/>
          </w:tcPr>
          <w:p w14:paraId="724CF41C" w14:textId="77777777" w:rsidR="00CD420D" w:rsidRPr="00CD420D" w:rsidRDefault="00CD420D" w:rsidP="00CD420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420D">
              <w:rPr>
                <w:sz w:val="22"/>
                <w:szCs w:val="22"/>
              </w:rPr>
              <w:t>0</w:t>
            </w:r>
          </w:p>
        </w:tc>
        <w:tc>
          <w:tcPr>
            <w:tcW w:w="2079" w:type="dxa"/>
            <w:vAlign w:val="center"/>
          </w:tcPr>
          <w:p w14:paraId="0D3DDC12" w14:textId="77777777" w:rsidR="00CD420D" w:rsidRPr="00CD420D" w:rsidRDefault="00CD420D" w:rsidP="00CD42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2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CD420D" w:rsidRPr="00B33006" w14:paraId="5FA54217" w14:textId="77777777" w:rsidTr="00D06932">
        <w:trPr>
          <w:trHeight w:val="404"/>
        </w:trPr>
        <w:tc>
          <w:tcPr>
            <w:tcW w:w="567" w:type="dxa"/>
            <w:vAlign w:val="center"/>
          </w:tcPr>
          <w:p w14:paraId="71310DCF" w14:textId="77777777" w:rsidR="00CD420D" w:rsidRPr="00CD420D" w:rsidRDefault="00CD420D" w:rsidP="00CD420D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1EBA4C8" w14:textId="228F1BDF" w:rsidR="00CD420D" w:rsidRPr="00CD420D" w:rsidRDefault="00CD420D" w:rsidP="00CD42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42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Лескенский</w:t>
            </w:r>
            <w:proofErr w:type="spellEnd"/>
            <w:r w:rsidRPr="00CD42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06932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CD42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</w:t>
            </w:r>
          </w:p>
        </w:tc>
        <w:tc>
          <w:tcPr>
            <w:tcW w:w="1843" w:type="dxa"/>
            <w:vAlign w:val="center"/>
          </w:tcPr>
          <w:p w14:paraId="481D3365" w14:textId="77777777" w:rsidR="00CD420D" w:rsidRPr="00CD420D" w:rsidRDefault="00CD420D" w:rsidP="00CD420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420D">
              <w:rPr>
                <w:sz w:val="22"/>
                <w:szCs w:val="22"/>
              </w:rPr>
              <w:t>0</w:t>
            </w:r>
          </w:p>
        </w:tc>
        <w:tc>
          <w:tcPr>
            <w:tcW w:w="2079" w:type="dxa"/>
            <w:vAlign w:val="center"/>
          </w:tcPr>
          <w:p w14:paraId="23498003" w14:textId="77777777" w:rsidR="00CD420D" w:rsidRPr="00CD420D" w:rsidRDefault="00CD420D" w:rsidP="00CD420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420D">
              <w:rPr>
                <w:sz w:val="22"/>
                <w:szCs w:val="22"/>
              </w:rPr>
              <w:t>0</w:t>
            </w:r>
          </w:p>
        </w:tc>
        <w:tc>
          <w:tcPr>
            <w:tcW w:w="2079" w:type="dxa"/>
            <w:vAlign w:val="center"/>
          </w:tcPr>
          <w:p w14:paraId="55C0C729" w14:textId="77777777" w:rsidR="00CD420D" w:rsidRPr="00CD420D" w:rsidRDefault="00CD420D" w:rsidP="00CD42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2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D420D" w:rsidRPr="00B33006" w14:paraId="63476BD9" w14:textId="77777777" w:rsidTr="00D06932">
        <w:trPr>
          <w:trHeight w:val="404"/>
        </w:trPr>
        <w:tc>
          <w:tcPr>
            <w:tcW w:w="567" w:type="dxa"/>
            <w:vAlign w:val="center"/>
          </w:tcPr>
          <w:p w14:paraId="61E55029" w14:textId="77777777" w:rsidR="00CD420D" w:rsidRPr="00CD420D" w:rsidRDefault="00CD420D" w:rsidP="00CD420D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5410CA3" w14:textId="672D0683" w:rsidR="00CD420D" w:rsidRPr="00CD420D" w:rsidRDefault="00CD420D" w:rsidP="00CD42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2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Черекский </w:t>
            </w:r>
            <w:r w:rsidR="00D06932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CD42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</w:t>
            </w:r>
          </w:p>
        </w:tc>
        <w:tc>
          <w:tcPr>
            <w:tcW w:w="1843" w:type="dxa"/>
            <w:vAlign w:val="center"/>
          </w:tcPr>
          <w:p w14:paraId="1B8E9798" w14:textId="77777777" w:rsidR="00CD420D" w:rsidRPr="00CD420D" w:rsidRDefault="00CD420D" w:rsidP="00CD420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420D">
              <w:rPr>
                <w:sz w:val="22"/>
                <w:szCs w:val="22"/>
              </w:rPr>
              <w:t>0</w:t>
            </w:r>
          </w:p>
        </w:tc>
        <w:tc>
          <w:tcPr>
            <w:tcW w:w="2079" w:type="dxa"/>
            <w:vAlign w:val="center"/>
          </w:tcPr>
          <w:p w14:paraId="485A558B" w14:textId="77777777" w:rsidR="00CD420D" w:rsidRPr="00CD420D" w:rsidRDefault="00CD420D" w:rsidP="00CD420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420D">
              <w:rPr>
                <w:sz w:val="22"/>
                <w:szCs w:val="22"/>
              </w:rPr>
              <w:t>0</w:t>
            </w:r>
          </w:p>
        </w:tc>
        <w:tc>
          <w:tcPr>
            <w:tcW w:w="2079" w:type="dxa"/>
            <w:vAlign w:val="center"/>
          </w:tcPr>
          <w:p w14:paraId="4C909F98" w14:textId="77777777" w:rsidR="00CD420D" w:rsidRPr="00CD420D" w:rsidRDefault="00CD420D" w:rsidP="00CD42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2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D420D" w:rsidRPr="00B33006" w14:paraId="4F510DC6" w14:textId="77777777" w:rsidTr="00D06932">
        <w:trPr>
          <w:trHeight w:val="404"/>
        </w:trPr>
        <w:tc>
          <w:tcPr>
            <w:tcW w:w="567" w:type="dxa"/>
            <w:vAlign w:val="center"/>
          </w:tcPr>
          <w:p w14:paraId="460157AC" w14:textId="77777777" w:rsidR="00CD420D" w:rsidRPr="00CD420D" w:rsidRDefault="00CD420D" w:rsidP="00CD420D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C8D3448" w14:textId="77777777" w:rsidR="00CD420D" w:rsidRPr="008479BE" w:rsidRDefault="00CD420D" w:rsidP="00D77C82">
            <w:pPr>
              <w:rPr>
                <w:rFonts w:ascii="Times New Roman" w:hAnsi="Times New Roman" w:cs="Times New Roman"/>
                <w:color w:val="000000"/>
              </w:rPr>
            </w:pPr>
            <w:r w:rsidRPr="008479BE">
              <w:rPr>
                <w:rFonts w:ascii="Times New Roman" w:hAnsi="Times New Roman" w:cs="Times New Roman"/>
                <w:color w:val="000000"/>
              </w:rPr>
              <w:t xml:space="preserve">ШИ №3 </w:t>
            </w:r>
            <w:r w:rsidR="00D77C82"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1843" w:type="dxa"/>
            <w:vAlign w:val="center"/>
          </w:tcPr>
          <w:p w14:paraId="101B7CFC" w14:textId="77777777" w:rsidR="00CD420D" w:rsidRPr="00CD420D" w:rsidRDefault="00CD420D" w:rsidP="00CD420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420D">
              <w:rPr>
                <w:sz w:val="22"/>
                <w:szCs w:val="22"/>
              </w:rPr>
              <w:t>0</w:t>
            </w:r>
          </w:p>
        </w:tc>
        <w:tc>
          <w:tcPr>
            <w:tcW w:w="2079" w:type="dxa"/>
            <w:vAlign w:val="center"/>
          </w:tcPr>
          <w:p w14:paraId="09968653" w14:textId="77777777" w:rsidR="00CD420D" w:rsidRPr="00CD420D" w:rsidRDefault="00CD420D" w:rsidP="00CD420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D420D">
              <w:rPr>
                <w:sz w:val="22"/>
                <w:szCs w:val="22"/>
              </w:rPr>
              <w:t>0</w:t>
            </w:r>
          </w:p>
        </w:tc>
        <w:tc>
          <w:tcPr>
            <w:tcW w:w="2079" w:type="dxa"/>
            <w:vAlign w:val="center"/>
          </w:tcPr>
          <w:p w14:paraId="6EABC929" w14:textId="77777777" w:rsidR="00CD420D" w:rsidRPr="00CD420D" w:rsidRDefault="00CD420D" w:rsidP="00CD42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2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14:paraId="1A5494B5" w14:textId="77777777" w:rsidR="0001417E" w:rsidRPr="003738E8" w:rsidRDefault="0001417E" w:rsidP="006067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9D99356" w14:textId="77777777" w:rsidR="00DA2DCE" w:rsidRPr="00AE28FA" w:rsidRDefault="00DA2DCE" w:rsidP="003738E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28FA">
        <w:rPr>
          <w:rFonts w:ascii="Times New Roman" w:hAnsi="Times New Roman" w:cs="Times New Roman"/>
          <w:b/>
          <w:sz w:val="26"/>
          <w:szCs w:val="26"/>
        </w:rPr>
        <w:t>2.4. Информация об образовательных организациях с максимальной долей обучающихся, получивших «зачет» по всем критериям оценивания</w:t>
      </w:r>
    </w:p>
    <w:p w14:paraId="6AF60AD4" w14:textId="77777777" w:rsidR="00B62E34" w:rsidRDefault="00B62E34" w:rsidP="00606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206" w:type="dxa"/>
        <w:tblInd w:w="-459" w:type="dxa"/>
        <w:tblLook w:val="04A0" w:firstRow="1" w:lastRow="0" w:firstColumn="1" w:lastColumn="0" w:noHBand="0" w:noVBand="1"/>
      </w:tblPr>
      <w:tblGrid>
        <w:gridCol w:w="567"/>
        <w:gridCol w:w="2552"/>
        <w:gridCol w:w="2693"/>
        <w:gridCol w:w="2268"/>
        <w:gridCol w:w="2126"/>
      </w:tblGrid>
      <w:tr w:rsidR="008D0F14" w:rsidRPr="00DA2DCE" w14:paraId="3579FD41" w14:textId="77777777" w:rsidTr="00BB6054">
        <w:trPr>
          <w:trHeight w:val="372"/>
        </w:trPr>
        <w:tc>
          <w:tcPr>
            <w:tcW w:w="567" w:type="dxa"/>
            <w:vMerge w:val="restart"/>
            <w:vAlign w:val="center"/>
          </w:tcPr>
          <w:p w14:paraId="7C0A56E1" w14:textId="77777777" w:rsidR="008D0F14" w:rsidRPr="00063616" w:rsidRDefault="008D0F14" w:rsidP="008D0F1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6361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33B3FD49" w14:textId="77777777" w:rsidR="008D0F14" w:rsidRPr="001C09AF" w:rsidRDefault="008D0F14" w:rsidP="008D0F14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C09AF">
              <w:rPr>
                <w:b/>
                <w:sz w:val="20"/>
                <w:szCs w:val="20"/>
              </w:rPr>
              <w:t>Наименование АТЕ/ОО, подведомственные Минпросвещения КБР</w:t>
            </w:r>
          </w:p>
        </w:tc>
        <w:tc>
          <w:tcPr>
            <w:tcW w:w="7087" w:type="dxa"/>
            <w:gridSpan w:val="3"/>
            <w:vAlign w:val="center"/>
          </w:tcPr>
          <w:p w14:paraId="1B08A3A0" w14:textId="77777777" w:rsidR="008D0F14" w:rsidRPr="001C09AF" w:rsidRDefault="008D0F14" w:rsidP="008D0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9A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ОО (наименование ОО), в которых доля обучающихся, получивших «зачет» по всем критериям оценивания итогового сочинения</w:t>
            </w:r>
          </w:p>
        </w:tc>
      </w:tr>
      <w:tr w:rsidR="00DA2DCE" w:rsidRPr="00DA2DCE" w14:paraId="18246E1B" w14:textId="77777777" w:rsidTr="00BB6054">
        <w:trPr>
          <w:trHeight w:val="295"/>
        </w:trPr>
        <w:tc>
          <w:tcPr>
            <w:tcW w:w="567" w:type="dxa"/>
            <w:vMerge/>
            <w:vAlign w:val="center"/>
          </w:tcPr>
          <w:p w14:paraId="23F56F12" w14:textId="77777777" w:rsidR="00DA2DCE" w:rsidRPr="00DA2DCE" w:rsidRDefault="00DA2DCE" w:rsidP="008D0F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19B2D1D2" w14:textId="77777777" w:rsidR="00DA2DCE" w:rsidRPr="00DA2DCE" w:rsidRDefault="00DA2DCE" w:rsidP="008D0F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C281551" w14:textId="77777777" w:rsidR="00DA2DCE" w:rsidRPr="001C09AF" w:rsidRDefault="00DA2DCE" w:rsidP="008D0F14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C09AF">
              <w:rPr>
                <w:b/>
                <w:sz w:val="20"/>
                <w:szCs w:val="20"/>
              </w:rPr>
              <w:t>превышает 70%</w:t>
            </w:r>
          </w:p>
        </w:tc>
        <w:tc>
          <w:tcPr>
            <w:tcW w:w="2268" w:type="dxa"/>
            <w:vAlign w:val="center"/>
          </w:tcPr>
          <w:p w14:paraId="28C6AED3" w14:textId="77777777" w:rsidR="00DA2DCE" w:rsidRPr="001C09AF" w:rsidRDefault="00DA2DCE" w:rsidP="008D0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9AF">
              <w:rPr>
                <w:rFonts w:ascii="Times New Roman" w:hAnsi="Times New Roman" w:cs="Times New Roman"/>
                <w:b/>
                <w:sz w:val="20"/>
                <w:szCs w:val="20"/>
              </w:rPr>
              <w:t>превышает 80%</w:t>
            </w:r>
          </w:p>
        </w:tc>
        <w:tc>
          <w:tcPr>
            <w:tcW w:w="2126" w:type="dxa"/>
            <w:vAlign w:val="center"/>
          </w:tcPr>
          <w:p w14:paraId="692DABCB" w14:textId="77777777" w:rsidR="00DA2DCE" w:rsidRPr="001C09AF" w:rsidRDefault="00DA2DCE" w:rsidP="008D0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9AF">
              <w:rPr>
                <w:rFonts w:ascii="Times New Roman" w:hAnsi="Times New Roman" w:cs="Times New Roman"/>
                <w:b/>
                <w:sz w:val="20"/>
                <w:szCs w:val="20"/>
              </w:rPr>
              <w:t>превышает 90%</w:t>
            </w:r>
          </w:p>
        </w:tc>
      </w:tr>
      <w:tr w:rsidR="00690AA1" w:rsidRPr="00DA2DCE" w14:paraId="1DBD80F2" w14:textId="77777777" w:rsidTr="00AE28FA">
        <w:trPr>
          <w:trHeight w:val="327"/>
        </w:trPr>
        <w:tc>
          <w:tcPr>
            <w:tcW w:w="567" w:type="dxa"/>
            <w:vMerge w:val="restart"/>
            <w:vAlign w:val="center"/>
          </w:tcPr>
          <w:p w14:paraId="48A0AFBD" w14:textId="77777777" w:rsidR="00690AA1" w:rsidRPr="008D0F14" w:rsidRDefault="00690AA1" w:rsidP="008D0F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Merge w:val="restart"/>
            <w:vAlign w:val="center"/>
          </w:tcPr>
          <w:p w14:paraId="5782CCC3" w14:textId="77777777" w:rsidR="00690AA1" w:rsidRPr="00690AA1" w:rsidRDefault="00690AA1" w:rsidP="008D0F1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90AA1">
              <w:rPr>
                <w:color w:val="000000"/>
                <w:sz w:val="22"/>
                <w:szCs w:val="22"/>
              </w:rPr>
              <w:t>г.о</w:t>
            </w:r>
            <w:proofErr w:type="spellEnd"/>
            <w:r w:rsidRPr="00690AA1">
              <w:rPr>
                <w:color w:val="000000"/>
                <w:sz w:val="22"/>
                <w:szCs w:val="22"/>
              </w:rPr>
              <w:t>. Нальчик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  <w:vAlign w:val="center"/>
          </w:tcPr>
          <w:p w14:paraId="320D9F06" w14:textId="02C12DFA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>МКОУ СОШ № 5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4F9A6CFD" w14:textId="04291AF8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 xml:space="preserve">МКОУ Лицей № 2 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72540E82" w14:textId="48FC8A62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 xml:space="preserve">МКОУ СОШ № 15 </w:t>
            </w:r>
          </w:p>
        </w:tc>
      </w:tr>
      <w:tr w:rsidR="00690AA1" w:rsidRPr="00DA2DCE" w14:paraId="18FA3281" w14:textId="77777777" w:rsidTr="00AE28FA">
        <w:trPr>
          <w:trHeight w:val="364"/>
        </w:trPr>
        <w:tc>
          <w:tcPr>
            <w:tcW w:w="567" w:type="dxa"/>
            <w:vMerge/>
            <w:vAlign w:val="center"/>
          </w:tcPr>
          <w:p w14:paraId="0A08972A" w14:textId="77777777" w:rsidR="00690AA1" w:rsidRPr="008D0F14" w:rsidRDefault="00690AA1" w:rsidP="008D0F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069BD22B" w14:textId="77777777" w:rsidR="00690AA1" w:rsidRPr="00690AA1" w:rsidRDefault="00690AA1" w:rsidP="008D0F1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93" w:type="dxa"/>
            <w:tcMar>
              <w:top w:w="28" w:type="dxa"/>
              <w:bottom w:w="28" w:type="dxa"/>
            </w:tcMar>
            <w:vAlign w:val="center"/>
          </w:tcPr>
          <w:p w14:paraId="22DA8008" w14:textId="048CE56B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>МКОУ Гимназия № 13 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322BB7CB" w14:textId="5C1A0FE1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>МКОУ СОШ № 8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5236BCEA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0AA1" w:rsidRPr="00DA2DCE" w14:paraId="379CE08F" w14:textId="77777777" w:rsidTr="00BB6054">
        <w:trPr>
          <w:trHeight w:val="380"/>
        </w:trPr>
        <w:tc>
          <w:tcPr>
            <w:tcW w:w="567" w:type="dxa"/>
            <w:vMerge/>
            <w:vAlign w:val="center"/>
          </w:tcPr>
          <w:p w14:paraId="51703C01" w14:textId="77777777" w:rsidR="00690AA1" w:rsidRPr="008D0F14" w:rsidRDefault="00690AA1" w:rsidP="008D0F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59BAD498" w14:textId="77777777" w:rsidR="00690AA1" w:rsidRPr="00690AA1" w:rsidRDefault="00690AA1" w:rsidP="008D0F1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93" w:type="dxa"/>
            <w:tcMar>
              <w:top w:w="28" w:type="dxa"/>
              <w:bottom w:w="28" w:type="dxa"/>
            </w:tcMar>
            <w:vAlign w:val="center"/>
          </w:tcPr>
          <w:p w14:paraId="4FDB9975" w14:textId="10D92EEA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 xml:space="preserve">МКОУ Гимназия № 14 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369AEF67" w14:textId="65AAC40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 xml:space="preserve">МКОУ СОШ № 23 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70DF0A59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0AA1" w:rsidRPr="00DA2DCE" w14:paraId="5DB9AF1A" w14:textId="77777777" w:rsidTr="00AE28FA">
        <w:trPr>
          <w:trHeight w:val="350"/>
        </w:trPr>
        <w:tc>
          <w:tcPr>
            <w:tcW w:w="567" w:type="dxa"/>
            <w:vMerge/>
            <w:vAlign w:val="center"/>
          </w:tcPr>
          <w:p w14:paraId="185F9AE7" w14:textId="77777777" w:rsidR="00690AA1" w:rsidRPr="008D0F14" w:rsidRDefault="00690AA1" w:rsidP="008D0F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26C6584D" w14:textId="77777777" w:rsidR="00690AA1" w:rsidRPr="00690AA1" w:rsidRDefault="00690AA1" w:rsidP="008D0F1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93" w:type="dxa"/>
            <w:tcMar>
              <w:top w:w="28" w:type="dxa"/>
              <w:bottom w:w="28" w:type="dxa"/>
            </w:tcMar>
            <w:vAlign w:val="center"/>
          </w:tcPr>
          <w:p w14:paraId="22364749" w14:textId="6D6E8CF5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 xml:space="preserve">МКОУ СОШ № 24 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17596FAC" w14:textId="1ABFF2B1" w:rsidR="00690AA1" w:rsidRPr="00690AA1" w:rsidRDefault="003738E8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МКОУ СОШ № 28 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5D1DDD25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0AA1" w:rsidRPr="00DA2DCE" w14:paraId="65DBCEF9" w14:textId="77777777" w:rsidTr="00AE28FA">
        <w:trPr>
          <w:trHeight w:val="244"/>
        </w:trPr>
        <w:tc>
          <w:tcPr>
            <w:tcW w:w="567" w:type="dxa"/>
            <w:vMerge/>
            <w:vAlign w:val="center"/>
          </w:tcPr>
          <w:p w14:paraId="377F7068" w14:textId="77777777" w:rsidR="00690AA1" w:rsidRPr="008D0F14" w:rsidRDefault="00690AA1" w:rsidP="008D0F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2F081834" w14:textId="77777777" w:rsidR="00690AA1" w:rsidRPr="00690AA1" w:rsidRDefault="00690AA1" w:rsidP="008D0F1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93" w:type="dxa"/>
            <w:tcMar>
              <w:top w:w="28" w:type="dxa"/>
              <w:bottom w:w="28" w:type="dxa"/>
            </w:tcMar>
            <w:vAlign w:val="center"/>
          </w:tcPr>
          <w:p w14:paraId="6495553C" w14:textId="39D64FE3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>МКОУ СОШ № 27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4FF3D08A" w14:textId="50CE3CF4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 xml:space="preserve">МКОУ СОШ № 31 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57940DA1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0AA1" w:rsidRPr="00DA2DCE" w14:paraId="2388C472" w14:textId="77777777" w:rsidTr="00AE28FA">
        <w:trPr>
          <w:trHeight w:val="313"/>
        </w:trPr>
        <w:tc>
          <w:tcPr>
            <w:tcW w:w="567" w:type="dxa"/>
            <w:vMerge/>
            <w:vAlign w:val="center"/>
          </w:tcPr>
          <w:p w14:paraId="3CA01F77" w14:textId="77777777" w:rsidR="00690AA1" w:rsidRPr="008D0F14" w:rsidRDefault="00690AA1" w:rsidP="008D0F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65E3FF7B" w14:textId="77777777" w:rsidR="00690AA1" w:rsidRPr="00690AA1" w:rsidRDefault="00690AA1" w:rsidP="008D0F1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693" w:type="dxa"/>
            <w:tcMar>
              <w:top w:w="28" w:type="dxa"/>
              <w:bottom w:w="28" w:type="dxa"/>
            </w:tcMar>
            <w:vAlign w:val="center"/>
          </w:tcPr>
          <w:p w14:paraId="76CCF70F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302EF170" w14:textId="13052F84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 xml:space="preserve">МКОУ СОШ № 32 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13F11A40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0F14" w:rsidRPr="00DA2DCE" w14:paraId="05E82A9D" w14:textId="77777777" w:rsidTr="00BB6054">
        <w:trPr>
          <w:trHeight w:val="209"/>
        </w:trPr>
        <w:tc>
          <w:tcPr>
            <w:tcW w:w="567" w:type="dxa"/>
            <w:vAlign w:val="center"/>
          </w:tcPr>
          <w:p w14:paraId="50E50FEC" w14:textId="77777777" w:rsidR="008D0F14" w:rsidRPr="008D0F14" w:rsidRDefault="00690AA1" w:rsidP="00690A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Align w:val="center"/>
          </w:tcPr>
          <w:p w14:paraId="35DBDFA2" w14:textId="3FF9347D" w:rsidR="008D0F14" w:rsidRPr="003738E8" w:rsidRDefault="008D0F14" w:rsidP="003738E8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90AA1">
              <w:rPr>
                <w:rFonts w:ascii="Times New Roman" w:hAnsi="Times New Roman" w:cs="Times New Roman"/>
                <w:bCs/>
                <w:color w:val="000000"/>
              </w:rPr>
              <w:t>г.о</w:t>
            </w:r>
            <w:proofErr w:type="spellEnd"/>
            <w:r w:rsidRPr="00690AA1">
              <w:rPr>
                <w:rFonts w:ascii="Times New Roman" w:hAnsi="Times New Roman" w:cs="Times New Roman"/>
                <w:bCs/>
                <w:color w:val="000000"/>
              </w:rPr>
              <w:t>. Прохладный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  <w:vAlign w:val="center"/>
          </w:tcPr>
          <w:p w14:paraId="75C93014" w14:textId="71A820EA" w:rsidR="008D0F14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>МБОУ СОШ № 42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42465BD6" w14:textId="77777777" w:rsidR="008D0F14" w:rsidRPr="00690AA1" w:rsidRDefault="008D0F14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203E023A" w14:textId="77777777" w:rsidR="008D0F14" w:rsidRPr="00690AA1" w:rsidRDefault="008D0F14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0AA1" w:rsidRPr="00DA2DCE" w14:paraId="63E49FEB" w14:textId="77777777" w:rsidTr="00AE28FA">
        <w:trPr>
          <w:trHeight w:val="310"/>
        </w:trPr>
        <w:tc>
          <w:tcPr>
            <w:tcW w:w="567" w:type="dxa"/>
            <w:vMerge w:val="restart"/>
            <w:vAlign w:val="center"/>
          </w:tcPr>
          <w:p w14:paraId="36B77DB6" w14:textId="77777777" w:rsidR="00690AA1" w:rsidRPr="008D0F14" w:rsidRDefault="00690AA1" w:rsidP="008D0F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vMerge w:val="restart"/>
            <w:vAlign w:val="center"/>
          </w:tcPr>
          <w:p w14:paraId="385E7D31" w14:textId="7080AB2C" w:rsidR="00690AA1" w:rsidRPr="00690AA1" w:rsidRDefault="00690AA1" w:rsidP="00063616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90AA1">
              <w:rPr>
                <w:rFonts w:ascii="Times New Roman" w:hAnsi="Times New Roman" w:cs="Times New Roman"/>
                <w:bCs/>
                <w:color w:val="000000"/>
              </w:rPr>
              <w:t>Зольский</w:t>
            </w:r>
            <w:proofErr w:type="spellEnd"/>
            <w:r w:rsidRPr="00690AA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06932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690AA1">
              <w:rPr>
                <w:rFonts w:ascii="Times New Roman" w:hAnsi="Times New Roman" w:cs="Times New Roman"/>
                <w:bCs/>
                <w:color w:val="000000"/>
              </w:rPr>
              <w:t>район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  <w:vAlign w:val="center"/>
          </w:tcPr>
          <w:p w14:paraId="1BF5A4FC" w14:textId="77777777" w:rsid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 xml:space="preserve">МКОУ СОШ № 2 </w:t>
            </w:r>
          </w:p>
          <w:p w14:paraId="39C70567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0AA1">
              <w:rPr>
                <w:rFonts w:ascii="Times New Roman" w:hAnsi="Times New Roman" w:cs="Times New Roman"/>
                <w:color w:val="000000"/>
              </w:rPr>
              <w:t>с.п</w:t>
            </w:r>
            <w:proofErr w:type="spellEnd"/>
            <w:r w:rsidRPr="00690AA1">
              <w:rPr>
                <w:rFonts w:ascii="Times New Roman" w:hAnsi="Times New Roman" w:cs="Times New Roman"/>
                <w:color w:val="000000"/>
              </w:rPr>
              <w:t>. Малка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2327208E" w14:textId="77777777" w:rsid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>МКОУ СОШ</w:t>
            </w:r>
          </w:p>
          <w:p w14:paraId="2F189CC9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0AA1">
              <w:rPr>
                <w:rFonts w:ascii="Times New Roman" w:hAnsi="Times New Roman" w:cs="Times New Roman"/>
                <w:color w:val="000000"/>
              </w:rPr>
              <w:t>с.п</w:t>
            </w:r>
            <w:proofErr w:type="spellEnd"/>
            <w:r w:rsidRPr="00690AA1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690AA1">
              <w:rPr>
                <w:rFonts w:ascii="Times New Roman" w:hAnsi="Times New Roman" w:cs="Times New Roman"/>
                <w:color w:val="000000"/>
              </w:rPr>
              <w:t>Светловодское</w:t>
            </w:r>
            <w:proofErr w:type="spellEnd"/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5E43A382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0AA1" w:rsidRPr="00DA2DCE" w14:paraId="7935A483" w14:textId="77777777" w:rsidTr="00BB6054">
        <w:trPr>
          <w:trHeight w:val="380"/>
        </w:trPr>
        <w:tc>
          <w:tcPr>
            <w:tcW w:w="567" w:type="dxa"/>
            <w:vMerge/>
            <w:vAlign w:val="center"/>
          </w:tcPr>
          <w:p w14:paraId="54D7F793" w14:textId="77777777" w:rsidR="00690AA1" w:rsidRPr="008D0F14" w:rsidRDefault="00690AA1" w:rsidP="008D0F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7C41B03E" w14:textId="77777777" w:rsidR="00690AA1" w:rsidRPr="00690AA1" w:rsidRDefault="00690AA1" w:rsidP="008D0F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28" w:type="dxa"/>
              <w:bottom w:w="28" w:type="dxa"/>
            </w:tcMar>
            <w:vAlign w:val="center"/>
          </w:tcPr>
          <w:p w14:paraId="7F1345A9" w14:textId="77777777" w:rsid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 xml:space="preserve">МКОУ СОШ № 3 </w:t>
            </w:r>
          </w:p>
          <w:p w14:paraId="21647070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0AA1">
              <w:rPr>
                <w:rFonts w:ascii="Times New Roman" w:hAnsi="Times New Roman" w:cs="Times New Roman"/>
                <w:color w:val="000000"/>
              </w:rPr>
              <w:t>с.п</w:t>
            </w:r>
            <w:proofErr w:type="spellEnd"/>
            <w:r w:rsidRPr="00690AA1">
              <w:rPr>
                <w:rFonts w:ascii="Times New Roman" w:hAnsi="Times New Roman" w:cs="Times New Roman"/>
                <w:color w:val="000000"/>
              </w:rPr>
              <w:t>. Малка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253A3EE6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468BB899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0AA1" w:rsidRPr="00DA2DCE" w14:paraId="673D7096" w14:textId="77777777" w:rsidTr="00AE28FA">
        <w:trPr>
          <w:trHeight w:val="312"/>
        </w:trPr>
        <w:tc>
          <w:tcPr>
            <w:tcW w:w="567" w:type="dxa"/>
            <w:vAlign w:val="center"/>
          </w:tcPr>
          <w:p w14:paraId="19F53B1D" w14:textId="77777777" w:rsidR="00690AA1" w:rsidRPr="008D0F14" w:rsidRDefault="00690AA1" w:rsidP="008D0F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vAlign w:val="center"/>
          </w:tcPr>
          <w:p w14:paraId="6FE99562" w14:textId="4DF4F4E7" w:rsidR="00690AA1" w:rsidRPr="00690AA1" w:rsidRDefault="00690AA1" w:rsidP="00063616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90AA1">
              <w:rPr>
                <w:rFonts w:ascii="Times New Roman" w:hAnsi="Times New Roman" w:cs="Times New Roman"/>
                <w:bCs/>
                <w:color w:val="000000"/>
              </w:rPr>
              <w:t>Лескенский</w:t>
            </w:r>
            <w:proofErr w:type="spellEnd"/>
            <w:r w:rsidR="00D06932">
              <w:rPr>
                <w:rFonts w:ascii="Times New Roman" w:hAnsi="Times New Roman" w:cs="Times New Roman"/>
                <w:color w:val="000000"/>
              </w:rPr>
              <w:t xml:space="preserve"> муниципальный </w:t>
            </w:r>
            <w:r w:rsidRPr="00690AA1">
              <w:rPr>
                <w:rFonts w:ascii="Times New Roman" w:hAnsi="Times New Roman" w:cs="Times New Roman"/>
                <w:bCs/>
                <w:color w:val="000000"/>
              </w:rPr>
              <w:t>район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  <w:vAlign w:val="center"/>
          </w:tcPr>
          <w:p w14:paraId="6F14C63D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0B05F2E5" w14:textId="77777777" w:rsid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 xml:space="preserve">МКОУ СОШ № 2 </w:t>
            </w:r>
          </w:p>
          <w:p w14:paraId="7E4401D8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0AA1">
              <w:rPr>
                <w:rFonts w:ascii="Times New Roman" w:hAnsi="Times New Roman" w:cs="Times New Roman"/>
                <w:color w:val="000000"/>
              </w:rPr>
              <w:t>с.п</w:t>
            </w:r>
            <w:proofErr w:type="spellEnd"/>
            <w:r w:rsidRPr="00690AA1">
              <w:rPr>
                <w:rFonts w:ascii="Times New Roman" w:hAnsi="Times New Roman" w:cs="Times New Roman"/>
                <w:color w:val="000000"/>
              </w:rPr>
              <w:t>. Урух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1207C6B0" w14:textId="77777777" w:rsid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 xml:space="preserve">МКОУ СОШ № 2 </w:t>
            </w:r>
          </w:p>
          <w:p w14:paraId="4F5E144B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0AA1">
              <w:rPr>
                <w:rFonts w:ascii="Times New Roman" w:hAnsi="Times New Roman" w:cs="Times New Roman"/>
                <w:color w:val="000000"/>
              </w:rPr>
              <w:t>с.п</w:t>
            </w:r>
            <w:proofErr w:type="spellEnd"/>
            <w:r w:rsidRPr="00690AA1">
              <w:rPr>
                <w:rFonts w:ascii="Times New Roman" w:hAnsi="Times New Roman" w:cs="Times New Roman"/>
                <w:color w:val="000000"/>
              </w:rPr>
              <w:t>. Аргудан</w:t>
            </w:r>
          </w:p>
        </w:tc>
      </w:tr>
      <w:tr w:rsidR="00690AA1" w:rsidRPr="00DA2DCE" w14:paraId="45473D50" w14:textId="77777777" w:rsidTr="00BB6054">
        <w:trPr>
          <w:trHeight w:val="380"/>
        </w:trPr>
        <w:tc>
          <w:tcPr>
            <w:tcW w:w="567" w:type="dxa"/>
            <w:vMerge w:val="restart"/>
            <w:vAlign w:val="center"/>
          </w:tcPr>
          <w:p w14:paraId="3B15278C" w14:textId="77777777" w:rsidR="00690AA1" w:rsidRPr="008D0F14" w:rsidRDefault="00690AA1" w:rsidP="008D0F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vMerge w:val="restart"/>
            <w:vAlign w:val="center"/>
          </w:tcPr>
          <w:p w14:paraId="359B05C5" w14:textId="4964293E" w:rsidR="00690AA1" w:rsidRPr="00690AA1" w:rsidRDefault="00690AA1" w:rsidP="0006361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90AA1">
              <w:rPr>
                <w:rFonts w:ascii="Times New Roman" w:hAnsi="Times New Roman" w:cs="Times New Roman"/>
                <w:bCs/>
                <w:color w:val="000000"/>
              </w:rPr>
              <w:t xml:space="preserve">Чегемский </w:t>
            </w:r>
            <w:r w:rsidR="00D06932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690AA1">
              <w:rPr>
                <w:rFonts w:ascii="Times New Roman" w:hAnsi="Times New Roman" w:cs="Times New Roman"/>
                <w:bCs/>
                <w:color w:val="000000"/>
              </w:rPr>
              <w:t>район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  <w:vAlign w:val="center"/>
          </w:tcPr>
          <w:p w14:paraId="17391D3A" w14:textId="77777777" w:rsid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 xml:space="preserve">МКОУ СОШ № 1 </w:t>
            </w:r>
          </w:p>
          <w:p w14:paraId="0522F890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0AA1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690AA1">
              <w:rPr>
                <w:rFonts w:ascii="Times New Roman" w:hAnsi="Times New Roman" w:cs="Times New Roman"/>
                <w:color w:val="000000"/>
              </w:rPr>
              <w:t>. Чегем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29A67286" w14:textId="77777777" w:rsid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 xml:space="preserve">МКОУ СОШ </w:t>
            </w:r>
          </w:p>
          <w:p w14:paraId="718439B8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0AA1">
              <w:rPr>
                <w:rFonts w:ascii="Times New Roman" w:hAnsi="Times New Roman" w:cs="Times New Roman"/>
                <w:color w:val="000000"/>
              </w:rPr>
              <w:t>с.п.п</w:t>
            </w:r>
            <w:proofErr w:type="spellEnd"/>
            <w:r w:rsidRPr="00690AA1">
              <w:rPr>
                <w:rFonts w:ascii="Times New Roman" w:hAnsi="Times New Roman" w:cs="Times New Roman"/>
                <w:color w:val="000000"/>
              </w:rPr>
              <w:t>. Звездный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78A74D23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0AA1" w:rsidRPr="00DA2DCE" w14:paraId="21E68596" w14:textId="77777777" w:rsidTr="00BB6054">
        <w:trPr>
          <w:trHeight w:val="380"/>
        </w:trPr>
        <w:tc>
          <w:tcPr>
            <w:tcW w:w="567" w:type="dxa"/>
            <w:vMerge/>
            <w:vAlign w:val="center"/>
          </w:tcPr>
          <w:p w14:paraId="5907FACE" w14:textId="77777777" w:rsidR="00690AA1" w:rsidRPr="008D0F14" w:rsidRDefault="00690AA1" w:rsidP="008D0F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222D9B63" w14:textId="77777777" w:rsidR="00690AA1" w:rsidRPr="00690AA1" w:rsidRDefault="00690AA1" w:rsidP="008D0F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28" w:type="dxa"/>
              <w:bottom w:w="28" w:type="dxa"/>
            </w:tcMar>
            <w:vAlign w:val="center"/>
          </w:tcPr>
          <w:p w14:paraId="4AAEE3AE" w14:textId="77777777" w:rsid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 xml:space="preserve">МКОУ СОШ № 5 </w:t>
            </w:r>
          </w:p>
          <w:p w14:paraId="32616553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0AA1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690AA1">
              <w:rPr>
                <w:rFonts w:ascii="Times New Roman" w:hAnsi="Times New Roman" w:cs="Times New Roman"/>
                <w:color w:val="000000"/>
              </w:rPr>
              <w:t>. Чегем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5D78F632" w14:textId="77777777" w:rsid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 xml:space="preserve">МКОУ СОШ № 2 </w:t>
            </w:r>
          </w:p>
          <w:p w14:paraId="0489BC3A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0AA1">
              <w:rPr>
                <w:rFonts w:ascii="Times New Roman" w:hAnsi="Times New Roman" w:cs="Times New Roman"/>
                <w:color w:val="000000"/>
              </w:rPr>
              <w:t>с.п</w:t>
            </w:r>
            <w:proofErr w:type="spellEnd"/>
            <w:r w:rsidRPr="00690AA1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690AA1">
              <w:rPr>
                <w:rFonts w:ascii="Times New Roman" w:hAnsi="Times New Roman" w:cs="Times New Roman"/>
                <w:color w:val="000000"/>
              </w:rPr>
              <w:t>Лечинкай</w:t>
            </w:r>
            <w:proofErr w:type="spellEnd"/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3306AB4D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0AA1" w:rsidRPr="00DA2DCE" w14:paraId="6E1FBFC1" w14:textId="77777777" w:rsidTr="00BB6054">
        <w:trPr>
          <w:trHeight w:val="380"/>
        </w:trPr>
        <w:tc>
          <w:tcPr>
            <w:tcW w:w="567" w:type="dxa"/>
            <w:vMerge w:val="restart"/>
            <w:vAlign w:val="center"/>
          </w:tcPr>
          <w:p w14:paraId="239F9274" w14:textId="77777777" w:rsidR="00690AA1" w:rsidRPr="008D0F14" w:rsidRDefault="00690AA1" w:rsidP="008D0F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vMerge w:val="restart"/>
            <w:vAlign w:val="center"/>
          </w:tcPr>
          <w:p w14:paraId="3BC22024" w14:textId="5299828B" w:rsidR="00690AA1" w:rsidRPr="00690AA1" w:rsidRDefault="00690AA1" w:rsidP="0006361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90AA1">
              <w:rPr>
                <w:rFonts w:ascii="Times New Roman" w:hAnsi="Times New Roman" w:cs="Times New Roman"/>
                <w:bCs/>
                <w:color w:val="000000"/>
              </w:rPr>
              <w:t xml:space="preserve">Черекский </w:t>
            </w:r>
            <w:r w:rsidR="00D06932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690AA1">
              <w:rPr>
                <w:rFonts w:ascii="Times New Roman" w:hAnsi="Times New Roman" w:cs="Times New Roman"/>
                <w:bCs/>
                <w:color w:val="000000"/>
              </w:rPr>
              <w:t>район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  <w:vAlign w:val="center"/>
          </w:tcPr>
          <w:p w14:paraId="2157E12B" w14:textId="77777777" w:rsid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 xml:space="preserve">МКОУ СОШ </w:t>
            </w:r>
          </w:p>
          <w:p w14:paraId="4365EB2A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0AA1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690AA1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690AA1">
              <w:rPr>
                <w:rFonts w:ascii="Times New Roman" w:hAnsi="Times New Roman" w:cs="Times New Roman"/>
                <w:color w:val="000000"/>
              </w:rPr>
              <w:t>Кашхатау</w:t>
            </w:r>
            <w:proofErr w:type="spellEnd"/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37FB7B1B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45AE9446" w14:textId="77777777" w:rsid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 xml:space="preserve">МКОУ СОШ № 1 </w:t>
            </w:r>
          </w:p>
          <w:p w14:paraId="557B169F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0AA1">
              <w:rPr>
                <w:rFonts w:ascii="Times New Roman" w:hAnsi="Times New Roman" w:cs="Times New Roman"/>
                <w:color w:val="000000"/>
              </w:rPr>
              <w:t>с.п</w:t>
            </w:r>
            <w:proofErr w:type="spellEnd"/>
            <w:r w:rsidRPr="00690AA1">
              <w:rPr>
                <w:rFonts w:ascii="Times New Roman" w:hAnsi="Times New Roman" w:cs="Times New Roman"/>
                <w:color w:val="000000"/>
              </w:rPr>
              <w:t>. Жемтала</w:t>
            </w:r>
          </w:p>
        </w:tc>
      </w:tr>
      <w:tr w:rsidR="00690AA1" w:rsidRPr="00DA2DCE" w14:paraId="475CBE42" w14:textId="77777777" w:rsidTr="00BB6054">
        <w:trPr>
          <w:trHeight w:val="380"/>
        </w:trPr>
        <w:tc>
          <w:tcPr>
            <w:tcW w:w="567" w:type="dxa"/>
            <w:vMerge/>
            <w:vAlign w:val="center"/>
          </w:tcPr>
          <w:p w14:paraId="530C41D4" w14:textId="77777777" w:rsidR="00690AA1" w:rsidRPr="008D0F14" w:rsidRDefault="00690AA1" w:rsidP="008D0F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18463F74" w14:textId="77777777" w:rsidR="00690AA1" w:rsidRPr="00690AA1" w:rsidRDefault="00690AA1" w:rsidP="008D0F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28" w:type="dxa"/>
              <w:bottom w:w="28" w:type="dxa"/>
            </w:tcMar>
            <w:vAlign w:val="center"/>
          </w:tcPr>
          <w:p w14:paraId="59FD0C06" w14:textId="77777777" w:rsid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 xml:space="preserve">МКОУ СОШ </w:t>
            </w:r>
          </w:p>
          <w:p w14:paraId="5BC31593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0AA1">
              <w:rPr>
                <w:rFonts w:ascii="Times New Roman" w:hAnsi="Times New Roman" w:cs="Times New Roman"/>
                <w:color w:val="000000"/>
              </w:rPr>
              <w:t>с.п</w:t>
            </w:r>
            <w:proofErr w:type="spellEnd"/>
            <w:r w:rsidRPr="00690AA1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690AA1">
              <w:rPr>
                <w:rFonts w:ascii="Times New Roman" w:hAnsi="Times New Roman" w:cs="Times New Roman"/>
                <w:color w:val="000000"/>
              </w:rPr>
              <w:t>Герпегеж</w:t>
            </w:r>
            <w:proofErr w:type="spellEnd"/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661F889C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62C8AB33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0AA1" w:rsidRPr="00DA2DCE" w14:paraId="1E264A3C" w14:textId="77777777" w:rsidTr="00BB6054">
        <w:trPr>
          <w:trHeight w:val="380"/>
        </w:trPr>
        <w:tc>
          <w:tcPr>
            <w:tcW w:w="567" w:type="dxa"/>
            <w:vAlign w:val="center"/>
          </w:tcPr>
          <w:p w14:paraId="4BFBD80C" w14:textId="77777777" w:rsidR="00690AA1" w:rsidRPr="008D0F14" w:rsidRDefault="00690AA1" w:rsidP="008D0F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vAlign w:val="center"/>
          </w:tcPr>
          <w:p w14:paraId="179C17AF" w14:textId="6632022F" w:rsidR="00690AA1" w:rsidRPr="00690AA1" w:rsidRDefault="00690AA1" w:rsidP="00063616">
            <w:pPr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 xml:space="preserve">Эльбрусский </w:t>
            </w:r>
            <w:r w:rsidR="00D06932"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690AA1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  <w:vAlign w:val="center"/>
          </w:tcPr>
          <w:p w14:paraId="1CFB593E" w14:textId="77777777" w:rsidR="003738E8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>МОУ Гимназия № 5</w:t>
            </w:r>
          </w:p>
          <w:p w14:paraId="5A454773" w14:textId="70F6BFB6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0AA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90AA1">
              <w:rPr>
                <w:rFonts w:ascii="Times New Roman" w:hAnsi="Times New Roman" w:cs="Times New Roman"/>
                <w:color w:val="000000"/>
              </w:rPr>
              <w:t>г.</w:t>
            </w:r>
            <w:r w:rsidR="003738E8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r w:rsidR="003738E8">
              <w:rPr>
                <w:rFonts w:ascii="Times New Roman" w:hAnsi="Times New Roman" w:cs="Times New Roman"/>
                <w:color w:val="000000"/>
              </w:rPr>
              <w:t>.</w:t>
            </w:r>
            <w:r w:rsidRPr="00690AA1">
              <w:rPr>
                <w:rFonts w:ascii="Times New Roman" w:hAnsi="Times New Roman" w:cs="Times New Roman"/>
                <w:color w:val="000000"/>
              </w:rPr>
              <w:t xml:space="preserve"> Тырныауз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2ED2ED6E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6CEB68F4" w14:textId="77777777" w:rsidR="00690AA1" w:rsidRPr="00690AA1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0AA1" w:rsidRPr="00DA2DCE" w14:paraId="4D2AD738" w14:textId="77777777" w:rsidTr="00BB6054">
        <w:trPr>
          <w:trHeight w:val="380"/>
        </w:trPr>
        <w:tc>
          <w:tcPr>
            <w:tcW w:w="567" w:type="dxa"/>
            <w:vMerge w:val="restart"/>
            <w:vAlign w:val="center"/>
          </w:tcPr>
          <w:p w14:paraId="3DFAA15C" w14:textId="77777777" w:rsidR="00690AA1" w:rsidRPr="008D0F14" w:rsidRDefault="00690AA1" w:rsidP="000636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vMerge w:val="restart"/>
            <w:vAlign w:val="center"/>
          </w:tcPr>
          <w:p w14:paraId="530D1DCA" w14:textId="77777777" w:rsidR="00690AA1" w:rsidRPr="00690AA1" w:rsidRDefault="00690AA1" w:rsidP="0006361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90AA1">
              <w:rPr>
                <w:rFonts w:ascii="Times New Roman" w:hAnsi="Times New Roman" w:cs="Times New Roman"/>
                <w:bCs/>
                <w:color w:val="000000"/>
              </w:rPr>
              <w:t>Подведомственные Минпросвещения КБР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  <w:vAlign w:val="center"/>
          </w:tcPr>
          <w:p w14:paraId="393CA048" w14:textId="294E7D54" w:rsidR="00690AA1" w:rsidRPr="008D0F14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0F14">
              <w:rPr>
                <w:rFonts w:ascii="Times New Roman" w:hAnsi="Times New Roman" w:cs="Times New Roman"/>
                <w:color w:val="000000"/>
              </w:rPr>
              <w:t>Лицей для одарённых детей</w:t>
            </w:r>
            <w:r w:rsidR="003738E8">
              <w:rPr>
                <w:rFonts w:ascii="Times New Roman" w:hAnsi="Times New Roman" w:cs="Times New Roman"/>
                <w:color w:val="000000"/>
              </w:rPr>
              <w:t xml:space="preserve"> ДАТ «Солнечный город»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65DDB216" w14:textId="77777777" w:rsidR="00690AA1" w:rsidRPr="008D0F14" w:rsidRDefault="00690AA1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0505DE39" w14:textId="31A3B191" w:rsidR="00690AA1" w:rsidRPr="008D0F14" w:rsidRDefault="00BB6054" w:rsidP="00BB60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ШИ </w:t>
            </w:r>
            <w:r w:rsidR="00690AA1" w:rsidRPr="008D0F14">
              <w:rPr>
                <w:rFonts w:ascii="Times New Roman" w:hAnsi="Times New Roman" w:cs="Times New Roman"/>
                <w:color w:val="000000"/>
              </w:rPr>
              <w:t>№3</w:t>
            </w:r>
            <w:r w:rsidR="0033636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970F2"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</w:tr>
      <w:tr w:rsidR="00690AA1" w:rsidRPr="00DA2DCE" w14:paraId="61CEA630" w14:textId="77777777" w:rsidTr="00BB6054">
        <w:trPr>
          <w:trHeight w:val="380"/>
        </w:trPr>
        <w:tc>
          <w:tcPr>
            <w:tcW w:w="567" w:type="dxa"/>
            <w:vMerge/>
            <w:vAlign w:val="center"/>
          </w:tcPr>
          <w:p w14:paraId="7F8F671E" w14:textId="77777777" w:rsidR="00690AA1" w:rsidRPr="008D0F14" w:rsidRDefault="00690AA1" w:rsidP="008D0F1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3B73D9B1" w14:textId="77777777" w:rsidR="00690AA1" w:rsidRPr="008D0F14" w:rsidRDefault="00690AA1" w:rsidP="008D0F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28" w:type="dxa"/>
              <w:bottom w:w="28" w:type="dxa"/>
            </w:tcMar>
            <w:vAlign w:val="center"/>
          </w:tcPr>
          <w:p w14:paraId="6AEF7664" w14:textId="65906841" w:rsidR="00AE28FA" w:rsidRDefault="00690AA1" w:rsidP="002970F2">
            <w:pPr>
              <w:rPr>
                <w:rFonts w:ascii="Times New Roman" w:hAnsi="Times New Roman" w:cs="Times New Roman"/>
                <w:color w:val="000000"/>
              </w:rPr>
            </w:pPr>
            <w:r w:rsidRPr="008D0F14">
              <w:rPr>
                <w:rFonts w:ascii="Times New Roman" w:hAnsi="Times New Roman" w:cs="Times New Roman"/>
                <w:color w:val="000000"/>
              </w:rPr>
              <w:t>КШИ №</w:t>
            </w:r>
            <w:r w:rsidR="00AE28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0F14">
              <w:rPr>
                <w:rFonts w:ascii="Times New Roman" w:hAnsi="Times New Roman" w:cs="Times New Roman"/>
                <w:color w:val="000000"/>
              </w:rPr>
              <w:t>2</w:t>
            </w:r>
          </w:p>
          <w:p w14:paraId="66733570" w14:textId="7F9DD8BB" w:rsidR="00690AA1" w:rsidRPr="008D0F14" w:rsidRDefault="002970F2" w:rsidP="002970F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Минпросвещения КБР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14:paraId="6CD5F73B" w14:textId="77777777" w:rsidR="00690AA1" w:rsidRPr="008D0F14" w:rsidRDefault="00690AA1" w:rsidP="00690AA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Mar>
              <w:top w:w="28" w:type="dxa"/>
              <w:bottom w:w="28" w:type="dxa"/>
            </w:tcMar>
            <w:vAlign w:val="center"/>
          </w:tcPr>
          <w:p w14:paraId="677A81B3" w14:textId="77777777" w:rsidR="00690AA1" w:rsidRPr="008D0F14" w:rsidRDefault="00690AA1" w:rsidP="00690AA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489DB29" w14:textId="77777777" w:rsidR="003738E8" w:rsidRDefault="003738E8" w:rsidP="00DA2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9306B" w14:textId="77777777" w:rsidR="004E41B8" w:rsidRPr="00743C14" w:rsidRDefault="00AD1FE3" w:rsidP="00AD1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1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2509FA" w:rsidRPr="00743C1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43C14">
        <w:rPr>
          <w:rFonts w:ascii="Times New Roman" w:hAnsi="Times New Roman" w:cs="Times New Roman"/>
          <w:b/>
          <w:sz w:val="28"/>
          <w:szCs w:val="28"/>
        </w:rPr>
        <w:t>. Методический анализ результатов итогового сочинения</w:t>
      </w:r>
    </w:p>
    <w:p w14:paraId="10B36A2A" w14:textId="77777777" w:rsidR="00AD1FE3" w:rsidRPr="00743C14" w:rsidRDefault="00AD1FE3" w:rsidP="00AD1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C994F" w14:textId="28D418CC" w:rsidR="002C703F" w:rsidRPr="00743C14" w:rsidRDefault="002509FA" w:rsidP="005F43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C14">
        <w:rPr>
          <w:rFonts w:ascii="Times New Roman" w:hAnsi="Times New Roman" w:cs="Times New Roman"/>
          <w:b/>
          <w:sz w:val="28"/>
          <w:szCs w:val="28"/>
        </w:rPr>
        <w:t>3</w:t>
      </w:r>
      <w:r w:rsidR="00B1159E" w:rsidRPr="00743C14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736593" w:rsidRPr="00743C14">
        <w:rPr>
          <w:rFonts w:ascii="Times New Roman" w:hAnsi="Times New Roman" w:cs="Times New Roman"/>
          <w:b/>
          <w:sz w:val="28"/>
          <w:szCs w:val="28"/>
        </w:rPr>
        <w:t>А</w:t>
      </w:r>
      <w:r w:rsidR="004E41B8" w:rsidRPr="00743C14">
        <w:rPr>
          <w:rFonts w:ascii="Times New Roman" w:hAnsi="Times New Roman" w:cs="Times New Roman"/>
          <w:b/>
          <w:sz w:val="28"/>
          <w:szCs w:val="28"/>
        </w:rPr>
        <w:t xml:space="preserve">нализ выбора тем итогового сочинения  </w:t>
      </w:r>
    </w:p>
    <w:p w14:paraId="7BB36E8D" w14:textId="77777777" w:rsidR="005F430B" w:rsidRPr="00743C14" w:rsidRDefault="005F430B" w:rsidP="005F43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03B1CF" w14:textId="77777777" w:rsidR="003738E8" w:rsidRPr="00743C14" w:rsidRDefault="002C703F" w:rsidP="003738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C14">
        <w:rPr>
          <w:rFonts w:ascii="Times New Roman" w:hAnsi="Times New Roman" w:cs="Times New Roman"/>
          <w:sz w:val="28"/>
          <w:szCs w:val="28"/>
        </w:rPr>
        <w:t xml:space="preserve">Наибольшее количество участников итогового сочинения (35,6%) отдали предпочтение теме 4/407: «Произведение какого писателя (композитора, режиссёра) я бы порекомендовал своим друзьям?». </w:t>
      </w:r>
    </w:p>
    <w:p w14:paraId="740FBD44" w14:textId="77777777" w:rsidR="003738E8" w:rsidRPr="00743C14" w:rsidRDefault="002C703F" w:rsidP="003738E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3C14">
        <w:rPr>
          <w:rFonts w:ascii="Times New Roman" w:hAnsi="Times New Roman" w:cs="Times New Roman"/>
          <w:sz w:val="28"/>
          <w:szCs w:val="28"/>
        </w:rPr>
        <w:t>На втором месте тема 5/505: «</w:t>
      </w:r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чём может проявляться любовь к своему отечеству?». Её выбрали 27,5% участников. </w:t>
      </w:r>
    </w:p>
    <w:p w14:paraId="23B7C104" w14:textId="77777777" w:rsidR="003738E8" w:rsidRPr="00743C14" w:rsidRDefault="002C703F" w:rsidP="003738E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третьем месте тема 3/309: «Когда слово становится преступлением?». Ее выбрали 18,4% участников. </w:t>
      </w:r>
    </w:p>
    <w:p w14:paraId="73FB7088" w14:textId="77777777" w:rsidR="003738E8" w:rsidRPr="00743C14" w:rsidRDefault="002C703F" w:rsidP="003738E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Тему 2/213 «Согласны ли вы со словами </w:t>
      </w:r>
      <w:r w:rsidR="00057477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А. А.</w:t>
      </w:r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Вознесенского: «все прогрессы </w:t>
      </w:r>
      <w:proofErr w:type="spellStart"/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реакционны</w:t>
      </w:r>
      <w:proofErr w:type="spellEnd"/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если рушится человек»?» выбрали 10,4% </w:t>
      </w:r>
      <w:r w:rsidR="003738E8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участников итогового сочинение.</w:t>
      </w:r>
    </w:p>
    <w:p w14:paraId="6E92538C" w14:textId="10190C84" w:rsidR="0064782D" w:rsidRPr="00743C14" w:rsidRDefault="002C703F" w:rsidP="003738E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Последнее место занимает тема 1/110: «Почему людей привлекает идея путешествия во времени?», которую </w:t>
      </w:r>
      <w:r w:rsidR="0064782D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выбрали только 8,1% участников.</w:t>
      </w:r>
    </w:p>
    <w:p w14:paraId="7E9C189E" w14:textId="60364BAA" w:rsidR="0064782D" w:rsidRPr="00743C14" w:rsidRDefault="0064782D" w:rsidP="003738E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Выбор темы обусловлен ясностью формулировки и наличием выбора среди произведений школьной программы, подходящих для аргументации тезиса той или иной темы. Тема 4/407 предл</w:t>
      </w:r>
      <w:r w:rsidR="00ED2A75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агает более четкую формулировку, имеет неограниченный ресурс, так как пре</w:t>
      </w:r>
      <w:r w:rsidR="002E1CF6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дполагает </w:t>
      </w:r>
      <w:r w:rsidR="00155887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работу не тольк</w:t>
      </w:r>
      <w:r w:rsidR="000168EE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о с произведениями литературы, но и</w:t>
      </w:r>
      <w:r w:rsidR="002E1CF6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05866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 w:rsidR="002E1CF6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кинофильм</w:t>
      </w:r>
      <w:r w:rsidR="000168EE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ами</w:t>
      </w:r>
      <w:r w:rsidR="002E1CF6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, песн</w:t>
      </w:r>
      <w:r w:rsidR="000168EE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ями</w:t>
      </w:r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Что касается тем 2/213 и 1/110, они </w:t>
      </w:r>
      <w:r w:rsidR="00105866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вызываю меньший интерес у об</w:t>
      </w:r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уча</w:t>
      </w:r>
      <w:r w:rsidR="00105866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щихся</w:t>
      </w:r>
      <w:r w:rsidR="00105866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связи с тем, что</w:t>
      </w:r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формулировк</w:t>
      </w:r>
      <w:r w:rsidR="003738E8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а темы 2/213 недостаточно конкретизирована</w:t>
      </w:r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тема 1/110 подразумевает </w:t>
      </w:r>
      <w:r w:rsidR="00105866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увлечение более специфическими произведениями</w:t>
      </w:r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456961DB" w14:textId="77777777" w:rsidR="004E41B8" w:rsidRPr="00743C14" w:rsidRDefault="004E41B8" w:rsidP="00373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BDD28" w14:textId="6BC80693" w:rsidR="004E41B8" w:rsidRPr="00743C14" w:rsidRDefault="002509FA" w:rsidP="003738E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C14">
        <w:rPr>
          <w:rFonts w:ascii="Times New Roman" w:hAnsi="Times New Roman" w:cs="Times New Roman"/>
          <w:b/>
          <w:sz w:val="28"/>
          <w:szCs w:val="28"/>
        </w:rPr>
        <w:t>3</w:t>
      </w:r>
      <w:r w:rsidR="00B1159E" w:rsidRPr="00743C14">
        <w:rPr>
          <w:rFonts w:ascii="Times New Roman" w:hAnsi="Times New Roman" w:cs="Times New Roman"/>
          <w:b/>
          <w:sz w:val="28"/>
          <w:szCs w:val="28"/>
        </w:rPr>
        <w:t>.2</w:t>
      </w:r>
      <w:r w:rsidR="004E41B8" w:rsidRPr="00743C14">
        <w:rPr>
          <w:rFonts w:ascii="Times New Roman" w:hAnsi="Times New Roman" w:cs="Times New Roman"/>
          <w:b/>
          <w:sz w:val="28"/>
          <w:szCs w:val="28"/>
        </w:rPr>
        <w:t>. Выводы с описанием возможных причин выбора темы итогового сочинения</w:t>
      </w:r>
    </w:p>
    <w:p w14:paraId="0CB3643E" w14:textId="77777777" w:rsidR="006B4EDF" w:rsidRPr="00743C14" w:rsidRDefault="006B4EDF" w:rsidP="003738E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C03620" w14:textId="057F7522" w:rsidR="00B1159E" w:rsidRPr="00743C14" w:rsidRDefault="00B0132A" w:rsidP="0064782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В целом,</w:t>
      </w:r>
      <w:r w:rsidR="0064782D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темы</w:t>
      </w:r>
      <w:r w:rsidR="003738E8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, предложенные в</w:t>
      </w:r>
      <w:r w:rsidR="0064782D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738E8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2021-2022 учебном году</w:t>
      </w:r>
      <w:r w:rsidR="0064782D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показали, что в подавляющем большинстве выпускники способны размышлять на </w:t>
      </w:r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выбранные </w:t>
      </w:r>
      <w:r w:rsidR="0064782D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темы, приводить аргументы и подтверждать их примерами из художественной литературы. Однако статистика выбора показала, что не все темы были просты для понимания участников итогового сочинения. Так, например, по направлению «Человек путешествующий» работ меньше </w:t>
      </w:r>
      <w:r w:rsidR="00846EFF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прежде всего потому, что тема требовала фокусирования на путешествии не в пространстве, а во времени. Следовательно, при формулировке темы необходимо исходить из представлений школьников и его примерных знаний</w:t>
      </w:r>
      <w:r w:rsidR="00105866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 специфических (по физике, астрономии)</w:t>
      </w:r>
      <w:r w:rsidR="00846EFF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47E9475C" w14:textId="304AB7B8" w:rsidR="00846EFF" w:rsidRPr="00743C14" w:rsidRDefault="00846EFF" w:rsidP="0064782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Формулировки с цитатами также не пользуются успехом, так как афористичность и </w:t>
      </w:r>
      <w:proofErr w:type="spellStart"/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метафористичность</w:t>
      </w:r>
      <w:proofErr w:type="spellEnd"/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языка мастер</w:t>
      </w:r>
      <w:r w:rsidR="00093D0A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 слова не всегда доступна для понимания выпускников </w:t>
      </w:r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либо может трактоваться ими немного иначе. Несмотря на выполнимые требования и лояльность критериев оце</w:t>
      </w:r>
      <w:r w:rsidR="00093D0A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нивания, цитирования в теме могут вызывать сомнения у участников итогового сочинения. </w:t>
      </w:r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Следовательно, цитаты должны быть понятны обучающимся. А значит, это должны быть цитаты</w:t>
      </w:r>
      <w:r w:rsidR="00B0132A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либо встречающиеся на уроках литературы, либо основанные на проработанном материале. </w:t>
      </w:r>
    </w:p>
    <w:p w14:paraId="5B637740" w14:textId="4616975C" w:rsidR="00846EFF" w:rsidRPr="00743C14" w:rsidRDefault="004B2689" w:rsidP="0064782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Кроме того,</w:t>
      </w:r>
      <w:r w:rsidR="00846EFF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необходимо учитывать читательские возможности обучающихся и школьн</w:t>
      </w:r>
      <w:r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ую программу в целом, уделять больше внимания содержательному анализу произведений, изучаемых на старшей ступени обучения</w:t>
      </w:r>
      <w:r w:rsidR="00846EFF" w:rsidRPr="00743C1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1E2C27F" w14:textId="77777777" w:rsidR="00CE146F" w:rsidRPr="00743C14" w:rsidRDefault="00CE146F" w:rsidP="002C7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233CAE" w14:textId="571619ED" w:rsidR="004E41B8" w:rsidRPr="00743C14" w:rsidRDefault="002509FA" w:rsidP="00F000F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C14">
        <w:rPr>
          <w:rFonts w:ascii="Times New Roman" w:hAnsi="Times New Roman" w:cs="Times New Roman"/>
          <w:b/>
          <w:sz w:val="28"/>
          <w:szCs w:val="28"/>
        </w:rPr>
        <w:t>3</w:t>
      </w:r>
      <w:r w:rsidR="00B1159E" w:rsidRPr="00743C14">
        <w:rPr>
          <w:rFonts w:ascii="Times New Roman" w:hAnsi="Times New Roman" w:cs="Times New Roman"/>
          <w:b/>
          <w:sz w:val="28"/>
          <w:szCs w:val="28"/>
        </w:rPr>
        <w:t>.3</w:t>
      </w:r>
      <w:r w:rsidR="004E41B8" w:rsidRPr="00743C14">
        <w:rPr>
          <w:rFonts w:ascii="Times New Roman" w:hAnsi="Times New Roman" w:cs="Times New Roman"/>
          <w:b/>
          <w:sz w:val="28"/>
          <w:szCs w:val="28"/>
        </w:rPr>
        <w:t>. Анализ результатов итогового сочинения по критериям оценивания с описанием проверяемых знаний, умений, типичных ошибок и взаимосвязи с критериями оценивания ЕГЭ по русскому языку с указанием перечня образовательных организаций, показывающих аномально высокие и низкие результаты итогового сочинения</w:t>
      </w:r>
    </w:p>
    <w:p w14:paraId="591951C6" w14:textId="77777777" w:rsidR="006B4EDF" w:rsidRPr="006B4EDF" w:rsidRDefault="006B4EDF" w:rsidP="00F000FF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9498" w:type="dxa"/>
        <w:tblInd w:w="-34" w:type="dxa"/>
        <w:tblLook w:val="04A0" w:firstRow="1" w:lastRow="0" w:firstColumn="1" w:lastColumn="0" w:noHBand="0" w:noVBand="1"/>
      </w:tblPr>
      <w:tblGrid>
        <w:gridCol w:w="2197"/>
        <w:gridCol w:w="7301"/>
      </w:tblGrid>
      <w:tr w:rsidR="004E41B8" w:rsidRPr="000D3B9A" w14:paraId="13F7F4AD" w14:textId="77777777" w:rsidTr="00F000FF">
        <w:trPr>
          <w:trHeight w:val="316"/>
        </w:trPr>
        <w:tc>
          <w:tcPr>
            <w:tcW w:w="2054" w:type="dxa"/>
            <w:vAlign w:val="center"/>
          </w:tcPr>
          <w:p w14:paraId="61DB99CE" w14:textId="77777777" w:rsidR="004E41B8" w:rsidRPr="00743C14" w:rsidRDefault="004E41B8" w:rsidP="00B969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C1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7444" w:type="dxa"/>
            <w:vAlign w:val="center"/>
          </w:tcPr>
          <w:p w14:paraId="40A84F53" w14:textId="77777777" w:rsidR="004E41B8" w:rsidRPr="00743C14" w:rsidRDefault="004E41B8" w:rsidP="00B9690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C14">
              <w:rPr>
                <w:rFonts w:ascii="Times New Roman" w:hAnsi="Times New Roman" w:cs="Times New Roman"/>
                <w:b/>
                <w:sz w:val="26"/>
                <w:szCs w:val="26"/>
              </w:rPr>
              <w:t>Типология ошибок</w:t>
            </w:r>
          </w:p>
        </w:tc>
      </w:tr>
      <w:tr w:rsidR="004E41B8" w:rsidRPr="000D3B9A" w14:paraId="4396AA1C" w14:textId="77777777" w:rsidTr="00F000FF">
        <w:trPr>
          <w:trHeight w:val="308"/>
        </w:trPr>
        <w:tc>
          <w:tcPr>
            <w:tcW w:w="2054" w:type="dxa"/>
            <w:vAlign w:val="center"/>
          </w:tcPr>
          <w:p w14:paraId="2A725C4D" w14:textId="77777777" w:rsidR="00A51208" w:rsidRPr="00743C14" w:rsidRDefault="00A51208" w:rsidP="00B969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C14">
              <w:rPr>
                <w:rFonts w:ascii="Times New Roman" w:hAnsi="Times New Roman" w:cs="Times New Roman"/>
                <w:b/>
                <w:sz w:val="26"/>
                <w:szCs w:val="26"/>
              </w:rPr>
              <w:t>1. Соответствие теме</w:t>
            </w:r>
          </w:p>
          <w:p w14:paraId="004BCC72" w14:textId="77777777" w:rsidR="004E41B8" w:rsidRPr="00743C14" w:rsidRDefault="004E41B8" w:rsidP="00B969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444" w:type="dxa"/>
            <w:vAlign w:val="center"/>
          </w:tcPr>
          <w:p w14:paraId="76EED60D" w14:textId="42A0B23D" w:rsidR="00A51208" w:rsidRPr="00743C14" w:rsidRDefault="00383E0F" w:rsidP="00383E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>Большая часть обучающихс</w:t>
            </w:r>
            <w:r w:rsidR="00A51208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>справила</w:t>
            </w:r>
            <w:r w:rsidR="00A51208" w:rsidRPr="00743C14">
              <w:rPr>
                <w:rFonts w:ascii="Times New Roman" w:hAnsi="Times New Roman" w:cs="Times New Roman"/>
                <w:sz w:val="26"/>
                <w:szCs w:val="26"/>
              </w:rPr>
              <w:t>сь с данным критерием. 100% учащихся</w:t>
            </w:r>
            <w:r w:rsidR="00F000FF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школ</w:t>
            </w:r>
            <w:r w:rsidR="00A51208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000FF" w:rsidRPr="00743C14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="00F000FF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. Баксан, </w:t>
            </w:r>
            <w:proofErr w:type="spellStart"/>
            <w:r w:rsidR="00F000FF" w:rsidRPr="00743C14">
              <w:rPr>
                <w:rFonts w:ascii="Times New Roman" w:hAnsi="Times New Roman" w:cs="Times New Roman"/>
                <w:sz w:val="26"/>
                <w:szCs w:val="26"/>
              </w:rPr>
              <w:t>Лескенского</w:t>
            </w:r>
            <w:proofErr w:type="spellEnd"/>
            <w:r w:rsidR="00A51208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F000FF" w:rsidRPr="00743C14">
              <w:rPr>
                <w:rFonts w:ascii="Times New Roman" w:hAnsi="Times New Roman" w:cs="Times New Roman"/>
                <w:sz w:val="26"/>
                <w:szCs w:val="26"/>
              </w:rPr>
              <w:t>Майскоого</w:t>
            </w:r>
            <w:proofErr w:type="spellEnd"/>
            <w:r w:rsidR="00F000FF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, Терского, </w:t>
            </w:r>
            <w:proofErr w:type="spellStart"/>
            <w:r w:rsidR="00F000FF" w:rsidRPr="00743C14">
              <w:rPr>
                <w:rFonts w:ascii="Times New Roman" w:hAnsi="Times New Roman" w:cs="Times New Roman"/>
                <w:sz w:val="26"/>
                <w:szCs w:val="26"/>
              </w:rPr>
              <w:t>Урванского</w:t>
            </w:r>
            <w:proofErr w:type="spellEnd"/>
            <w:r w:rsidR="00F000FF" w:rsidRPr="00743C14">
              <w:rPr>
                <w:rFonts w:ascii="Times New Roman" w:hAnsi="Times New Roman" w:cs="Times New Roman"/>
                <w:sz w:val="26"/>
                <w:szCs w:val="26"/>
              </w:rPr>
              <w:t>, Чегемского, Эльбрусского районов</w:t>
            </w:r>
            <w:r w:rsidR="00A51208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F000FF" w:rsidRPr="00743C14">
              <w:rPr>
                <w:rFonts w:ascii="Times New Roman" w:hAnsi="Times New Roman" w:cs="Times New Roman"/>
                <w:sz w:val="26"/>
                <w:szCs w:val="26"/>
              </w:rPr>
              <w:t>всех школ-интернатов, в том числе кадетских школ-интернатов</w:t>
            </w:r>
            <w:r w:rsidR="00A51208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. Самый низкий показатель (93,1%) в </w:t>
            </w:r>
            <w:proofErr w:type="spellStart"/>
            <w:r w:rsidR="00A51208" w:rsidRPr="00743C14">
              <w:rPr>
                <w:rFonts w:ascii="Times New Roman" w:hAnsi="Times New Roman" w:cs="Times New Roman"/>
                <w:sz w:val="26"/>
                <w:szCs w:val="26"/>
              </w:rPr>
              <w:t>Зольском</w:t>
            </w:r>
            <w:proofErr w:type="spellEnd"/>
            <w:r w:rsidR="00A51208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районе. Аномально высоких и аномально низких результатов нет, так как это критерий, обязательный для получения «зачета». В ЕГЭ он соответствует критериям оценивания К3 (позиция автора) и К4 (отношение к позиции автора и его обоснование), но по объёму эти критерии трудно сопоставить. Показатели говорят о том, что в сочинениях правильно определили и реализовали коммуникативный замысел в соответст</w:t>
            </w:r>
            <w:r w:rsidR="00F000FF" w:rsidRPr="00743C14">
              <w:rPr>
                <w:rFonts w:ascii="Times New Roman" w:hAnsi="Times New Roman" w:cs="Times New Roman"/>
                <w:sz w:val="26"/>
                <w:szCs w:val="26"/>
              </w:rPr>
              <w:t>вии с выбранной темой сочинения. В</w:t>
            </w:r>
            <w:r w:rsidR="00A51208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большинстве работ четко определён ведущий тезис в соответствии с темой сочинения и выбранным вариантом её раскрытия.</w:t>
            </w:r>
          </w:p>
        </w:tc>
      </w:tr>
      <w:tr w:rsidR="004E41B8" w:rsidRPr="000D3B9A" w14:paraId="5A5DC0C9" w14:textId="77777777" w:rsidTr="00F000FF">
        <w:trPr>
          <w:trHeight w:val="308"/>
        </w:trPr>
        <w:tc>
          <w:tcPr>
            <w:tcW w:w="2054" w:type="dxa"/>
            <w:vAlign w:val="center"/>
          </w:tcPr>
          <w:p w14:paraId="0608BFEE" w14:textId="77777777" w:rsidR="004E41B8" w:rsidRPr="00743C14" w:rsidRDefault="00A51208" w:rsidP="00B969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C14">
              <w:rPr>
                <w:rFonts w:ascii="Times New Roman" w:hAnsi="Times New Roman" w:cs="Times New Roman"/>
                <w:b/>
                <w:sz w:val="26"/>
                <w:szCs w:val="26"/>
              </w:rPr>
              <w:t>2.Аргументация. Привлечение литературного материала</w:t>
            </w:r>
          </w:p>
        </w:tc>
        <w:tc>
          <w:tcPr>
            <w:tcW w:w="7444" w:type="dxa"/>
            <w:vAlign w:val="center"/>
          </w:tcPr>
          <w:p w14:paraId="18B7B314" w14:textId="29E2A7B3" w:rsidR="004E41B8" w:rsidRPr="00743C14" w:rsidRDefault="00383E0F" w:rsidP="00B969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Большая часть обучающихся справилась </w:t>
            </w:r>
            <w:r w:rsidR="00A51208" w:rsidRPr="00743C14">
              <w:rPr>
                <w:rFonts w:ascii="Times New Roman" w:hAnsi="Times New Roman" w:cs="Times New Roman"/>
                <w:sz w:val="26"/>
                <w:szCs w:val="26"/>
              </w:rPr>
              <w:t>с данным критерием. 100% выполнения в соответствии с требованиями в указанных выше районах и образовательных организациях</w:t>
            </w:r>
            <w:r w:rsidR="00F000FF" w:rsidRPr="00743C14">
              <w:rPr>
                <w:rFonts w:ascii="Times New Roman" w:hAnsi="Times New Roman" w:cs="Times New Roman"/>
                <w:sz w:val="26"/>
                <w:szCs w:val="26"/>
              </w:rPr>
              <w:t>, подведомственных Минпросвещения КБР</w:t>
            </w:r>
            <w:r w:rsidR="00A51208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. Обучающиеся показали не только знание литературных произведений, но и пытались осмыслить разные типы отношения человека к людям и к миру. Ошибки: фактические ошибки, связанные с </w:t>
            </w:r>
            <w:r w:rsidR="00A51208" w:rsidRPr="00743C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отсутствием у пишущего достоверной информации по обсуждаемой теме, незнанием (или слабым знанием) текста художественных произведений, историко-литературного и культурно-исторического контекста, неверным или неточным использованием терминов и понятий</w:t>
            </w:r>
            <w:r w:rsidR="00486E60" w:rsidRPr="00743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E41B8" w:rsidRPr="000D3B9A" w14:paraId="08BDBF60" w14:textId="77777777" w:rsidTr="00F000FF">
        <w:trPr>
          <w:trHeight w:val="308"/>
        </w:trPr>
        <w:tc>
          <w:tcPr>
            <w:tcW w:w="2054" w:type="dxa"/>
            <w:vAlign w:val="center"/>
          </w:tcPr>
          <w:p w14:paraId="59B9B38A" w14:textId="77777777" w:rsidR="004E41B8" w:rsidRPr="00743C14" w:rsidRDefault="00A51208" w:rsidP="00B969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C1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3. Композиция и логика рассуждения</w:t>
            </w:r>
          </w:p>
        </w:tc>
        <w:tc>
          <w:tcPr>
            <w:tcW w:w="7444" w:type="dxa"/>
            <w:vAlign w:val="center"/>
          </w:tcPr>
          <w:p w14:paraId="44298AC7" w14:textId="51E9F251" w:rsidR="004E41B8" w:rsidRPr="00743C14" w:rsidRDefault="00A51208" w:rsidP="00F000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>100% выполнения по к</w:t>
            </w:r>
            <w:r w:rsidR="00F000FF" w:rsidRPr="00743C14">
              <w:rPr>
                <w:rFonts w:ascii="Times New Roman" w:hAnsi="Times New Roman" w:cs="Times New Roman"/>
                <w:sz w:val="26"/>
                <w:szCs w:val="26"/>
              </w:rPr>
              <w:t>ритерию показали ШИ №</w:t>
            </w:r>
            <w:r w:rsidR="00197FBB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00FF" w:rsidRPr="00743C14">
              <w:rPr>
                <w:rFonts w:ascii="Times New Roman" w:hAnsi="Times New Roman" w:cs="Times New Roman"/>
                <w:sz w:val="26"/>
                <w:szCs w:val="26"/>
              </w:rPr>
              <w:t>3, КШИ №</w:t>
            </w:r>
            <w:r w:rsidR="00197FBB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00FF" w:rsidRPr="00743C14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197FBB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3. Самые низкие показатели в ШИ №5 (50%), в </w:t>
            </w:r>
            <w:r w:rsidR="00F000FF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школах Чегемского (58,5%), в </w:t>
            </w:r>
            <w:proofErr w:type="spellStart"/>
            <w:r w:rsidR="00F000FF" w:rsidRPr="00743C14">
              <w:rPr>
                <w:rFonts w:ascii="Times New Roman" w:hAnsi="Times New Roman" w:cs="Times New Roman"/>
                <w:sz w:val="26"/>
                <w:szCs w:val="26"/>
              </w:rPr>
              <w:t>Урванского</w:t>
            </w:r>
            <w:proofErr w:type="spellEnd"/>
            <w:r w:rsidR="00F000FF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(65,3%), </w:t>
            </w:r>
            <w:proofErr w:type="spellStart"/>
            <w:r w:rsidR="00F000FF" w:rsidRPr="00743C14">
              <w:rPr>
                <w:rFonts w:ascii="Times New Roman" w:hAnsi="Times New Roman" w:cs="Times New Roman"/>
                <w:sz w:val="26"/>
                <w:szCs w:val="26"/>
              </w:rPr>
              <w:t>Прохладненского</w:t>
            </w:r>
            <w:proofErr w:type="spellEnd"/>
            <w:r w:rsidR="00F000FF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(69,4%) районов</w:t>
            </w: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>. К наиболее частым ошибкам относится неверное деление текста на абзацы, нарушение основных законов логики, неверно определение причинно-следственной связи. Этот критерий соотносится с К5 в ЕГЭ</w:t>
            </w:r>
            <w:r w:rsidR="00F000FF" w:rsidRPr="00743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E41B8" w:rsidRPr="000D3B9A" w14:paraId="0CB38AD8" w14:textId="77777777" w:rsidTr="00F000FF">
        <w:trPr>
          <w:trHeight w:val="308"/>
        </w:trPr>
        <w:tc>
          <w:tcPr>
            <w:tcW w:w="2054" w:type="dxa"/>
            <w:vAlign w:val="center"/>
          </w:tcPr>
          <w:p w14:paraId="7263797F" w14:textId="77777777" w:rsidR="004E41B8" w:rsidRPr="00743C14" w:rsidRDefault="00A51208" w:rsidP="00B969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C14">
              <w:rPr>
                <w:rFonts w:ascii="Times New Roman" w:hAnsi="Times New Roman" w:cs="Times New Roman"/>
                <w:b/>
                <w:sz w:val="26"/>
                <w:szCs w:val="26"/>
              </w:rPr>
              <w:t>4. Качество письменной речи</w:t>
            </w:r>
          </w:p>
        </w:tc>
        <w:tc>
          <w:tcPr>
            <w:tcW w:w="7444" w:type="dxa"/>
            <w:vAlign w:val="center"/>
          </w:tcPr>
          <w:p w14:paraId="6D39031B" w14:textId="0B05795C" w:rsidR="00486E60" w:rsidRPr="00743C14" w:rsidRDefault="00A51208" w:rsidP="00B969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>Речевое оформление в сочинениях значительно ниже по показателям, чем остальные критерии. Высокий уровень у обучающихся ШИ №</w:t>
            </w:r>
            <w:r w:rsidR="00197FBB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3 (100%), </w:t>
            </w:r>
            <w:r w:rsidR="00197FBB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школ </w:t>
            </w:r>
            <w:proofErr w:type="spellStart"/>
            <w:r w:rsidR="00197FBB" w:rsidRPr="00743C14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="00197FBB" w:rsidRPr="00743C14">
              <w:rPr>
                <w:rFonts w:ascii="Times New Roman" w:hAnsi="Times New Roman" w:cs="Times New Roman"/>
                <w:sz w:val="26"/>
                <w:szCs w:val="26"/>
              </w:rPr>
              <w:t>. Прохладный</w:t>
            </w: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(96,7%), больше 80% у обучающихся </w:t>
            </w:r>
            <w:r w:rsidR="00197FBB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школ </w:t>
            </w:r>
            <w:proofErr w:type="spellStart"/>
            <w:r w:rsidR="00197FBB" w:rsidRPr="00743C14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="00197FBB" w:rsidRPr="00743C14">
              <w:rPr>
                <w:rFonts w:ascii="Times New Roman" w:hAnsi="Times New Roman" w:cs="Times New Roman"/>
                <w:sz w:val="26"/>
                <w:szCs w:val="26"/>
              </w:rPr>
              <w:t>. Нальчик</w:t>
            </w: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(81,9%), Лицея для одарённых детей (81,8%), КШИ №</w:t>
            </w:r>
            <w:r w:rsidR="00197FBB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2 (86,4%). </w:t>
            </w:r>
            <w:r w:rsidR="00197FBB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У обучающихся школ </w:t>
            </w:r>
            <w:proofErr w:type="spellStart"/>
            <w:r w:rsidR="00197FBB" w:rsidRPr="00743C14">
              <w:rPr>
                <w:rFonts w:ascii="Times New Roman" w:hAnsi="Times New Roman" w:cs="Times New Roman"/>
                <w:sz w:val="26"/>
                <w:szCs w:val="26"/>
              </w:rPr>
              <w:t>Урванского</w:t>
            </w:r>
            <w:proofErr w:type="spellEnd"/>
            <w:r w:rsidR="00197FBB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97FBB" w:rsidRPr="00743C14">
              <w:rPr>
                <w:rFonts w:ascii="Times New Roman" w:hAnsi="Times New Roman" w:cs="Times New Roman"/>
                <w:sz w:val="26"/>
                <w:szCs w:val="26"/>
              </w:rPr>
              <w:t>Баксанского</w:t>
            </w:r>
            <w:proofErr w:type="spellEnd"/>
            <w:r w:rsidR="00486E60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197FBB" w:rsidRPr="00743C14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486E60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низкий уровень качества письменной речи, так как </w:t>
            </w:r>
            <w:r w:rsidR="00057477" w:rsidRPr="00743C14">
              <w:rPr>
                <w:rFonts w:ascii="Times New Roman" w:hAnsi="Times New Roman" w:cs="Times New Roman"/>
                <w:sz w:val="26"/>
                <w:szCs w:val="26"/>
              </w:rPr>
              <w:t>26%–30%</w:t>
            </w:r>
            <w:r w:rsidR="00486E60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участников получили «незачёт» по этому критерию.</w:t>
            </w:r>
          </w:p>
          <w:p w14:paraId="3F391A52" w14:textId="5ACB7AC2" w:rsidR="004E41B8" w:rsidRPr="00743C14" w:rsidRDefault="00A51208" w:rsidP="00B969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>Допущены речевые ошибки, связанные с неверным употреблением слова, стилистической и эмоцио</w:t>
            </w:r>
            <w:r w:rsidR="00197FBB" w:rsidRPr="00743C14">
              <w:rPr>
                <w:rFonts w:ascii="Times New Roman" w:hAnsi="Times New Roman" w:cs="Times New Roman"/>
                <w:sz w:val="26"/>
                <w:szCs w:val="26"/>
              </w:rPr>
              <w:t>нальной окраской. В ЕГЭ соотноси</w:t>
            </w: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>тся с критериями К6 (точность и разнообразие синтаксиса) и К10 (речевые ошибки).</w:t>
            </w:r>
          </w:p>
        </w:tc>
      </w:tr>
      <w:tr w:rsidR="004E41B8" w:rsidRPr="000D3B9A" w14:paraId="675AD28B" w14:textId="77777777" w:rsidTr="00F000FF">
        <w:trPr>
          <w:trHeight w:val="308"/>
        </w:trPr>
        <w:tc>
          <w:tcPr>
            <w:tcW w:w="2054" w:type="dxa"/>
            <w:vAlign w:val="center"/>
          </w:tcPr>
          <w:p w14:paraId="5EE225C8" w14:textId="77777777" w:rsidR="004E41B8" w:rsidRPr="00743C14" w:rsidRDefault="00A51208" w:rsidP="00B969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C14">
              <w:rPr>
                <w:rFonts w:ascii="Times New Roman" w:hAnsi="Times New Roman" w:cs="Times New Roman"/>
                <w:b/>
                <w:sz w:val="26"/>
                <w:szCs w:val="26"/>
              </w:rPr>
              <w:t>5. Грамотность</w:t>
            </w:r>
          </w:p>
        </w:tc>
        <w:tc>
          <w:tcPr>
            <w:tcW w:w="7444" w:type="dxa"/>
            <w:vAlign w:val="center"/>
          </w:tcPr>
          <w:p w14:paraId="24D05508" w14:textId="1784EB37" w:rsidR="004E41B8" w:rsidRPr="00743C14" w:rsidRDefault="00A51208" w:rsidP="00504C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Грамотность оценивается по совокупности орфографических, пунктуационных, грамматических ошибок. Высокий показатель </w:t>
            </w:r>
            <w:proofErr w:type="gramStart"/>
            <w:r w:rsidR="008E0E37" w:rsidRPr="00743C14">
              <w:rPr>
                <w:rFonts w:ascii="Times New Roman" w:hAnsi="Times New Roman" w:cs="Times New Roman"/>
                <w:sz w:val="26"/>
                <w:szCs w:val="26"/>
              </w:rPr>
              <w:t>в сочинениях</w:t>
            </w:r>
            <w:proofErr w:type="gramEnd"/>
            <w:r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5016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обучающихся </w:t>
            </w: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ШИ № 3 (100%), Лицея для одарённых детей (84,1 %), </w:t>
            </w:r>
            <w:r w:rsidR="006E5016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школ </w:t>
            </w:r>
            <w:proofErr w:type="spellStart"/>
            <w:r w:rsidR="006E5016" w:rsidRPr="00743C14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="006E5016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>Нальч</w:t>
            </w:r>
            <w:r w:rsidR="006E5016" w:rsidRPr="00743C14">
              <w:rPr>
                <w:rFonts w:ascii="Times New Roman" w:hAnsi="Times New Roman" w:cs="Times New Roman"/>
                <w:sz w:val="26"/>
                <w:szCs w:val="26"/>
              </w:rPr>
              <w:t>ик</w:t>
            </w: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(74,9%), </w:t>
            </w:r>
            <w:proofErr w:type="spellStart"/>
            <w:r w:rsidR="006E5016" w:rsidRPr="00743C14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="006E5016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>Баксан</w:t>
            </w:r>
            <w:r w:rsidR="006E5016" w:rsidRPr="00743C1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3C14">
              <w:rPr>
                <w:rFonts w:ascii="Times New Roman" w:hAnsi="Times New Roman" w:cs="Times New Roman"/>
                <w:sz w:val="26"/>
                <w:szCs w:val="26"/>
              </w:rPr>
              <w:t>Лескенского</w:t>
            </w:r>
            <w:proofErr w:type="spellEnd"/>
            <w:r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5016" w:rsidRPr="00743C14">
              <w:rPr>
                <w:rFonts w:ascii="Times New Roman" w:hAnsi="Times New Roman" w:cs="Times New Roman"/>
                <w:sz w:val="26"/>
                <w:szCs w:val="26"/>
              </w:rPr>
              <w:t>района (по 71,4%), ШИ</w:t>
            </w: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6E5016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="006E5016" w:rsidRPr="00743C1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75%). </w:t>
            </w:r>
            <w:r w:rsidR="00504CD1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В школах Терского, </w:t>
            </w:r>
            <w:proofErr w:type="spellStart"/>
            <w:r w:rsidR="00504CD1" w:rsidRPr="00743C14">
              <w:rPr>
                <w:rFonts w:ascii="Times New Roman" w:hAnsi="Times New Roman" w:cs="Times New Roman"/>
                <w:sz w:val="26"/>
                <w:szCs w:val="26"/>
              </w:rPr>
              <w:t>Урванского</w:t>
            </w:r>
            <w:proofErr w:type="spellEnd"/>
            <w:r w:rsidR="00504CD1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504CD1" w:rsidRPr="00743C14">
              <w:rPr>
                <w:rFonts w:ascii="Times New Roman" w:hAnsi="Times New Roman" w:cs="Times New Roman"/>
                <w:sz w:val="26"/>
                <w:szCs w:val="26"/>
              </w:rPr>
              <w:t>Прохладненского</w:t>
            </w:r>
            <w:proofErr w:type="spellEnd"/>
            <w:r w:rsidR="00504CD1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районов, ШИ №1 около половины </w:t>
            </w:r>
            <w:proofErr w:type="spellStart"/>
            <w:r w:rsidR="00504CD1" w:rsidRPr="00743C14">
              <w:rPr>
                <w:rFonts w:ascii="Times New Roman" w:hAnsi="Times New Roman" w:cs="Times New Roman"/>
                <w:sz w:val="26"/>
                <w:szCs w:val="26"/>
              </w:rPr>
              <w:t>обучащихся</w:t>
            </w:r>
            <w:proofErr w:type="spellEnd"/>
            <w:r w:rsidR="00504CD1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получили «зачёт» по критерию. </w:t>
            </w:r>
            <w:r w:rsidRPr="00743C14">
              <w:rPr>
                <w:rFonts w:ascii="Times New Roman" w:hAnsi="Times New Roman" w:cs="Times New Roman"/>
                <w:sz w:val="26"/>
                <w:szCs w:val="26"/>
              </w:rPr>
              <w:t>Очень низкий показатель в КШИ №</w:t>
            </w:r>
            <w:r w:rsidR="006E5016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0838" w:rsidRPr="00743C14">
              <w:rPr>
                <w:rFonts w:ascii="Times New Roman" w:hAnsi="Times New Roman" w:cs="Times New Roman"/>
                <w:sz w:val="26"/>
                <w:szCs w:val="26"/>
              </w:rPr>
              <w:t xml:space="preserve">1 (20,8%). </w:t>
            </w:r>
          </w:p>
        </w:tc>
      </w:tr>
    </w:tbl>
    <w:p w14:paraId="5C681487" w14:textId="77777777" w:rsidR="00D23151" w:rsidRDefault="00D23151" w:rsidP="00DA2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85EBB" w14:textId="0B04B389" w:rsidR="009026CA" w:rsidRPr="00743C14" w:rsidRDefault="00743C14" w:rsidP="00AE28FA">
      <w:pPr>
        <w:pStyle w:val="a4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791BEE" w:rsidRPr="00743C14"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="00DA2DCE" w:rsidRPr="00743C14">
        <w:rPr>
          <w:rFonts w:ascii="Times New Roman" w:hAnsi="Times New Roman" w:cs="Times New Roman"/>
          <w:b/>
          <w:sz w:val="28"/>
          <w:szCs w:val="28"/>
        </w:rPr>
        <w:t>Анализ мер, направленных на повышение объективности процедуры проведения и оценивания итогового сочинения</w:t>
      </w:r>
      <w:r w:rsidR="00316AED" w:rsidRPr="00743C14">
        <w:rPr>
          <w:rFonts w:ascii="Times New Roman" w:hAnsi="Times New Roman" w:cs="Times New Roman"/>
          <w:b/>
          <w:sz w:val="28"/>
          <w:szCs w:val="28"/>
        </w:rPr>
        <w:t xml:space="preserve"> (достаточность и эффективность)</w:t>
      </w:r>
    </w:p>
    <w:p w14:paraId="27BD0D16" w14:textId="77777777" w:rsidR="00504CD1" w:rsidRPr="00743C14" w:rsidRDefault="00504CD1" w:rsidP="00A43E6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4BBBB30" w14:textId="11803665" w:rsidR="002346D9" w:rsidRPr="00743C14" w:rsidRDefault="00504CD1" w:rsidP="00A43E6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3C14">
        <w:rPr>
          <w:rFonts w:ascii="Times New Roman" w:hAnsi="Times New Roman" w:cs="Times New Roman"/>
          <w:sz w:val="28"/>
          <w:szCs w:val="28"/>
        </w:rPr>
        <w:tab/>
      </w:r>
      <w:r w:rsidRPr="00743C14">
        <w:rPr>
          <w:rFonts w:ascii="Times New Roman" w:hAnsi="Times New Roman" w:cs="Times New Roman"/>
          <w:sz w:val="28"/>
          <w:szCs w:val="28"/>
        </w:rPr>
        <w:tab/>
      </w:r>
      <w:r w:rsidR="002F275E" w:rsidRPr="00743C14">
        <w:rPr>
          <w:rFonts w:ascii="Times New Roman" w:hAnsi="Times New Roman" w:cs="Times New Roman"/>
          <w:sz w:val="28"/>
          <w:szCs w:val="28"/>
        </w:rPr>
        <w:t xml:space="preserve">Осуществление общественного наблюдения </w:t>
      </w:r>
      <w:r w:rsidR="00C92FAE" w:rsidRPr="00743C14"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  <w:r w:rsidR="002346D9" w:rsidRPr="00743C14">
        <w:rPr>
          <w:rFonts w:ascii="Times New Roman" w:hAnsi="Times New Roman" w:cs="Times New Roman"/>
          <w:sz w:val="28"/>
          <w:szCs w:val="28"/>
        </w:rPr>
        <w:t xml:space="preserve"> при проведении итогового сочинения способствовало повышению объективности процедуры.</w:t>
      </w:r>
      <w:r w:rsidR="00AC65D0" w:rsidRPr="00743C14">
        <w:rPr>
          <w:rFonts w:ascii="Times New Roman" w:hAnsi="Times New Roman" w:cs="Times New Roman"/>
          <w:sz w:val="28"/>
          <w:szCs w:val="28"/>
        </w:rPr>
        <w:t xml:space="preserve"> </w:t>
      </w:r>
      <w:r w:rsidR="002F275E" w:rsidRPr="00743C14">
        <w:rPr>
          <w:rFonts w:ascii="Times New Roman" w:hAnsi="Times New Roman" w:cs="Times New Roman"/>
          <w:sz w:val="28"/>
          <w:szCs w:val="28"/>
        </w:rPr>
        <w:t xml:space="preserve">В этой связи необходимо </w:t>
      </w:r>
      <w:r w:rsidR="00AC65D0" w:rsidRPr="00743C14">
        <w:rPr>
          <w:rFonts w:ascii="Times New Roman" w:hAnsi="Times New Roman" w:cs="Times New Roman"/>
          <w:sz w:val="28"/>
          <w:szCs w:val="28"/>
        </w:rPr>
        <w:t>продолжить практику привлечения независимых общественных наблюдател</w:t>
      </w:r>
      <w:r w:rsidR="00093D0A" w:rsidRPr="00743C14">
        <w:rPr>
          <w:rFonts w:ascii="Times New Roman" w:hAnsi="Times New Roman" w:cs="Times New Roman"/>
          <w:sz w:val="28"/>
          <w:szCs w:val="28"/>
        </w:rPr>
        <w:t>ей при</w:t>
      </w:r>
      <w:r w:rsidR="00AC65D0" w:rsidRPr="00743C14">
        <w:rPr>
          <w:sz w:val="28"/>
          <w:szCs w:val="28"/>
        </w:rPr>
        <w:t xml:space="preserve"> </w:t>
      </w:r>
      <w:r w:rsidR="00093D0A" w:rsidRPr="00743C14">
        <w:rPr>
          <w:rFonts w:ascii="Times New Roman" w:hAnsi="Times New Roman" w:cs="Times New Roman"/>
          <w:sz w:val="28"/>
          <w:szCs w:val="28"/>
        </w:rPr>
        <w:t>проведении и проверке итогового сочинения</w:t>
      </w:r>
      <w:r w:rsidR="002F275E" w:rsidRPr="00743C14">
        <w:rPr>
          <w:rFonts w:ascii="Times New Roman" w:hAnsi="Times New Roman" w:cs="Times New Roman"/>
          <w:sz w:val="28"/>
          <w:szCs w:val="28"/>
        </w:rPr>
        <w:t xml:space="preserve">. Также эффективно </w:t>
      </w:r>
      <w:r w:rsidR="00AC65D0" w:rsidRPr="00743C14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093D0A" w:rsidRPr="00743C14">
        <w:rPr>
          <w:rFonts w:ascii="Times New Roman" w:hAnsi="Times New Roman" w:cs="Times New Roman"/>
          <w:sz w:val="28"/>
          <w:szCs w:val="28"/>
        </w:rPr>
        <w:t>выборочную</w:t>
      </w:r>
      <w:r w:rsidR="002F275E" w:rsidRPr="00743C14">
        <w:rPr>
          <w:rFonts w:ascii="Times New Roman" w:hAnsi="Times New Roman" w:cs="Times New Roman"/>
          <w:sz w:val="28"/>
          <w:szCs w:val="28"/>
        </w:rPr>
        <w:t xml:space="preserve"> </w:t>
      </w:r>
      <w:r w:rsidR="00093D0A" w:rsidRPr="00743C14">
        <w:rPr>
          <w:rFonts w:ascii="Times New Roman" w:hAnsi="Times New Roman" w:cs="Times New Roman"/>
          <w:sz w:val="28"/>
          <w:szCs w:val="28"/>
        </w:rPr>
        <w:t>перепроверку</w:t>
      </w:r>
      <w:r w:rsidR="00AC65D0" w:rsidRPr="00743C14">
        <w:rPr>
          <w:rFonts w:ascii="Times New Roman" w:hAnsi="Times New Roman" w:cs="Times New Roman"/>
          <w:sz w:val="28"/>
          <w:szCs w:val="28"/>
        </w:rPr>
        <w:t xml:space="preserve"> сочинений</w:t>
      </w:r>
      <w:r w:rsidR="002F275E" w:rsidRPr="00743C14">
        <w:rPr>
          <w:rFonts w:ascii="Times New Roman" w:hAnsi="Times New Roman" w:cs="Times New Roman"/>
          <w:sz w:val="28"/>
          <w:szCs w:val="28"/>
        </w:rPr>
        <w:t xml:space="preserve"> на муниципальном, региональном уровнях. Рекомендуется использовать опыт</w:t>
      </w:r>
      <w:r w:rsidR="00AC65D0" w:rsidRPr="00743C14">
        <w:rPr>
          <w:rFonts w:ascii="Times New Roman" w:hAnsi="Times New Roman" w:cs="Times New Roman"/>
          <w:sz w:val="28"/>
          <w:szCs w:val="28"/>
        </w:rPr>
        <w:t xml:space="preserve"> перекрестных проверок </w:t>
      </w:r>
      <w:r w:rsidR="002F275E" w:rsidRPr="00743C14">
        <w:rPr>
          <w:rFonts w:ascii="Times New Roman" w:hAnsi="Times New Roman" w:cs="Times New Roman"/>
          <w:sz w:val="28"/>
          <w:szCs w:val="28"/>
        </w:rPr>
        <w:t xml:space="preserve">экзаменационных работ ЕГЭ: осуществление перекрестных проверок итогового сочинения (между муниципалитетами). </w:t>
      </w:r>
    </w:p>
    <w:p w14:paraId="3086DDB0" w14:textId="77777777" w:rsidR="00D23151" w:rsidRDefault="00D23151" w:rsidP="00791BE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F373CB" w14:textId="2B2D5DB0" w:rsidR="00791BEE" w:rsidRPr="00743C14" w:rsidRDefault="002F275E" w:rsidP="00A43E66">
      <w:pPr>
        <w:pStyle w:val="a4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43E66">
        <w:rPr>
          <w:rFonts w:ascii="Times New Roman" w:hAnsi="Times New Roman" w:cs="Times New Roman"/>
          <w:sz w:val="24"/>
          <w:szCs w:val="24"/>
        </w:rPr>
        <w:tab/>
      </w:r>
      <w:r w:rsidR="00EA7837" w:rsidRPr="00743C14">
        <w:rPr>
          <w:rFonts w:ascii="Times New Roman" w:hAnsi="Times New Roman" w:cs="Times New Roman"/>
          <w:sz w:val="28"/>
          <w:szCs w:val="28"/>
        </w:rPr>
        <w:tab/>
      </w:r>
      <w:r w:rsidR="00791BEE" w:rsidRPr="00743C14">
        <w:rPr>
          <w:rFonts w:ascii="Times New Roman" w:hAnsi="Times New Roman" w:cs="Times New Roman"/>
          <w:b/>
          <w:sz w:val="28"/>
          <w:szCs w:val="28"/>
        </w:rPr>
        <w:t xml:space="preserve">3.5. </w:t>
      </w:r>
      <w:r w:rsidR="00273075" w:rsidRPr="00743C14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 w:rsidR="001157C4" w:rsidRPr="00743C14">
        <w:rPr>
          <w:rFonts w:ascii="Times New Roman" w:hAnsi="Times New Roman" w:cs="Times New Roman"/>
          <w:b/>
          <w:sz w:val="28"/>
          <w:szCs w:val="28"/>
        </w:rPr>
        <w:t>по совершенствованию организации и методики преподавания русского языка в образовательных организациях на основе выявленных типичных затруднений и ошибок</w:t>
      </w:r>
    </w:p>
    <w:p w14:paraId="38899B6E" w14:textId="77777777" w:rsidR="00EA7837" w:rsidRPr="00743C14" w:rsidRDefault="00EA7837" w:rsidP="00A43E66">
      <w:pPr>
        <w:pStyle w:val="a4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1D8AA2" w14:textId="5661EA55" w:rsidR="00966585" w:rsidRPr="00743C14" w:rsidRDefault="00EA7837" w:rsidP="00AC65D0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3C14">
        <w:rPr>
          <w:rFonts w:ascii="Times New Roman" w:hAnsi="Times New Roman" w:cs="Times New Roman"/>
          <w:sz w:val="28"/>
          <w:szCs w:val="28"/>
        </w:rPr>
        <w:tab/>
      </w:r>
      <w:r w:rsidRPr="00743C14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66585" w:rsidRPr="00743C14">
        <w:rPr>
          <w:rFonts w:ascii="Times New Roman" w:hAnsi="Times New Roman" w:cs="Times New Roman"/>
          <w:sz w:val="28"/>
          <w:szCs w:val="28"/>
        </w:rPr>
        <w:t>На региональном уровне разработать систему подготовки к написанию итогового сочинения.</w:t>
      </w:r>
    </w:p>
    <w:p w14:paraId="56ADF7D4" w14:textId="6038C2E3" w:rsidR="00DA327F" w:rsidRPr="00743C14" w:rsidRDefault="00966585" w:rsidP="00AC65D0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3C14">
        <w:rPr>
          <w:rFonts w:ascii="Times New Roman" w:hAnsi="Times New Roman" w:cs="Times New Roman"/>
          <w:sz w:val="28"/>
          <w:szCs w:val="28"/>
        </w:rPr>
        <w:tab/>
      </w:r>
      <w:r w:rsidRPr="00743C14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DA327F" w:rsidRPr="00743C14">
        <w:rPr>
          <w:rFonts w:ascii="Times New Roman" w:hAnsi="Times New Roman" w:cs="Times New Roman"/>
          <w:sz w:val="28"/>
          <w:szCs w:val="28"/>
        </w:rPr>
        <w:t>Активизировать работу по систематизации</w:t>
      </w:r>
      <w:r w:rsidR="00EA7837" w:rsidRPr="00743C14">
        <w:rPr>
          <w:rFonts w:ascii="Times New Roman" w:hAnsi="Times New Roman" w:cs="Times New Roman"/>
          <w:sz w:val="28"/>
          <w:szCs w:val="28"/>
        </w:rPr>
        <w:t>,</w:t>
      </w:r>
      <w:r w:rsidR="00DA327F" w:rsidRPr="00743C14">
        <w:rPr>
          <w:rFonts w:ascii="Times New Roman" w:hAnsi="Times New Roman" w:cs="Times New Roman"/>
          <w:sz w:val="28"/>
          <w:szCs w:val="28"/>
        </w:rPr>
        <w:t xml:space="preserve"> обобщению орфографических и пунктуационных навыков уч</w:t>
      </w:r>
      <w:r w:rsidRPr="00743C14">
        <w:rPr>
          <w:rFonts w:ascii="Times New Roman" w:hAnsi="Times New Roman" w:cs="Times New Roman"/>
          <w:sz w:val="28"/>
          <w:szCs w:val="28"/>
        </w:rPr>
        <w:t>ащихся на уроках русского языка.</w:t>
      </w:r>
      <w:r w:rsidR="00DA327F" w:rsidRPr="00743C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96BFC" w14:textId="314C639A" w:rsidR="00DA327F" w:rsidRPr="00743C14" w:rsidRDefault="00966585" w:rsidP="00AC65D0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3C14">
        <w:rPr>
          <w:rFonts w:ascii="Times New Roman" w:hAnsi="Times New Roman" w:cs="Times New Roman"/>
          <w:sz w:val="28"/>
          <w:szCs w:val="28"/>
        </w:rPr>
        <w:tab/>
      </w:r>
      <w:r w:rsidRPr="00743C14">
        <w:rPr>
          <w:rFonts w:ascii="Times New Roman" w:hAnsi="Times New Roman" w:cs="Times New Roman"/>
          <w:sz w:val="28"/>
          <w:szCs w:val="28"/>
        </w:rPr>
        <w:tab/>
        <w:t>3</w:t>
      </w:r>
      <w:r w:rsidR="00EA7837" w:rsidRPr="00743C14">
        <w:rPr>
          <w:rFonts w:ascii="Times New Roman" w:hAnsi="Times New Roman" w:cs="Times New Roman"/>
          <w:sz w:val="28"/>
          <w:szCs w:val="28"/>
        </w:rPr>
        <w:t xml:space="preserve">. </w:t>
      </w:r>
      <w:r w:rsidR="004B2689" w:rsidRPr="00743C14">
        <w:rPr>
          <w:rFonts w:ascii="Times New Roman" w:hAnsi="Times New Roman" w:cs="Times New Roman"/>
          <w:sz w:val="28"/>
          <w:szCs w:val="28"/>
        </w:rPr>
        <w:t>Включить в программу внеурочной деятельности по предметам п</w:t>
      </w:r>
      <w:r w:rsidR="00DA327F" w:rsidRPr="00743C14">
        <w:rPr>
          <w:rFonts w:ascii="Times New Roman" w:hAnsi="Times New Roman" w:cs="Times New Roman"/>
          <w:sz w:val="28"/>
          <w:szCs w:val="28"/>
        </w:rPr>
        <w:t>рактикумы</w:t>
      </w:r>
      <w:r w:rsidR="00954A73" w:rsidRPr="00743C14">
        <w:rPr>
          <w:rFonts w:ascii="Times New Roman" w:hAnsi="Times New Roman" w:cs="Times New Roman"/>
          <w:sz w:val="28"/>
          <w:szCs w:val="28"/>
        </w:rPr>
        <w:t>, элективные курсы</w:t>
      </w:r>
      <w:r w:rsidR="00305629" w:rsidRPr="00743C14">
        <w:rPr>
          <w:rFonts w:ascii="Times New Roman" w:hAnsi="Times New Roman" w:cs="Times New Roman"/>
          <w:sz w:val="28"/>
          <w:szCs w:val="28"/>
        </w:rPr>
        <w:t xml:space="preserve"> </w:t>
      </w:r>
      <w:r w:rsidR="004B2689" w:rsidRPr="00743C14">
        <w:rPr>
          <w:rFonts w:ascii="Times New Roman" w:hAnsi="Times New Roman" w:cs="Times New Roman"/>
          <w:sz w:val="28"/>
          <w:szCs w:val="28"/>
        </w:rPr>
        <w:t>по обучению написания</w:t>
      </w:r>
      <w:r w:rsidR="00DA327F" w:rsidRPr="00743C14">
        <w:rPr>
          <w:rFonts w:ascii="Times New Roman" w:hAnsi="Times New Roman" w:cs="Times New Roman"/>
          <w:sz w:val="28"/>
          <w:szCs w:val="28"/>
        </w:rPr>
        <w:t xml:space="preserve"> сочинения</w:t>
      </w:r>
      <w:r w:rsidR="00954A73" w:rsidRPr="00743C14">
        <w:rPr>
          <w:rFonts w:ascii="Times New Roman" w:hAnsi="Times New Roman" w:cs="Times New Roman"/>
          <w:sz w:val="28"/>
          <w:szCs w:val="28"/>
        </w:rPr>
        <w:t xml:space="preserve"> разных жанров. </w:t>
      </w:r>
    </w:p>
    <w:p w14:paraId="638098EF" w14:textId="1299803E" w:rsidR="00DA327F" w:rsidRPr="00743C14" w:rsidRDefault="00EA7837" w:rsidP="00436A33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3C14">
        <w:rPr>
          <w:rFonts w:ascii="Times New Roman" w:hAnsi="Times New Roman" w:cs="Times New Roman"/>
          <w:sz w:val="28"/>
          <w:szCs w:val="28"/>
        </w:rPr>
        <w:tab/>
      </w:r>
      <w:r w:rsidR="00966585" w:rsidRPr="00743C14">
        <w:rPr>
          <w:rFonts w:ascii="Times New Roman" w:hAnsi="Times New Roman" w:cs="Times New Roman"/>
          <w:sz w:val="28"/>
          <w:szCs w:val="28"/>
        </w:rPr>
        <w:t>4</w:t>
      </w:r>
      <w:r w:rsidR="00436A33" w:rsidRPr="00743C14">
        <w:rPr>
          <w:rFonts w:ascii="Times New Roman" w:hAnsi="Times New Roman" w:cs="Times New Roman"/>
          <w:sz w:val="28"/>
          <w:szCs w:val="28"/>
        </w:rPr>
        <w:t xml:space="preserve">. </w:t>
      </w:r>
      <w:r w:rsidR="00DA327F" w:rsidRPr="00743C14">
        <w:rPr>
          <w:rFonts w:ascii="Times New Roman" w:hAnsi="Times New Roman" w:cs="Times New Roman"/>
          <w:sz w:val="28"/>
          <w:szCs w:val="28"/>
        </w:rPr>
        <w:t>Использовать на уроках по развитию речи прием самоанализа созданного текста с точки зрения содержания и формы, а также редактирования текста.</w:t>
      </w:r>
    </w:p>
    <w:p w14:paraId="5777E25D" w14:textId="25E5BF1A" w:rsidR="00791BEE" w:rsidRPr="00743C14" w:rsidRDefault="00436A33" w:rsidP="00AC65D0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3C14">
        <w:rPr>
          <w:rFonts w:ascii="Times New Roman" w:hAnsi="Times New Roman" w:cs="Times New Roman"/>
          <w:sz w:val="28"/>
          <w:szCs w:val="28"/>
        </w:rPr>
        <w:tab/>
      </w:r>
      <w:r w:rsidR="00966585" w:rsidRPr="00743C14">
        <w:rPr>
          <w:rFonts w:ascii="Times New Roman" w:hAnsi="Times New Roman" w:cs="Times New Roman"/>
          <w:sz w:val="28"/>
          <w:szCs w:val="28"/>
        </w:rPr>
        <w:tab/>
        <w:t>5</w:t>
      </w:r>
      <w:r w:rsidRPr="00743C14">
        <w:rPr>
          <w:rFonts w:ascii="Times New Roman" w:hAnsi="Times New Roman" w:cs="Times New Roman"/>
          <w:sz w:val="28"/>
          <w:szCs w:val="28"/>
        </w:rPr>
        <w:t xml:space="preserve">. </w:t>
      </w:r>
      <w:r w:rsidR="00DA327F" w:rsidRPr="00743C14">
        <w:rPr>
          <w:rFonts w:ascii="Times New Roman" w:hAnsi="Times New Roman" w:cs="Times New Roman"/>
          <w:sz w:val="28"/>
          <w:szCs w:val="28"/>
        </w:rPr>
        <w:t xml:space="preserve">Больше внимания </w:t>
      </w:r>
      <w:r w:rsidRPr="00743C14">
        <w:rPr>
          <w:rFonts w:ascii="Times New Roman" w:hAnsi="Times New Roman" w:cs="Times New Roman"/>
          <w:sz w:val="28"/>
          <w:szCs w:val="28"/>
        </w:rPr>
        <w:t xml:space="preserve">уделять </w:t>
      </w:r>
      <w:r w:rsidR="00DA327F" w:rsidRPr="00743C14">
        <w:rPr>
          <w:rFonts w:ascii="Times New Roman" w:hAnsi="Times New Roman" w:cs="Times New Roman"/>
          <w:sz w:val="28"/>
          <w:szCs w:val="28"/>
        </w:rPr>
        <w:t>на уроках литературы работе с текстом. Акцентировать внимание на вопросах теоретического плана: литературные направления, жанровое своеобразие.</w:t>
      </w:r>
    </w:p>
    <w:p w14:paraId="2F6C9FA0" w14:textId="4A803820" w:rsidR="00305629" w:rsidRPr="00743C14" w:rsidRDefault="00966585" w:rsidP="00AC65D0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3C14">
        <w:rPr>
          <w:rFonts w:ascii="Times New Roman" w:hAnsi="Times New Roman" w:cs="Times New Roman"/>
          <w:sz w:val="28"/>
          <w:szCs w:val="28"/>
        </w:rPr>
        <w:tab/>
      </w:r>
      <w:r w:rsidRPr="00743C14">
        <w:rPr>
          <w:rFonts w:ascii="Times New Roman" w:hAnsi="Times New Roman" w:cs="Times New Roman"/>
          <w:sz w:val="28"/>
          <w:szCs w:val="28"/>
        </w:rPr>
        <w:tab/>
        <w:t>6</w:t>
      </w:r>
      <w:r w:rsidR="00436A33" w:rsidRPr="00743C14">
        <w:rPr>
          <w:rFonts w:ascii="Times New Roman" w:hAnsi="Times New Roman" w:cs="Times New Roman"/>
          <w:sz w:val="28"/>
          <w:szCs w:val="28"/>
        </w:rPr>
        <w:t>. Рекомендовать учителям</w:t>
      </w:r>
      <w:r w:rsidR="00BA1B39" w:rsidRPr="00743C14">
        <w:rPr>
          <w:rFonts w:ascii="Times New Roman" w:hAnsi="Times New Roman" w:cs="Times New Roman"/>
          <w:sz w:val="28"/>
          <w:szCs w:val="28"/>
        </w:rPr>
        <w:t xml:space="preserve"> </w:t>
      </w:r>
      <w:r w:rsidR="00FB2AFC" w:rsidRPr="00743C14">
        <w:rPr>
          <w:rFonts w:ascii="Times New Roman" w:hAnsi="Times New Roman" w:cs="Times New Roman"/>
          <w:sz w:val="28"/>
          <w:szCs w:val="28"/>
        </w:rPr>
        <w:t>организовать дифференцированную работу</w:t>
      </w:r>
      <w:r w:rsidRPr="00743C14">
        <w:rPr>
          <w:rFonts w:ascii="Times New Roman" w:hAnsi="Times New Roman" w:cs="Times New Roman"/>
          <w:sz w:val="28"/>
          <w:szCs w:val="28"/>
        </w:rPr>
        <w:t xml:space="preserve"> с мотивированными обучающимися и</w:t>
      </w:r>
      <w:r w:rsidR="00FB2AFC" w:rsidRPr="00743C14">
        <w:rPr>
          <w:rFonts w:ascii="Times New Roman" w:hAnsi="Times New Roman" w:cs="Times New Roman"/>
          <w:sz w:val="28"/>
          <w:szCs w:val="28"/>
        </w:rPr>
        <w:t xml:space="preserve"> обучающимися, имеющими образовательные дефициты. </w:t>
      </w:r>
    </w:p>
    <w:p w14:paraId="2D33E5F3" w14:textId="002902F9" w:rsidR="00BA1B39" w:rsidRPr="00743C14" w:rsidRDefault="000A374F" w:rsidP="00AC65D0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3C14">
        <w:rPr>
          <w:rFonts w:ascii="Times New Roman" w:hAnsi="Times New Roman" w:cs="Times New Roman"/>
          <w:sz w:val="28"/>
          <w:szCs w:val="28"/>
        </w:rPr>
        <w:tab/>
      </w:r>
      <w:r w:rsidRPr="00743C14">
        <w:rPr>
          <w:rFonts w:ascii="Times New Roman" w:hAnsi="Times New Roman" w:cs="Times New Roman"/>
          <w:sz w:val="28"/>
          <w:szCs w:val="28"/>
        </w:rPr>
        <w:tab/>
      </w:r>
      <w:r w:rsidR="00966585" w:rsidRPr="00743C14">
        <w:rPr>
          <w:rFonts w:ascii="Times New Roman" w:hAnsi="Times New Roman" w:cs="Times New Roman"/>
          <w:sz w:val="28"/>
          <w:szCs w:val="28"/>
        </w:rPr>
        <w:t>7</w:t>
      </w:r>
      <w:r w:rsidRPr="00743C14">
        <w:rPr>
          <w:rFonts w:ascii="Times New Roman" w:hAnsi="Times New Roman" w:cs="Times New Roman"/>
          <w:sz w:val="28"/>
          <w:szCs w:val="28"/>
        </w:rPr>
        <w:t xml:space="preserve">. </w:t>
      </w:r>
      <w:r w:rsidR="00AE28FA" w:rsidRPr="00743C14">
        <w:rPr>
          <w:rFonts w:ascii="Times New Roman" w:hAnsi="Times New Roman" w:cs="Times New Roman"/>
          <w:sz w:val="28"/>
          <w:szCs w:val="28"/>
        </w:rPr>
        <w:t>Уделять больше внимания разбору всех типов ошибок</w:t>
      </w:r>
      <w:r w:rsidR="00BA1B39" w:rsidRPr="00743C14">
        <w:rPr>
          <w:rFonts w:ascii="Times New Roman" w:hAnsi="Times New Roman" w:cs="Times New Roman"/>
          <w:sz w:val="28"/>
          <w:szCs w:val="28"/>
        </w:rPr>
        <w:t xml:space="preserve"> </w:t>
      </w:r>
      <w:r w:rsidR="00305629" w:rsidRPr="00743C14">
        <w:rPr>
          <w:rFonts w:ascii="Times New Roman" w:hAnsi="Times New Roman" w:cs="Times New Roman"/>
          <w:sz w:val="28"/>
          <w:szCs w:val="28"/>
        </w:rPr>
        <w:t>как средство повышения уверенности обучающихся</w:t>
      </w:r>
      <w:r w:rsidR="00BA1B39" w:rsidRPr="00743C14">
        <w:rPr>
          <w:rFonts w:ascii="Times New Roman" w:hAnsi="Times New Roman" w:cs="Times New Roman"/>
          <w:sz w:val="28"/>
          <w:szCs w:val="28"/>
        </w:rPr>
        <w:t xml:space="preserve">. В период подготовки к итоговому сочинению давать задания на соответствие теме и способность логически выстраивать доказательную базу, привлекая литературный материал разных жанров. </w:t>
      </w:r>
    </w:p>
    <w:p w14:paraId="3B095ECA" w14:textId="4EE47B34" w:rsidR="006B1103" w:rsidRPr="00743C14" w:rsidRDefault="00AE28FA" w:rsidP="00AC65D0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3C14">
        <w:rPr>
          <w:rFonts w:ascii="Times New Roman" w:hAnsi="Times New Roman" w:cs="Times New Roman"/>
          <w:sz w:val="28"/>
          <w:szCs w:val="28"/>
        </w:rPr>
        <w:tab/>
      </w:r>
      <w:r w:rsidRPr="00743C14">
        <w:rPr>
          <w:rFonts w:ascii="Times New Roman" w:hAnsi="Times New Roman" w:cs="Times New Roman"/>
          <w:sz w:val="28"/>
          <w:szCs w:val="28"/>
        </w:rPr>
        <w:tab/>
      </w:r>
      <w:r w:rsidR="00966585" w:rsidRPr="00743C14">
        <w:rPr>
          <w:rFonts w:ascii="Times New Roman" w:hAnsi="Times New Roman" w:cs="Times New Roman"/>
          <w:sz w:val="28"/>
          <w:szCs w:val="28"/>
        </w:rPr>
        <w:t>8</w:t>
      </w:r>
      <w:r w:rsidRPr="00743C14">
        <w:rPr>
          <w:rFonts w:ascii="Times New Roman" w:hAnsi="Times New Roman" w:cs="Times New Roman"/>
          <w:sz w:val="28"/>
          <w:szCs w:val="28"/>
        </w:rPr>
        <w:t xml:space="preserve">. Формировать у обучающихся навыки </w:t>
      </w:r>
      <w:r w:rsidR="00BA1B39" w:rsidRPr="00743C14">
        <w:rPr>
          <w:rFonts w:ascii="Times New Roman" w:hAnsi="Times New Roman" w:cs="Times New Roman"/>
          <w:sz w:val="28"/>
          <w:szCs w:val="28"/>
        </w:rPr>
        <w:t xml:space="preserve">видеть не только свои, но и чужие ошибки, </w:t>
      </w:r>
      <w:r w:rsidRPr="00743C14">
        <w:rPr>
          <w:rFonts w:ascii="Times New Roman" w:hAnsi="Times New Roman" w:cs="Times New Roman"/>
          <w:sz w:val="28"/>
          <w:szCs w:val="28"/>
        </w:rPr>
        <w:t>для чего включа</w:t>
      </w:r>
      <w:r w:rsidR="00BA1B39" w:rsidRPr="00743C14">
        <w:rPr>
          <w:rFonts w:ascii="Times New Roman" w:hAnsi="Times New Roman" w:cs="Times New Roman"/>
          <w:sz w:val="28"/>
          <w:szCs w:val="28"/>
        </w:rPr>
        <w:t xml:space="preserve">ть в работу </w:t>
      </w:r>
      <w:r w:rsidRPr="00743C14">
        <w:rPr>
          <w:rFonts w:ascii="Times New Roman" w:hAnsi="Times New Roman" w:cs="Times New Roman"/>
          <w:sz w:val="28"/>
          <w:szCs w:val="28"/>
        </w:rPr>
        <w:t xml:space="preserve">с обучающимися </w:t>
      </w:r>
      <w:r w:rsidR="00BA1B39" w:rsidRPr="00743C14">
        <w:rPr>
          <w:rFonts w:ascii="Times New Roman" w:hAnsi="Times New Roman" w:cs="Times New Roman"/>
          <w:sz w:val="28"/>
          <w:szCs w:val="28"/>
        </w:rPr>
        <w:t>взаимопроверку.</w:t>
      </w:r>
    </w:p>
    <w:p w14:paraId="7186381B" w14:textId="77777777" w:rsidR="00DA327F" w:rsidRDefault="00DA327F" w:rsidP="00AC65D0">
      <w:pPr>
        <w:pStyle w:val="a4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36403" w14:textId="022175D5" w:rsidR="00273075" w:rsidRPr="00743C14" w:rsidRDefault="003652E1" w:rsidP="00791BE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791BEE" w:rsidRPr="00743C14">
        <w:rPr>
          <w:rFonts w:ascii="Times New Roman" w:hAnsi="Times New Roman" w:cs="Times New Roman"/>
          <w:b/>
          <w:sz w:val="28"/>
          <w:szCs w:val="28"/>
        </w:rPr>
        <w:t>3</w:t>
      </w:r>
      <w:r w:rsidR="001157C4" w:rsidRPr="00743C14">
        <w:rPr>
          <w:rFonts w:ascii="Times New Roman" w:hAnsi="Times New Roman" w:cs="Times New Roman"/>
          <w:b/>
          <w:sz w:val="28"/>
          <w:szCs w:val="28"/>
        </w:rPr>
        <w:t>.</w:t>
      </w:r>
      <w:r w:rsidR="00791BEE" w:rsidRPr="00743C14">
        <w:rPr>
          <w:rFonts w:ascii="Times New Roman" w:hAnsi="Times New Roman" w:cs="Times New Roman"/>
          <w:b/>
          <w:sz w:val="28"/>
          <w:szCs w:val="28"/>
        </w:rPr>
        <w:t>6.</w:t>
      </w:r>
      <w:r w:rsidR="001157C4" w:rsidRPr="00743C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BEE" w:rsidRPr="00743C14">
        <w:rPr>
          <w:rFonts w:ascii="Times New Roman" w:hAnsi="Times New Roman" w:cs="Times New Roman"/>
          <w:b/>
          <w:sz w:val="28"/>
          <w:szCs w:val="28"/>
        </w:rPr>
        <w:t xml:space="preserve">Рекомендации по </w:t>
      </w:r>
      <w:r w:rsidR="003E215C" w:rsidRPr="00743C14">
        <w:rPr>
          <w:rFonts w:ascii="Times New Roman" w:hAnsi="Times New Roman" w:cs="Times New Roman"/>
          <w:b/>
          <w:sz w:val="28"/>
          <w:szCs w:val="28"/>
        </w:rPr>
        <w:t>формированию</w:t>
      </w:r>
      <w:r w:rsidR="00791BEE" w:rsidRPr="00743C14">
        <w:rPr>
          <w:rFonts w:ascii="Times New Roman" w:hAnsi="Times New Roman" w:cs="Times New Roman"/>
          <w:b/>
          <w:sz w:val="28"/>
          <w:szCs w:val="28"/>
        </w:rPr>
        <w:t xml:space="preserve"> перечня вопросов </w:t>
      </w:r>
      <w:r w:rsidR="001157C4" w:rsidRPr="00743C14">
        <w:rPr>
          <w:rFonts w:ascii="Times New Roman" w:hAnsi="Times New Roman" w:cs="Times New Roman"/>
          <w:b/>
          <w:sz w:val="28"/>
          <w:szCs w:val="28"/>
        </w:rPr>
        <w:t>для обсуждения на методических объединениях учителей-предметников, возможные направления повышения квалификации</w:t>
      </w:r>
      <w:r w:rsidR="00410707" w:rsidRPr="00743C14">
        <w:rPr>
          <w:rFonts w:ascii="Times New Roman" w:hAnsi="Times New Roman" w:cs="Times New Roman"/>
          <w:b/>
          <w:sz w:val="28"/>
          <w:szCs w:val="28"/>
        </w:rPr>
        <w:t>.</w:t>
      </w:r>
    </w:p>
    <w:p w14:paraId="5058630B" w14:textId="77777777" w:rsidR="00D52ACA" w:rsidRPr="00743C14" w:rsidRDefault="00D52ACA" w:rsidP="00791BE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C098D5" w14:textId="53C8B52C" w:rsidR="006B1103" w:rsidRPr="00743C14" w:rsidRDefault="00B22C94" w:rsidP="00791BE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3C14">
        <w:rPr>
          <w:rFonts w:ascii="Times New Roman" w:hAnsi="Times New Roman" w:cs="Times New Roman"/>
          <w:sz w:val="28"/>
          <w:szCs w:val="28"/>
        </w:rPr>
        <w:tab/>
      </w:r>
      <w:r w:rsidRPr="00743C14">
        <w:rPr>
          <w:rFonts w:ascii="Times New Roman" w:hAnsi="Times New Roman" w:cs="Times New Roman"/>
          <w:sz w:val="28"/>
          <w:szCs w:val="28"/>
        </w:rPr>
        <w:tab/>
      </w:r>
      <w:r w:rsidR="009F18E3" w:rsidRPr="00743C14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743C14">
        <w:rPr>
          <w:rFonts w:ascii="Times New Roman" w:hAnsi="Times New Roman" w:cs="Times New Roman"/>
          <w:sz w:val="28"/>
          <w:szCs w:val="28"/>
        </w:rPr>
        <w:t xml:space="preserve">обучающиеся ежегодно </w:t>
      </w:r>
      <w:r w:rsidR="00FB2AFC" w:rsidRPr="00743C14">
        <w:rPr>
          <w:rFonts w:ascii="Times New Roman" w:hAnsi="Times New Roman" w:cs="Times New Roman"/>
          <w:sz w:val="28"/>
          <w:szCs w:val="28"/>
        </w:rPr>
        <w:t xml:space="preserve">изучают </w:t>
      </w:r>
      <w:r w:rsidR="009F18E3" w:rsidRPr="00743C14">
        <w:rPr>
          <w:rFonts w:ascii="Times New Roman" w:hAnsi="Times New Roman" w:cs="Times New Roman"/>
          <w:sz w:val="28"/>
          <w:szCs w:val="28"/>
        </w:rPr>
        <w:t xml:space="preserve">ограниченное количество произведений, необходимо продумать способы </w:t>
      </w:r>
      <w:r w:rsidR="00F037B6" w:rsidRPr="00743C14">
        <w:rPr>
          <w:rFonts w:ascii="Times New Roman" w:hAnsi="Times New Roman" w:cs="Times New Roman"/>
          <w:sz w:val="28"/>
          <w:szCs w:val="28"/>
        </w:rPr>
        <w:t xml:space="preserve">расширения их читательского минимума. </w:t>
      </w:r>
      <w:r w:rsidR="009F18E3" w:rsidRPr="00743C14">
        <w:rPr>
          <w:rFonts w:ascii="Times New Roman" w:hAnsi="Times New Roman" w:cs="Times New Roman"/>
          <w:sz w:val="28"/>
          <w:szCs w:val="28"/>
        </w:rPr>
        <w:t xml:space="preserve">В целях улучшения результатов итогового сочинения необходимо включать </w:t>
      </w:r>
      <w:r w:rsidR="00057477" w:rsidRPr="00743C14">
        <w:rPr>
          <w:rFonts w:ascii="Times New Roman" w:hAnsi="Times New Roman" w:cs="Times New Roman"/>
          <w:sz w:val="28"/>
          <w:szCs w:val="28"/>
        </w:rPr>
        <w:t>в подготовку</w:t>
      </w:r>
      <w:r w:rsidR="009F18E3" w:rsidRPr="00743C14">
        <w:rPr>
          <w:rFonts w:ascii="Times New Roman" w:hAnsi="Times New Roman" w:cs="Times New Roman"/>
          <w:sz w:val="28"/>
          <w:szCs w:val="28"/>
        </w:rPr>
        <w:t xml:space="preserve"> к сочинению более широкий диапазон литературы. На </w:t>
      </w:r>
      <w:r w:rsidR="00673E02" w:rsidRPr="00743C14">
        <w:rPr>
          <w:rFonts w:ascii="Times New Roman" w:hAnsi="Times New Roman" w:cs="Times New Roman"/>
          <w:sz w:val="28"/>
          <w:szCs w:val="28"/>
        </w:rPr>
        <w:t xml:space="preserve">заседаниях методических объединений </w:t>
      </w:r>
      <w:r w:rsidR="009F18E3" w:rsidRPr="00743C14">
        <w:rPr>
          <w:rFonts w:ascii="Times New Roman" w:hAnsi="Times New Roman" w:cs="Times New Roman"/>
          <w:sz w:val="28"/>
          <w:szCs w:val="28"/>
        </w:rPr>
        <w:t>учителей-пр</w:t>
      </w:r>
      <w:r w:rsidR="00305629" w:rsidRPr="00743C14">
        <w:rPr>
          <w:rFonts w:ascii="Times New Roman" w:hAnsi="Times New Roman" w:cs="Times New Roman"/>
          <w:sz w:val="28"/>
          <w:szCs w:val="28"/>
        </w:rPr>
        <w:t xml:space="preserve">едметников </w:t>
      </w:r>
      <w:r w:rsidRPr="00743C14">
        <w:rPr>
          <w:rFonts w:ascii="Times New Roman" w:hAnsi="Times New Roman" w:cs="Times New Roman"/>
          <w:sz w:val="28"/>
          <w:szCs w:val="28"/>
        </w:rPr>
        <w:t xml:space="preserve">на всех уровнях </w:t>
      </w:r>
      <w:r w:rsidR="00305629" w:rsidRPr="00743C14">
        <w:rPr>
          <w:rFonts w:ascii="Times New Roman" w:hAnsi="Times New Roman" w:cs="Times New Roman"/>
          <w:sz w:val="28"/>
          <w:szCs w:val="28"/>
        </w:rPr>
        <w:t xml:space="preserve">можно обсудить </w:t>
      </w:r>
      <w:r w:rsidR="00FB2AFC" w:rsidRPr="00743C14">
        <w:rPr>
          <w:rFonts w:ascii="Times New Roman" w:hAnsi="Times New Roman" w:cs="Times New Roman"/>
          <w:sz w:val="28"/>
          <w:szCs w:val="28"/>
        </w:rPr>
        <w:t>перечень рекомендованной литературы сверх школьной программы.</w:t>
      </w:r>
    </w:p>
    <w:p w14:paraId="6CB42A19" w14:textId="6DD6C3F6" w:rsidR="001157C4" w:rsidRPr="00743C14" w:rsidRDefault="00B22C94" w:rsidP="00FC00BB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3C14">
        <w:rPr>
          <w:rFonts w:ascii="Times New Roman" w:hAnsi="Times New Roman" w:cs="Times New Roman"/>
          <w:sz w:val="28"/>
          <w:szCs w:val="28"/>
        </w:rPr>
        <w:tab/>
      </w:r>
      <w:r w:rsidRPr="00743C14">
        <w:rPr>
          <w:rFonts w:ascii="Times New Roman" w:hAnsi="Times New Roman" w:cs="Times New Roman"/>
          <w:sz w:val="28"/>
          <w:szCs w:val="28"/>
        </w:rPr>
        <w:tab/>
      </w:r>
      <w:r w:rsidR="009F18E3" w:rsidRPr="00743C14">
        <w:rPr>
          <w:rFonts w:ascii="Times New Roman" w:hAnsi="Times New Roman" w:cs="Times New Roman"/>
          <w:sz w:val="28"/>
          <w:szCs w:val="28"/>
        </w:rPr>
        <w:t>Курсы повышения квалификации для учителей русского языка и литературы включают в себя модуль, ориентированный на подготовку к итоговому сочинению</w:t>
      </w:r>
      <w:r w:rsidR="00F43250" w:rsidRPr="00743C14">
        <w:rPr>
          <w:rFonts w:ascii="Times New Roman" w:hAnsi="Times New Roman" w:cs="Times New Roman"/>
          <w:sz w:val="28"/>
          <w:szCs w:val="28"/>
        </w:rPr>
        <w:t xml:space="preserve">. </w:t>
      </w:r>
      <w:r w:rsidR="002B29A2" w:rsidRPr="00743C14">
        <w:rPr>
          <w:rFonts w:ascii="Times New Roman" w:hAnsi="Times New Roman" w:cs="Times New Roman"/>
          <w:sz w:val="28"/>
          <w:szCs w:val="28"/>
        </w:rPr>
        <w:t>При реализации данного модуля необходимо использовать интерактивные образовательные технологии</w:t>
      </w:r>
      <w:r w:rsidR="0047097A" w:rsidRPr="00743C14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47097A" w:rsidRPr="00743C14">
        <w:rPr>
          <w:rFonts w:ascii="Times New Roman" w:hAnsi="Times New Roman" w:cs="Times New Roman"/>
          <w:sz w:val="28"/>
          <w:szCs w:val="28"/>
        </w:rPr>
        <w:lastRenderedPageBreak/>
        <w:t>практические зад</w:t>
      </w:r>
      <w:r w:rsidR="009A24D2" w:rsidRPr="00743C14">
        <w:rPr>
          <w:rFonts w:ascii="Times New Roman" w:hAnsi="Times New Roman" w:cs="Times New Roman"/>
          <w:sz w:val="28"/>
          <w:szCs w:val="28"/>
        </w:rPr>
        <w:t>ания по анализу и проверке конкретных сочинений прошлого года</w:t>
      </w:r>
      <w:r w:rsidR="002B29A2" w:rsidRPr="00743C14">
        <w:rPr>
          <w:rFonts w:ascii="Times New Roman" w:hAnsi="Times New Roman" w:cs="Times New Roman"/>
          <w:sz w:val="28"/>
          <w:szCs w:val="28"/>
        </w:rPr>
        <w:t>.</w:t>
      </w:r>
      <w:r w:rsidR="009F18E3" w:rsidRPr="00743C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BFF1B3" w14:textId="77777777" w:rsidR="002B29A2" w:rsidRDefault="002B29A2" w:rsidP="00FC00BB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A83A2B" w14:textId="2A01E801" w:rsidR="00094AA9" w:rsidRPr="00743C14" w:rsidRDefault="00B22C94" w:rsidP="001157C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791BEE" w:rsidRPr="00743C14">
        <w:rPr>
          <w:rFonts w:ascii="Times New Roman" w:hAnsi="Times New Roman" w:cs="Times New Roman"/>
          <w:b/>
          <w:sz w:val="28"/>
          <w:szCs w:val="28"/>
        </w:rPr>
        <w:t>3.7</w:t>
      </w:r>
      <w:r w:rsidR="001157C4" w:rsidRPr="00743C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4AA9" w:rsidRPr="00743C14">
        <w:rPr>
          <w:rFonts w:ascii="Times New Roman" w:hAnsi="Times New Roman" w:cs="Times New Roman"/>
          <w:b/>
          <w:sz w:val="28"/>
          <w:szCs w:val="28"/>
        </w:rPr>
        <w:t xml:space="preserve">Примерная </w:t>
      </w:r>
      <w:r w:rsidR="00621F01" w:rsidRPr="00743C14">
        <w:rPr>
          <w:rFonts w:ascii="Times New Roman" w:hAnsi="Times New Roman" w:cs="Times New Roman"/>
          <w:b/>
          <w:sz w:val="28"/>
          <w:szCs w:val="28"/>
        </w:rPr>
        <w:t>«</w:t>
      </w:r>
      <w:r w:rsidR="00094AA9" w:rsidRPr="00743C14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="00621F01" w:rsidRPr="00743C14">
        <w:rPr>
          <w:rFonts w:ascii="Times New Roman" w:hAnsi="Times New Roman" w:cs="Times New Roman"/>
          <w:b/>
          <w:sz w:val="28"/>
          <w:szCs w:val="28"/>
        </w:rPr>
        <w:t>»</w:t>
      </w:r>
      <w:r w:rsidR="00094AA9" w:rsidRPr="00743C14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  <w:r w:rsidR="00273075" w:rsidRPr="00743C14">
        <w:rPr>
          <w:rFonts w:ascii="Times New Roman" w:hAnsi="Times New Roman" w:cs="Times New Roman"/>
          <w:b/>
          <w:sz w:val="28"/>
          <w:szCs w:val="28"/>
        </w:rPr>
        <w:t>по повышению качества обучения русскому языку</w:t>
      </w:r>
      <w:r w:rsidR="00621F01" w:rsidRPr="00743C14">
        <w:rPr>
          <w:rFonts w:ascii="Times New Roman" w:hAnsi="Times New Roman" w:cs="Times New Roman"/>
          <w:b/>
          <w:sz w:val="28"/>
          <w:szCs w:val="28"/>
        </w:rPr>
        <w:t>, разработанная</w:t>
      </w:r>
      <w:r w:rsidR="00273075" w:rsidRPr="00743C14">
        <w:rPr>
          <w:rFonts w:ascii="Times New Roman" w:hAnsi="Times New Roman" w:cs="Times New Roman"/>
          <w:b/>
          <w:sz w:val="28"/>
          <w:szCs w:val="28"/>
        </w:rPr>
        <w:t xml:space="preserve"> совместно</w:t>
      </w:r>
      <w:r w:rsidR="00994D9A" w:rsidRPr="00743C14">
        <w:rPr>
          <w:b/>
          <w:sz w:val="28"/>
          <w:szCs w:val="28"/>
        </w:rPr>
        <w:t xml:space="preserve"> </w:t>
      </w:r>
      <w:r w:rsidR="00994D9A" w:rsidRPr="00743C14">
        <w:rPr>
          <w:rFonts w:ascii="Times New Roman" w:hAnsi="Times New Roman" w:cs="Times New Roman"/>
          <w:b/>
          <w:sz w:val="28"/>
          <w:szCs w:val="28"/>
        </w:rPr>
        <w:t>с общественными профессиональными организациями</w:t>
      </w:r>
      <w:r w:rsidR="00F43250" w:rsidRPr="00743C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D9A" w:rsidRPr="00743C14">
        <w:rPr>
          <w:rFonts w:ascii="Times New Roman" w:hAnsi="Times New Roman" w:cs="Times New Roman"/>
          <w:b/>
          <w:sz w:val="28"/>
          <w:szCs w:val="28"/>
        </w:rPr>
        <w:t>с учетом анализа результатов итогового сочинения</w:t>
      </w:r>
      <w:r w:rsidR="0047097A" w:rsidRPr="00743C14">
        <w:rPr>
          <w:rFonts w:ascii="Times New Roman" w:hAnsi="Times New Roman" w:cs="Times New Roman"/>
          <w:b/>
          <w:sz w:val="28"/>
          <w:szCs w:val="28"/>
        </w:rPr>
        <w:t>, может включать следующие мероприятия:</w:t>
      </w:r>
    </w:p>
    <w:p w14:paraId="6328A103" w14:textId="77777777" w:rsidR="00B22C94" w:rsidRPr="00743C14" w:rsidRDefault="00B22C94" w:rsidP="001157C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CC4ACD" w14:textId="451384FE" w:rsidR="00274F94" w:rsidRPr="00743C14" w:rsidRDefault="00B22C94" w:rsidP="00DF0E60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3C14">
        <w:rPr>
          <w:rFonts w:ascii="Times New Roman" w:hAnsi="Times New Roman" w:cs="Times New Roman"/>
          <w:sz w:val="28"/>
          <w:szCs w:val="28"/>
        </w:rPr>
        <w:tab/>
      </w:r>
      <w:r w:rsidRPr="00743C14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43250" w:rsidRPr="00743C14">
        <w:rPr>
          <w:rFonts w:ascii="Times New Roman" w:hAnsi="Times New Roman" w:cs="Times New Roman"/>
          <w:sz w:val="28"/>
          <w:szCs w:val="28"/>
        </w:rPr>
        <w:t>Актуализация плана работы секции русского языка и литературы РУМО с учётом анализа результатов итогового сочинения.</w:t>
      </w:r>
    </w:p>
    <w:p w14:paraId="445E89BE" w14:textId="10C9CB12" w:rsidR="00F43250" w:rsidRPr="00743C14" w:rsidRDefault="00B22C94" w:rsidP="00DF0E60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3C14">
        <w:rPr>
          <w:rFonts w:ascii="Times New Roman" w:hAnsi="Times New Roman" w:cs="Times New Roman"/>
          <w:sz w:val="28"/>
          <w:szCs w:val="28"/>
        </w:rPr>
        <w:tab/>
      </w:r>
      <w:r w:rsidRPr="00743C14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F43250" w:rsidRPr="00743C14">
        <w:rPr>
          <w:rFonts w:ascii="Times New Roman" w:hAnsi="Times New Roman" w:cs="Times New Roman"/>
          <w:sz w:val="28"/>
          <w:szCs w:val="28"/>
        </w:rPr>
        <w:t>Проведение семинаров совместно с ассоциацией учителей русского языка и литературы и центром русского языка и культуры КБГУ.</w:t>
      </w:r>
    </w:p>
    <w:p w14:paraId="79D70DD2" w14:textId="77777777" w:rsidR="00F43250" w:rsidRDefault="00F43250" w:rsidP="00DF0E60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3A1C49" w14:textId="42091026" w:rsidR="002B6AFE" w:rsidRPr="00743C14" w:rsidRDefault="009E1882" w:rsidP="009167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743C14">
        <w:rPr>
          <w:rFonts w:ascii="Times New Roman" w:hAnsi="Times New Roman" w:cs="Times New Roman"/>
          <w:b/>
          <w:sz w:val="28"/>
          <w:szCs w:val="28"/>
        </w:rPr>
        <w:tab/>
      </w:r>
      <w:r w:rsidR="00791BEE" w:rsidRPr="00743C14">
        <w:rPr>
          <w:rFonts w:ascii="Times New Roman" w:hAnsi="Times New Roman" w:cs="Times New Roman"/>
          <w:b/>
          <w:sz w:val="28"/>
          <w:szCs w:val="28"/>
        </w:rPr>
        <w:t>3.8</w:t>
      </w:r>
      <w:r w:rsidR="0091670E" w:rsidRPr="00743C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0E60" w:rsidRPr="00743C14">
        <w:rPr>
          <w:rFonts w:ascii="Times New Roman" w:hAnsi="Times New Roman" w:cs="Times New Roman"/>
          <w:b/>
          <w:sz w:val="28"/>
          <w:szCs w:val="28"/>
        </w:rPr>
        <w:t xml:space="preserve">План мероприятий ГБУ ДПО «Центр непрерывного повышения профессионального мастерства педагогических работников» Минпросвещения КБР по подготовке учителей русского языка и литературы к проведению итогового сочинения в </w:t>
      </w:r>
      <w:r w:rsidRPr="00743C14">
        <w:rPr>
          <w:rFonts w:ascii="Times New Roman" w:hAnsi="Times New Roman" w:cs="Times New Roman"/>
          <w:b/>
          <w:sz w:val="28"/>
          <w:szCs w:val="28"/>
        </w:rPr>
        <w:t>2022-</w:t>
      </w:r>
      <w:r w:rsidR="00057477" w:rsidRPr="00743C14">
        <w:rPr>
          <w:rFonts w:ascii="Times New Roman" w:hAnsi="Times New Roman" w:cs="Times New Roman"/>
          <w:b/>
          <w:sz w:val="28"/>
          <w:szCs w:val="28"/>
        </w:rPr>
        <w:t>2023 учебном</w:t>
      </w:r>
      <w:r w:rsidR="00DF0E60" w:rsidRPr="00743C1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25C050C" w14:textId="77777777" w:rsidR="002B6AFE" w:rsidRPr="00743C14" w:rsidRDefault="002B6AFE" w:rsidP="009167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C14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8"/>
        <w:gridCol w:w="6281"/>
        <w:gridCol w:w="2791"/>
      </w:tblGrid>
      <w:tr w:rsidR="002B6AFE" w:rsidRPr="00743C14" w14:paraId="6A2C5821" w14:textId="77777777" w:rsidTr="000168EE">
        <w:tc>
          <w:tcPr>
            <w:tcW w:w="458" w:type="dxa"/>
          </w:tcPr>
          <w:p w14:paraId="0F3A5FC0" w14:textId="77777777" w:rsidR="002B6AFE" w:rsidRPr="00743C14" w:rsidRDefault="002B6AFE" w:rsidP="0091670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C1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13" w:type="dxa"/>
          </w:tcPr>
          <w:p w14:paraId="4D77F9AD" w14:textId="77777777" w:rsidR="002B6AFE" w:rsidRPr="00743C14" w:rsidRDefault="00274F94" w:rsidP="000168E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C1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00" w:type="dxa"/>
          </w:tcPr>
          <w:p w14:paraId="0EB25324" w14:textId="77777777" w:rsidR="002B6AFE" w:rsidRPr="00743C14" w:rsidRDefault="00457DAF" w:rsidP="000168E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C14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2B6AFE" w:rsidRPr="00743C14" w14:paraId="22DA44A9" w14:textId="77777777" w:rsidTr="000168EE">
        <w:tc>
          <w:tcPr>
            <w:tcW w:w="458" w:type="dxa"/>
          </w:tcPr>
          <w:p w14:paraId="423DD1D7" w14:textId="29922F77" w:rsidR="002B6AFE" w:rsidRPr="00743C14" w:rsidRDefault="002B6AFE" w:rsidP="0091670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12C8" w:rsidRPr="00743C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13" w:type="dxa"/>
          </w:tcPr>
          <w:p w14:paraId="58A7F581" w14:textId="77777777" w:rsidR="002B6AFE" w:rsidRPr="00743C14" w:rsidRDefault="00457DAF" w:rsidP="0091670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 xml:space="preserve">Курсы повышения квалификации для учителей русского языка и литературы </w:t>
            </w:r>
          </w:p>
        </w:tc>
        <w:tc>
          <w:tcPr>
            <w:tcW w:w="2800" w:type="dxa"/>
          </w:tcPr>
          <w:p w14:paraId="3E822BE2" w14:textId="14B3012D" w:rsidR="002B6AFE" w:rsidRPr="00743C14" w:rsidRDefault="009E1882" w:rsidP="0091670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57DAF" w:rsidRPr="00743C1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</w:t>
            </w:r>
            <w:r w:rsidR="008579C2" w:rsidRPr="00743C14">
              <w:rPr>
                <w:rFonts w:ascii="Times New Roman" w:hAnsi="Times New Roman" w:cs="Times New Roman"/>
                <w:sz w:val="28"/>
                <w:szCs w:val="28"/>
              </w:rPr>
              <w:t xml:space="preserve">2022-2023 </w:t>
            </w: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 w:rsidR="00457DAF" w:rsidRPr="00743C1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2B6AFE" w:rsidRPr="00743C14" w14:paraId="0AE2FA6C" w14:textId="77777777" w:rsidTr="000168EE">
        <w:tc>
          <w:tcPr>
            <w:tcW w:w="458" w:type="dxa"/>
          </w:tcPr>
          <w:p w14:paraId="2A88CCC8" w14:textId="6833B1F5" w:rsidR="002B6AFE" w:rsidRPr="00743C14" w:rsidRDefault="002B6AFE" w:rsidP="0091670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12C8" w:rsidRPr="00743C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13" w:type="dxa"/>
          </w:tcPr>
          <w:p w14:paraId="5D24CFC6" w14:textId="77777777" w:rsidR="002B6AFE" w:rsidRPr="00743C14" w:rsidRDefault="00457DAF" w:rsidP="0091670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>Семинары на базе образовательных учреждений</w:t>
            </w:r>
          </w:p>
        </w:tc>
        <w:tc>
          <w:tcPr>
            <w:tcW w:w="2800" w:type="dxa"/>
          </w:tcPr>
          <w:p w14:paraId="6843C4D4" w14:textId="7E679980" w:rsidR="002B6AFE" w:rsidRPr="00743C14" w:rsidRDefault="009E1882" w:rsidP="0091670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57DAF" w:rsidRPr="00743C1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</w:t>
            </w:r>
            <w:r w:rsidR="008579C2" w:rsidRPr="00743C14">
              <w:rPr>
                <w:rFonts w:ascii="Times New Roman" w:hAnsi="Times New Roman" w:cs="Times New Roman"/>
                <w:sz w:val="28"/>
                <w:szCs w:val="28"/>
              </w:rPr>
              <w:t xml:space="preserve">2022-2023 </w:t>
            </w: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 w:rsidR="00457DAF" w:rsidRPr="00743C1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2B6AFE" w:rsidRPr="00743C14" w14:paraId="42F4C352" w14:textId="77777777" w:rsidTr="000168EE">
        <w:tc>
          <w:tcPr>
            <w:tcW w:w="458" w:type="dxa"/>
          </w:tcPr>
          <w:p w14:paraId="40ADA8F2" w14:textId="223EFA05" w:rsidR="002B6AFE" w:rsidRPr="00743C14" w:rsidRDefault="002B6AFE" w:rsidP="0091670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B12C8" w:rsidRPr="00743C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13" w:type="dxa"/>
          </w:tcPr>
          <w:p w14:paraId="61373017" w14:textId="18DBDC8B" w:rsidR="002B6AFE" w:rsidRPr="00743C14" w:rsidRDefault="009E1882" w:rsidP="0091670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2B29A2" w:rsidRPr="00743C14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русского языка и литературы в онлайн</w:t>
            </w: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29A2" w:rsidRPr="00743C14">
              <w:rPr>
                <w:rFonts w:ascii="Times New Roman" w:hAnsi="Times New Roman" w:cs="Times New Roman"/>
                <w:sz w:val="28"/>
                <w:szCs w:val="28"/>
              </w:rPr>
              <w:t xml:space="preserve"> семинарах</w:t>
            </w: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>, организованных</w:t>
            </w:r>
            <w:r w:rsidR="002B29A2" w:rsidRPr="00743C14">
              <w:rPr>
                <w:rFonts w:ascii="Times New Roman" w:hAnsi="Times New Roman" w:cs="Times New Roman"/>
                <w:sz w:val="28"/>
                <w:szCs w:val="28"/>
              </w:rPr>
              <w:t xml:space="preserve"> ФИОКО </w:t>
            </w:r>
          </w:p>
        </w:tc>
        <w:tc>
          <w:tcPr>
            <w:tcW w:w="2800" w:type="dxa"/>
          </w:tcPr>
          <w:p w14:paraId="1D3CDCF1" w14:textId="544A9D52" w:rsidR="002B6AFE" w:rsidRPr="00743C14" w:rsidRDefault="009E1882" w:rsidP="0091670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B29A2" w:rsidRPr="00743C14">
              <w:rPr>
                <w:rFonts w:ascii="Times New Roman" w:hAnsi="Times New Roman" w:cs="Times New Roman"/>
                <w:sz w:val="28"/>
                <w:szCs w:val="28"/>
              </w:rPr>
              <w:t xml:space="preserve">ентябрь-ноябрь </w:t>
            </w: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</w:tr>
      <w:tr w:rsidR="002B6AFE" w:rsidRPr="00743C14" w14:paraId="3B571D69" w14:textId="77777777" w:rsidTr="000168EE">
        <w:tc>
          <w:tcPr>
            <w:tcW w:w="458" w:type="dxa"/>
          </w:tcPr>
          <w:p w14:paraId="42F5FC5A" w14:textId="650A4883" w:rsidR="002B6AFE" w:rsidRPr="00743C14" w:rsidRDefault="002B6AFE" w:rsidP="0091670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B12C8" w:rsidRPr="00743C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13" w:type="dxa"/>
          </w:tcPr>
          <w:p w14:paraId="71DEE12F" w14:textId="4F0957F3" w:rsidR="002B6AFE" w:rsidRPr="00743C14" w:rsidRDefault="009E1882" w:rsidP="009E188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B29A2" w:rsidRPr="00743C14">
              <w:rPr>
                <w:rFonts w:ascii="Times New Roman" w:hAnsi="Times New Roman" w:cs="Times New Roman"/>
                <w:sz w:val="28"/>
                <w:szCs w:val="28"/>
              </w:rPr>
              <w:t>остоянно действующи</w:t>
            </w: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>е семинары</w:t>
            </w:r>
            <w:r w:rsidR="002B29A2" w:rsidRPr="00743C14"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к ГИА</w:t>
            </w:r>
          </w:p>
        </w:tc>
        <w:tc>
          <w:tcPr>
            <w:tcW w:w="2800" w:type="dxa"/>
          </w:tcPr>
          <w:p w14:paraId="0E71B5C6" w14:textId="6778C38D" w:rsidR="002B6AFE" w:rsidRPr="00743C14" w:rsidRDefault="009E1882" w:rsidP="0091670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  <w:r w:rsidR="002B29A2" w:rsidRPr="00743C14">
              <w:rPr>
                <w:rFonts w:ascii="Times New Roman" w:hAnsi="Times New Roman" w:cs="Times New Roman"/>
                <w:sz w:val="28"/>
                <w:szCs w:val="28"/>
              </w:rPr>
              <w:t xml:space="preserve"> в месяц</w:t>
            </w: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</w:t>
            </w:r>
            <w:r w:rsidR="008579C2" w:rsidRPr="00743C14">
              <w:rPr>
                <w:rFonts w:ascii="Times New Roman" w:hAnsi="Times New Roman" w:cs="Times New Roman"/>
                <w:sz w:val="28"/>
                <w:szCs w:val="28"/>
              </w:rPr>
              <w:t xml:space="preserve">2022-2023 </w:t>
            </w: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</w:tr>
      <w:tr w:rsidR="002B6AFE" w:rsidRPr="00743C14" w14:paraId="185DF4D9" w14:textId="77777777" w:rsidTr="000168EE">
        <w:tc>
          <w:tcPr>
            <w:tcW w:w="458" w:type="dxa"/>
          </w:tcPr>
          <w:p w14:paraId="18100CA1" w14:textId="568CBA5B" w:rsidR="002B6AFE" w:rsidRPr="00743C14" w:rsidRDefault="002B6AFE" w:rsidP="0091670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B12C8" w:rsidRPr="00743C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13" w:type="dxa"/>
          </w:tcPr>
          <w:p w14:paraId="3AC13AE7" w14:textId="43CC85AC" w:rsidR="002B6AFE" w:rsidRPr="00743C14" w:rsidRDefault="009E1882" w:rsidP="009E188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>Мастер-классы</w:t>
            </w:r>
            <w:r w:rsidR="002B29A2" w:rsidRPr="00743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 xml:space="preserve">для учителей русского языка и литературы </w:t>
            </w:r>
            <w:r w:rsidR="002B29A2" w:rsidRPr="00743C14">
              <w:rPr>
                <w:rFonts w:ascii="Times New Roman" w:hAnsi="Times New Roman" w:cs="Times New Roman"/>
                <w:sz w:val="28"/>
                <w:szCs w:val="28"/>
              </w:rPr>
              <w:t xml:space="preserve">по подготовке к итоговому сочинению </w:t>
            </w:r>
          </w:p>
        </w:tc>
        <w:tc>
          <w:tcPr>
            <w:tcW w:w="2800" w:type="dxa"/>
          </w:tcPr>
          <w:p w14:paraId="21FD9586" w14:textId="1EF2E266" w:rsidR="002B6AFE" w:rsidRPr="00743C14" w:rsidRDefault="009E1882" w:rsidP="0091670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B29A2" w:rsidRPr="00743C1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</w:t>
            </w:r>
            <w:r w:rsidR="008579C2" w:rsidRPr="00743C14">
              <w:rPr>
                <w:rFonts w:ascii="Times New Roman" w:hAnsi="Times New Roman" w:cs="Times New Roman"/>
                <w:sz w:val="28"/>
                <w:szCs w:val="28"/>
              </w:rPr>
              <w:t xml:space="preserve">2022-2023 </w:t>
            </w:r>
            <w:r w:rsidRPr="00743C14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 w:rsidR="002B29A2" w:rsidRPr="00743C1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</w:tbl>
    <w:p w14:paraId="6786E107" w14:textId="77777777" w:rsidR="002B6AFE" w:rsidRPr="0091670E" w:rsidRDefault="002B6AFE" w:rsidP="009167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6AFE" w:rsidRPr="0091670E" w:rsidSect="00F13C4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2EC57" w14:textId="77777777" w:rsidR="00722D22" w:rsidRDefault="00722D22" w:rsidP="00565251">
      <w:pPr>
        <w:spacing w:after="0" w:line="240" w:lineRule="auto"/>
      </w:pPr>
      <w:r>
        <w:separator/>
      </w:r>
    </w:p>
  </w:endnote>
  <w:endnote w:type="continuationSeparator" w:id="0">
    <w:p w14:paraId="75F650F0" w14:textId="77777777" w:rsidR="00722D22" w:rsidRDefault="00722D22" w:rsidP="0056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BEB53" w14:textId="77777777" w:rsidR="00722D22" w:rsidRDefault="00722D22" w:rsidP="00565251">
      <w:pPr>
        <w:spacing w:after="0" w:line="240" w:lineRule="auto"/>
      </w:pPr>
      <w:r>
        <w:separator/>
      </w:r>
    </w:p>
  </w:footnote>
  <w:footnote w:type="continuationSeparator" w:id="0">
    <w:p w14:paraId="3E7D305B" w14:textId="77777777" w:rsidR="00722D22" w:rsidRDefault="00722D22" w:rsidP="00565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810877"/>
      <w:docPartObj>
        <w:docPartGallery w:val="Page Numbers (Top of Page)"/>
        <w:docPartUnique/>
      </w:docPartObj>
    </w:sdtPr>
    <w:sdtEndPr/>
    <w:sdtContent>
      <w:p w14:paraId="2075BB42" w14:textId="3C581DFD" w:rsidR="00F13C45" w:rsidRDefault="00F13C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12E">
          <w:rPr>
            <w:noProof/>
          </w:rPr>
          <w:t>10</w:t>
        </w:r>
        <w:r>
          <w:fldChar w:fldCharType="end"/>
        </w:r>
      </w:p>
    </w:sdtContent>
  </w:sdt>
  <w:p w14:paraId="09057681" w14:textId="77777777" w:rsidR="00F13C45" w:rsidRDefault="00F13C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80D"/>
    <w:multiLevelType w:val="hybridMultilevel"/>
    <w:tmpl w:val="12E8D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D752B"/>
    <w:multiLevelType w:val="hybridMultilevel"/>
    <w:tmpl w:val="6E8EDE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27538"/>
    <w:multiLevelType w:val="hybridMultilevel"/>
    <w:tmpl w:val="73644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EF20B2"/>
    <w:multiLevelType w:val="hybridMultilevel"/>
    <w:tmpl w:val="AAAA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1447D"/>
    <w:multiLevelType w:val="hybridMultilevel"/>
    <w:tmpl w:val="70CA94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301E58"/>
    <w:multiLevelType w:val="hybridMultilevel"/>
    <w:tmpl w:val="A612816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45320D"/>
    <w:multiLevelType w:val="hybridMultilevel"/>
    <w:tmpl w:val="C1489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D15A5"/>
    <w:multiLevelType w:val="hybridMultilevel"/>
    <w:tmpl w:val="0DB8BA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EB4A6B"/>
    <w:multiLevelType w:val="hybridMultilevel"/>
    <w:tmpl w:val="7F7C1C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714D9B"/>
    <w:multiLevelType w:val="hybridMultilevel"/>
    <w:tmpl w:val="D9D68C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C40E2"/>
    <w:multiLevelType w:val="hybridMultilevel"/>
    <w:tmpl w:val="D0888E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11329E"/>
    <w:multiLevelType w:val="hybridMultilevel"/>
    <w:tmpl w:val="1C3A5C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12E489B"/>
    <w:multiLevelType w:val="hybridMultilevel"/>
    <w:tmpl w:val="DA78C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62E4A"/>
    <w:multiLevelType w:val="hybridMultilevel"/>
    <w:tmpl w:val="28E2E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F3FFD"/>
    <w:multiLevelType w:val="hybridMultilevel"/>
    <w:tmpl w:val="0C00A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6F2CD1"/>
    <w:multiLevelType w:val="hybridMultilevel"/>
    <w:tmpl w:val="43AC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D0D4D"/>
    <w:multiLevelType w:val="hybridMultilevel"/>
    <w:tmpl w:val="F6ACDE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585F9B"/>
    <w:multiLevelType w:val="hybridMultilevel"/>
    <w:tmpl w:val="0BEA8DC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89139E"/>
    <w:multiLevelType w:val="multilevel"/>
    <w:tmpl w:val="4586A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5C0164AA"/>
    <w:multiLevelType w:val="hybridMultilevel"/>
    <w:tmpl w:val="11868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82BF8"/>
    <w:multiLevelType w:val="multilevel"/>
    <w:tmpl w:val="4586A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7F357267"/>
    <w:multiLevelType w:val="hybridMultilevel"/>
    <w:tmpl w:val="504A8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9"/>
  </w:num>
  <w:num w:numId="5">
    <w:abstractNumId w:val="3"/>
  </w:num>
  <w:num w:numId="6">
    <w:abstractNumId w:val="19"/>
  </w:num>
  <w:num w:numId="7">
    <w:abstractNumId w:val="21"/>
  </w:num>
  <w:num w:numId="8">
    <w:abstractNumId w:val="6"/>
  </w:num>
  <w:num w:numId="9">
    <w:abstractNumId w:val="0"/>
  </w:num>
  <w:num w:numId="10">
    <w:abstractNumId w:val="15"/>
  </w:num>
  <w:num w:numId="11">
    <w:abstractNumId w:val="13"/>
  </w:num>
  <w:num w:numId="12">
    <w:abstractNumId w:val="20"/>
  </w:num>
  <w:num w:numId="13">
    <w:abstractNumId w:val="18"/>
  </w:num>
  <w:num w:numId="14">
    <w:abstractNumId w:val="12"/>
  </w:num>
  <w:num w:numId="15">
    <w:abstractNumId w:val="14"/>
  </w:num>
  <w:num w:numId="16">
    <w:abstractNumId w:val="4"/>
  </w:num>
  <w:num w:numId="17">
    <w:abstractNumId w:val="7"/>
  </w:num>
  <w:num w:numId="18">
    <w:abstractNumId w:val="10"/>
  </w:num>
  <w:num w:numId="19">
    <w:abstractNumId w:val="2"/>
  </w:num>
  <w:num w:numId="20">
    <w:abstractNumId w:val="16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3E"/>
    <w:rsid w:val="0001417E"/>
    <w:rsid w:val="000168EE"/>
    <w:rsid w:val="00017482"/>
    <w:rsid w:val="00022F50"/>
    <w:rsid w:val="00023349"/>
    <w:rsid w:val="00030CF7"/>
    <w:rsid w:val="00057477"/>
    <w:rsid w:val="00063616"/>
    <w:rsid w:val="00076C24"/>
    <w:rsid w:val="00093D0A"/>
    <w:rsid w:val="00094AA9"/>
    <w:rsid w:val="000A374F"/>
    <w:rsid w:val="000B6B54"/>
    <w:rsid w:val="000D3B9A"/>
    <w:rsid w:val="000E2942"/>
    <w:rsid w:val="001054FA"/>
    <w:rsid w:val="00105866"/>
    <w:rsid w:val="001157C4"/>
    <w:rsid w:val="0012527C"/>
    <w:rsid w:val="00155887"/>
    <w:rsid w:val="00155C55"/>
    <w:rsid w:val="0016266B"/>
    <w:rsid w:val="00192B31"/>
    <w:rsid w:val="00197FBB"/>
    <w:rsid w:val="001A5803"/>
    <w:rsid w:val="001A79A2"/>
    <w:rsid w:val="001B2C19"/>
    <w:rsid w:val="001C09AF"/>
    <w:rsid w:val="001C67B4"/>
    <w:rsid w:val="001D1338"/>
    <w:rsid w:val="001F41B4"/>
    <w:rsid w:val="002122B9"/>
    <w:rsid w:val="00234150"/>
    <w:rsid w:val="002346D9"/>
    <w:rsid w:val="00236420"/>
    <w:rsid w:val="002509FA"/>
    <w:rsid w:val="00262BEE"/>
    <w:rsid w:val="00273075"/>
    <w:rsid w:val="00274F94"/>
    <w:rsid w:val="002970F2"/>
    <w:rsid w:val="002A41E5"/>
    <w:rsid w:val="002B29A2"/>
    <w:rsid w:val="002B6AFE"/>
    <w:rsid w:val="002B754D"/>
    <w:rsid w:val="002C07D9"/>
    <w:rsid w:val="002C703F"/>
    <w:rsid w:val="002D5314"/>
    <w:rsid w:val="002E1CF6"/>
    <w:rsid w:val="002F0336"/>
    <w:rsid w:val="002F275E"/>
    <w:rsid w:val="002F45D5"/>
    <w:rsid w:val="00305629"/>
    <w:rsid w:val="00316AED"/>
    <w:rsid w:val="00325F34"/>
    <w:rsid w:val="003277AB"/>
    <w:rsid w:val="00333EE4"/>
    <w:rsid w:val="00336366"/>
    <w:rsid w:val="00357A9C"/>
    <w:rsid w:val="00361433"/>
    <w:rsid w:val="003652E1"/>
    <w:rsid w:val="00370CB0"/>
    <w:rsid w:val="003738E8"/>
    <w:rsid w:val="00383E0F"/>
    <w:rsid w:val="003846CA"/>
    <w:rsid w:val="003A5208"/>
    <w:rsid w:val="003D5B0E"/>
    <w:rsid w:val="003E215C"/>
    <w:rsid w:val="003F27A2"/>
    <w:rsid w:val="00410707"/>
    <w:rsid w:val="00416F04"/>
    <w:rsid w:val="00423915"/>
    <w:rsid w:val="0043420E"/>
    <w:rsid w:val="00436A33"/>
    <w:rsid w:val="00443908"/>
    <w:rsid w:val="004467E5"/>
    <w:rsid w:val="0045205E"/>
    <w:rsid w:val="00457DAF"/>
    <w:rsid w:val="0046388C"/>
    <w:rsid w:val="0047097A"/>
    <w:rsid w:val="00472265"/>
    <w:rsid w:val="00486E60"/>
    <w:rsid w:val="00490539"/>
    <w:rsid w:val="00492738"/>
    <w:rsid w:val="004B2689"/>
    <w:rsid w:val="004E1AC4"/>
    <w:rsid w:val="004E41B8"/>
    <w:rsid w:val="004F20BB"/>
    <w:rsid w:val="00504CD1"/>
    <w:rsid w:val="00541046"/>
    <w:rsid w:val="005573AE"/>
    <w:rsid w:val="00565251"/>
    <w:rsid w:val="0058219B"/>
    <w:rsid w:val="005A45EF"/>
    <w:rsid w:val="005B12C8"/>
    <w:rsid w:val="005E0456"/>
    <w:rsid w:val="005E7EC4"/>
    <w:rsid w:val="005F430B"/>
    <w:rsid w:val="005F7A72"/>
    <w:rsid w:val="005F7E75"/>
    <w:rsid w:val="006067E9"/>
    <w:rsid w:val="00621F01"/>
    <w:rsid w:val="00622BF2"/>
    <w:rsid w:val="006239CA"/>
    <w:rsid w:val="006243B3"/>
    <w:rsid w:val="00646E2F"/>
    <w:rsid w:val="0064782D"/>
    <w:rsid w:val="00673E02"/>
    <w:rsid w:val="0067539D"/>
    <w:rsid w:val="0068182D"/>
    <w:rsid w:val="0068298C"/>
    <w:rsid w:val="006850C2"/>
    <w:rsid w:val="00685241"/>
    <w:rsid w:val="00690AA1"/>
    <w:rsid w:val="006A6AF3"/>
    <w:rsid w:val="006B1103"/>
    <w:rsid w:val="006B4EDF"/>
    <w:rsid w:val="006C5D5B"/>
    <w:rsid w:val="006E5016"/>
    <w:rsid w:val="00707ECB"/>
    <w:rsid w:val="0071015E"/>
    <w:rsid w:val="0072038B"/>
    <w:rsid w:val="00721326"/>
    <w:rsid w:val="00722D22"/>
    <w:rsid w:val="00736593"/>
    <w:rsid w:val="00743C14"/>
    <w:rsid w:val="00791BEE"/>
    <w:rsid w:val="00793305"/>
    <w:rsid w:val="007A33D5"/>
    <w:rsid w:val="007A677B"/>
    <w:rsid w:val="007B0A4D"/>
    <w:rsid w:val="007B689F"/>
    <w:rsid w:val="007D26E5"/>
    <w:rsid w:val="007D6C9A"/>
    <w:rsid w:val="007E66AA"/>
    <w:rsid w:val="00814C7B"/>
    <w:rsid w:val="00814CE4"/>
    <w:rsid w:val="008163FA"/>
    <w:rsid w:val="00832C30"/>
    <w:rsid w:val="00846EFF"/>
    <w:rsid w:val="008479BE"/>
    <w:rsid w:val="008579C2"/>
    <w:rsid w:val="00864863"/>
    <w:rsid w:val="008C15AD"/>
    <w:rsid w:val="008C3B00"/>
    <w:rsid w:val="008C659B"/>
    <w:rsid w:val="008D0F14"/>
    <w:rsid w:val="008E0E37"/>
    <w:rsid w:val="008E0F46"/>
    <w:rsid w:val="008F1A2A"/>
    <w:rsid w:val="009026CA"/>
    <w:rsid w:val="009043BF"/>
    <w:rsid w:val="0091670E"/>
    <w:rsid w:val="00917B8D"/>
    <w:rsid w:val="00930351"/>
    <w:rsid w:val="00935251"/>
    <w:rsid w:val="00942876"/>
    <w:rsid w:val="009515E7"/>
    <w:rsid w:val="00954A73"/>
    <w:rsid w:val="0096391A"/>
    <w:rsid w:val="00966585"/>
    <w:rsid w:val="00977949"/>
    <w:rsid w:val="00980F3E"/>
    <w:rsid w:val="00986F73"/>
    <w:rsid w:val="009877F0"/>
    <w:rsid w:val="00994D9A"/>
    <w:rsid w:val="009A24D2"/>
    <w:rsid w:val="009C2D9B"/>
    <w:rsid w:val="009E1882"/>
    <w:rsid w:val="009F18E3"/>
    <w:rsid w:val="00A01186"/>
    <w:rsid w:val="00A43E66"/>
    <w:rsid w:val="00A47D05"/>
    <w:rsid w:val="00A51208"/>
    <w:rsid w:val="00A70012"/>
    <w:rsid w:val="00A75250"/>
    <w:rsid w:val="00A832FF"/>
    <w:rsid w:val="00A85AD8"/>
    <w:rsid w:val="00AA577F"/>
    <w:rsid w:val="00AC65D0"/>
    <w:rsid w:val="00AD1FE3"/>
    <w:rsid w:val="00AD51B3"/>
    <w:rsid w:val="00AE28FA"/>
    <w:rsid w:val="00AE54D8"/>
    <w:rsid w:val="00B0132A"/>
    <w:rsid w:val="00B050A8"/>
    <w:rsid w:val="00B1159E"/>
    <w:rsid w:val="00B1316E"/>
    <w:rsid w:val="00B17144"/>
    <w:rsid w:val="00B22C94"/>
    <w:rsid w:val="00B33006"/>
    <w:rsid w:val="00B3662E"/>
    <w:rsid w:val="00B41DAA"/>
    <w:rsid w:val="00B5102A"/>
    <w:rsid w:val="00B62E34"/>
    <w:rsid w:val="00B702FD"/>
    <w:rsid w:val="00B96908"/>
    <w:rsid w:val="00BA1B39"/>
    <w:rsid w:val="00BA3D0D"/>
    <w:rsid w:val="00BA51F1"/>
    <w:rsid w:val="00BB2925"/>
    <w:rsid w:val="00BB6054"/>
    <w:rsid w:val="00BB7848"/>
    <w:rsid w:val="00BC15B2"/>
    <w:rsid w:val="00BD27C3"/>
    <w:rsid w:val="00BD564F"/>
    <w:rsid w:val="00BD7B14"/>
    <w:rsid w:val="00BF15FD"/>
    <w:rsid w:val="00BF489B"/>
    <w:rsid w:val="00C0611A"/>
    <w:rsid w:val="00C17EA1"/>
    <w:rsid w:val="00C33764"/>
    <w:rsid w:val="00C51C03"/>
    <w:rsid w:val="00C856AF"/>
    <w:rsid w:val="00C92FAE"/>
    <w:rsid w:val="00CD0838"/>
    <w:rsid w:val="00CD3EBC"/>
    <w:rsid w:val="00CD420D"/>
    <w:rsid w:val="00CE146F"/>
    <w:rsid w:val="00CF12D0"/>
    <w:rsid w:val="00CF53CA"/>
    <w:rsid w:val="00D06932"/>
    <w:rsid w:val="00D2157E"/>
    <w:rsid w:val="00D228DE"/>
    <w:rsid w:val="00D23151"/>
    <w:rsid w:val="00D3025D"/>
    <w:rsid w:val="00D36E1C"/>
    <w:rsid w:val="00D52ACA"/>
    <w:rsid w:val="00D77C82"/>
    <w:rsid w:val="00D901D2"/>
    <w:rsid w:val="00D970C1"/>
    <w:rsid w:val="00DA2DCE"/>
    <w:rsid w:val="00DA327F"/>
    <w:rsid w:val="00DA33BE"/>
    <w:rsid w:val="00DA51FC"/>
    <w:rsid w:val="00DA7EC0"/>
    <w:rsid w:val="00DB2CE8"/>
    <w:rsid w:val="00DB66C7"/>
    <w:rsid w:val="00DC4168"/>
    <w:rsid w:val="00DD1481"/>
    <w:rsid w:val="00DE6F68"/>
    <w:rsid w:val="00DF0E60"/>
    <w:rsid w:val="00E07221"/>
    <w:rsid w:val="00E13EF9"/>
    <w:rsid w:val="00E3102A"/>
    <w:rsid w:val="00E57AEF"/>
    <w:rsid w:val="00E64F6E"/>
    <w:rsid w:val="00E665E3"/>
    <w:rsid w:val="00E72458"/>
    <w:rsid w:val="00E7586A"/>
    <w:rsid w:val="00E7793F"/>
    <w:rsid w:val="00E84EDD"/>
    <w:rsid w:val="00E94BAB"/>
    <w:rsid w:val="00EA7837"/>
    <w:rsid w:val="00EC0294"/>
    <w:rsid w:val="00ED2A75"/>
    <w:rsid w:val="00ED634A"/>
    <w:rsid w:val="00EF3264"/>
    <w:rsid w:val="00EF602C"/>
    <w:rsid w:val="00F000FF"/>
    <w:rsid w:val="00F00CBC"/>
    <w:rsid w:val="00F037B6"/>
    <w:rsid w:val="00F13C45"/>
    <w:rsid w:val="00F43250"/>
    <w:rsid w:val="00FB2AFC"/>
    <w:rsid w:val="00FB3FF7"/>
    <w:rsid w:val="00FC00BB"/>
    <w:rsid w:val="00FC1557"/>
    <w:rsid w:val="00FC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3AA1"/>
  <w15:docId w15:val="{B64AFA2B-D8E7-48EC-B4B5-EF2DBCD1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67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65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5251"/>
  </w:style>
  <w:style w:type="paragraph" w:styleId="a7">
    <w:name w:val="footer"/>
    <w:basedOn w:val="a"/>
    <w:link w:val="a8"/>
    <w:uiPriority w:val="99"/>
    <w:unhideWhenUsed/>
    <w:rsid w:val="00565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5251"/>
  </w:style>
  <w:style w:type="table" w:styleId="a9">
    <w:name w:val="Table Grid"/>
    <w:basedOn w:val="a1"/>
    <w:uiPriority w:val="59"/>
    <w:rsid w:val="0015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C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6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4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10</Pages>
  <Words>2825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User203</cp:lastModifiedBy>
  <cp:revision>209</cp:revision>
  <cp:lastPrinted>2022-07-28T11:58:00Z</cp:lastPrinted>
  <dcterms:created xsi:type="dcterms:W3CDTF">2022-04-12T13:39:00Z</dcterms:created>
  <dcterms:modified xsi:type="dcterms:W3CDTF">2022-07-28T13:04:00Z</dcterms:modified>
</cp:coreProperties>
</file>