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1E" w:rsidRDefault="00BC3B1E" w:rsidP="00BC3B1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C3B1E" w:rsidRDefault="00BC3B1E" w:rsidP="00BC3B1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КБР</w:t>
      </w:r>
    </w:p>
    <w:p w:rsidR="00BC3B1E" w:rsidRDefault="00BC3B1E" w:rsidP="00BC3B1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23.12.2019 года № 22-01-13/9915</w:t>
      </w:r>
    </w:p>
    <w:p w:rsidR="00BC3B1E" w:rsidRDefault="00BC3B1E" w:rsidP="009F3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B1E" w:rsidRDefault="00BC3B1E" w:rsidP="009F3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201" w:rsidRDefault="00C36201" w:rsidP="009F3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7" w:rsidRDefault="00EF761E" w:rsidP="009F3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437">
        <w:rPr>
          <w:rFonts w:ascii="Times New Roman" w:hAnsi="Times New Roman" w:cs="Times New Roman"/>
          <w:sz w:val="28"/>
          <w:szCs w:val="28"/>
        </w:rPr>
        <w:t xml:space="preserve">Рекомендации по </w:t>
      </w:r>
      <w:r w:rsidR="009F3437">
        <w:rPr>
          <w:rFonts w:ascii="Times New Roman" w:hAnsi="Times New Roman" w:cs="Times New Roman"/>
          <w:sz w:val="28"/>
          <w:szCs w:val="28"/>
        </w:rPr>
        <w:t xml:space="preserve">совершенствованию </w:t>
      </w:r>
    </w:p>
    <w:p w:rsidR="001954E5" w:rsidRDefault="00EF761E" w:rsidP="009F3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437">
        <w:rPr>
          <w:rFonts w:ascii="Times New Roman" w:hAnsi="Times New Roman" w:cs="Times New Roman"/>
          <w:sz w:val="28"/>
          <w:szCs w:val="28"/>
        </w:rPr>
        <w:t>внутришкольной системы</w:t>
      </w:r>
      <w:r w:rsidR="009F3437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</w:p>
    <w:p w:rsidR="000B7BCB" w:rsidRPr="009F3437" w:rsidRDefault="000B7BCB" w:rsidP="009F3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437" w:rsidRDefault="005F79BB" w:rsidP="000B7BCB">
      <w:pPr>
        <w:pStyle w:val="20"/>
        <w:shd w:val="clear" w:color="auto" w:fill="auto"/>
        <w:spacing w:after="0" w:line="240" w:lineRule="auto"/>
        <w:ind w:firstLine="680"/>
        <w:jc w:val="both"/>
        <w:rPr>
          <w:b w:val="0"/>
          <w:color w:val="000000"/>
          <w:sz w:val="28"/>
          <w:szCs w:val="28"/>
          <w:lang w:eastAsia="ru-RU" w:bidi="ru-RU"/>
        </w:rPr>
      </w:pPr>
      <w:proofErr w:type="gramStart"/>
      <w:r>
        <w:rPr>
          <w:rStyle w:val="20pt"/>
          <w:bCs/>
          <w:sz w:val="28"/>
          <w:szCs w:val="28"/>
        </w:rPr>
        <w:t>В соответствии с</w:t>
      </w:r>
      <w:r w:rsidR="009F3437" w:rsidRPr="009F3437">
        <w:rPr>
          <w:rStyle w:val="20pt"/>
          <w:bCs/>
          <w:sz w:val="28"/>
          <w:szCs w:val="28"/>
        </w:rPr>
        <w:t xml:space="preserve"> </w:t>
      </w:r>
      <w:r w:rsidR="000B7BCB" w:rsidRPr="009F3437">
        <w:rPr>
          <w:rStyle w:val="20pt"/>
          <w:bCs/>
          <w:sz w:val="28"/>
          <w:szCs w:val="28"/>
        </w:rPr>
        <w:t>п</w:t>
      </w:r>
      <w:r w:rsidR="000B7BCB">
        <w:rPr>
          <w:rStyle w:val="20pt"/>
          <w:bCs/>
          <w:sz w:val="28"/>
          <w:szCs w:val="28"/>
        </w:rPr>
        <w:t>ункт</w:t>
      </w:r>
      <w:r>
        <w:rPr>
          <w:rStyle w:val="20pt"/>
          <w:bCs/>
          <w:sz w:val="28"/>
          <w:szCs w:val="28"/>
        </w:rPr>
        <w:t>ом</w:t>
      </w:r>
      <w:r w:rsidR="000B7BCB" w:rsidRPr="009F3437">
        <w:rPr>
          <w:rStyle w:val="20pt"/>
          <w:bCs/>
          <w:sz w:val="28"/>
          <w:szCs w:val="28"/>
        </w:rPr>
        <w:t xml:space="preserve"> 29 стать</w:t>
      </w:r>
      <w:r w:rsidR="000B7BCB">
        <w:rPr>
          <w:rStyle w:val="20pt"/>
          <w:bCs/>
          <w:sz w:val="28"/>
          <w:szCs w:val="28"/>
        </w:rPr>
        <w:t xml:space="preserve">и </w:t>
      </w:r>
      <w:r w:rsidR="009F3437" w:rsidRPr="009F3437">
        <w:rPr>
          <w:rStyle w:val="20pt"/>
          <w:bCs/>
          <w:sz w:val="28"/>
          <w:szCs w:val="28"/>
        </w:rPr>
        <w:t xml:space="preserve">2 </w:t>
      </w:r>
      <w:r w:rsidR="000B7BCB">
        <w:rPr>
          <w:rStyle w:val="20pt"/>
          <w:bCs/>
          <w:sz w:val="28"/>
          <w:szCs w:val="28"/>
        </w:rPr>
        <w:t>Федерального закона от</w:t>
      </w:r>
      <w:r>
        <w:rPr>
          <w:rStyle w:val="20pt"/>
          <w:bCs/>
          <w:sz w:val="28"/>
          <w:szCs w:val="28"/>
        </w:rPr>
        <w:t> </w:t>
      </w:r>
      <w:r w:rsidR="000B7BCB">
        <w:rPr>
          <w:rStyle w:val="20pt"/>
          <w:bCs/>
          <w:sz w:val="28"/>
          <w:szCs w:val="28"/>
        </w:rPr>
        <w:t xml:space="preserve">29.12.2012 года № 273-ФЗ </w:t>
      </w:r>
      <w:r w:rsidR="009F3437" w:rsidRPr="009F3437">
        <w:rPr>
          <w:rStyle w:val="20pt"/>
          <w:bCs/>
          <w:sz w:val="28"/>
          <w:szCs w:val="28"/>
        </w:rPr>
        <w:t>«Об образовании в Российской Федерации</w:t>
      </w:r>
      <w:r w:rsidR="000B7BCB">
        <w:rPr>
          <w:rStyle w:val="20pt"/>
          <w:bCs/>
          <w:sz w:val="28"/>
          <w:szCs w:val="28"/>
        </w:rPr>
        <w:t>»</w:t>
      </w:r>
      <w:r w:rsidR="009F3437" w:rsidRPr="009F3437">
        <w:rPr>
          <w:rStyle w:val="20pt"/>
          <w:bCs/>
          <w:sz w:val="28"/>
          <w:szCs w:val="28"/>
        </w:rPr>
        <w:t xml:space="preserve"> качество образования </w:t>
      </w:r>
      <w:r w:rsidR="009F3437" w:rsidRPr="009F3437">
        <w:rPr>
          <w:color w:val="000000"/>
          <w:sz w:val="28"/>
          <w:szCs w:val="28"/>
          <w:lang w:eastAsia="ru-RU" w:bidi="ru-RU"/>
        </w:rPr>
        <w:t xml:space="preserve">- </w:t>
      </w:r>
      <w:r w:rsidR="000B7BCB" w:rsidRPr="000B7BCB">
        <w:rPr>
          <w:b w:val="0"/>
          <w:color w:val="000000"/>
          <w:sz w:val="28"/>
          <w:szCs w:val="28"/>
          <w:lang w:eastAsia="ru-RU" w:bidi="ru-RU"/>
        </w:rPr>
        <w:t>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</w:t>
      </w:r>
      <w:proofErr w:type="gramEnd"/>
      <w:r w:rsidR="000B7BCB" w:rsidRPr="000B7BCB">
        <w:rPr>
          <w:b w:val="0"/>
          <w:color w:val="000000"/>
          <w:sz w:val="28"/>
          <w:szCs w:val="28"/>
          <w:lang w:eastAsia="ru-RU" w:bidi="ru-RU"/>
        </w:rPr>
        <w:t xml:space="preserve"> образовательной программы</w:t>
      </w:r>
      <w:r w:rsidR="000B7BCB">
        <w:rPr>
          <w:b w:val="0"/>
          <w:color w:val="000000"/>
          <w:sz w:val="28"/>
          <w:szCs w:val="28"/>
          <w:lang w:eastAsia="ru-RU" w:bidi="ru-RU"/>
        </w:rPr>
        <w:t>.</w:t>
      </w:r>
    </w:p>
    <w:p w:rsidR="000A7638" w:rsidRDefault="005F79BB" w:rsidP="000B7BCB">
      <w:pPr>
        <w:pStyle w:val="20"/>
        <w:shd w:val="clear" w:color="auto" w:fill="auto"/>
        <w:spacing w:after="0" w:line="240" w:lineRule="auto"/>
        <w:ind w:firstLine="680"/>
        <w:jc w:val="both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>П</w:t>
      </w:r>
      <w:r w:rsidR="000A7638">
        <w:rPr>
          <w:b w:val="0"/>
          <w:color w:val="000000"/>
          <w:sz w:val="28"/>
          <w:szCs w:val="28"/>
          <w:lang w:eastAsia="ru-RU" w:bidi="ru-RU"/>
        </w:rPr>
        <w:t xml:space="preserve">унктом 13 статьи 28 </w:t>
      </w:r>
      <w:r w:rsidR="000A7638" w:rsidRPr="000A7638">
        <w:rPr>
          <w:b w:val="0"/>
          <w:color w:val="000000"/>
          <w:sz w:val="28"/>
          <w:szCs w:val="28"/>
          <w:lang w:eastAsia="ru-RU" w:bidi="ru-RU"/>
        </w:rPr>
        <w:t>Федерального закона от 29.12.2012 года №</w:t>
      </w:r>
      <w:r>
        <w:rPr>
          <w:b w:val="0"/>
          <w:color w:val="000000"/>
          <w:sz w:val="28"/>
          <w:szCs w:val="28"/>
          <w:lang w:eastAsia="ru-RU" w:bidi="ru-RU"/>
        </w:rPr>
        <w:t> </w:t>
      </w:r>
      <w:r w:rsidR="000A7638" w:rsidRPr="000A7638">
        <w:rPr>
          <w:b w:val="0"/>
          <w:color w:val="000000"/>
          <w:sz w:val="28"/>
          <w:szCs w:val="28"/>
          <w:lang w:eastAsia="ru-RU" w:bidi="ru-RU"/>
        </w:rPr>
        <w:t>273</w:t>
      </w:r>
      <w:r>
        <w:rPr>
          <w:b w:val="0"/>
          <w:color w:val="000000"/>
          <w:sz w:val="28"/>
          <w:szCs w:val="28"/>
          <w:lang w:eastAsia="ru-RU" w:bidi="ru-RU"/>
        </w:rPr>
        <w:noBreakHyphen/>
      </w:r>
      <w:r w:rsidR="000A7638" w:rsidRPr="000A7638">
        <w:rPr>
          <w:b w:val="0"/>
          <w:color w:val="000000"/>
          <w:sz w:val="28"/>
          <w:szCs w:val="28"/>
          <w:lang w:eastAsia="ru-RU" w:bidi="ru-RU"/>
        </w:rPr>
        <w:t>ФЗ «Об образовании в Российской Федерации»</w:t>
      </w:r>
      <w:r w:rsidR="000A7638">
        <w:rPr>
          <w:b w:val="0"/>
          <w:color w:val="000000"/>
          <w:sz w:val="28"/>
          <w:szCs w:val="28"/>
          <w:lang w:eastAsia="ru-RU" w:bidi="ru-RU"/>
        </w:rPr>
        <w:t xml:space="preserve"> </w:t>
      </w:r>
      <w:r>
        <w:rPr>
          <w:b w:val="0"/>
          <w:color w:val="000000"/>
          <w:sz w:val="28"/>
          <w:szCs w:val="28"/>
          <w:lang w:eastAsia="ru-RU" w:bidi="ru-RU"/>
        </w:rPr>
        <w:t>закреплены</w:t>
      </w:r>
      <w:r w:rsidR="000A7638">
        <w:rPr>
          <w:b w:val="0"/>
          <w:color w:val="000000"/>
          <w:sz w:val="28"/>
          <w:szCs w:val="28"/>
          <w:lang w:eastAsia="ru-RU" w:bidi="ru-RU"/>
        </w:rPr>
        <w:t xml:space="preserve"> компетенции образовательной организации</w:t>
      </w:r>
      <w:r>
        <w:rPr>
          <w:b w:val="0"/>
          <w:color w:val="000000"/>
          <w:sz w:val="28"/>
          <w:szCs w:val="28"/>
          <w:lang w:eastAsia="ru-RU" w:bidi="ru-RU"/>
        </w:rPr>
        <w:t xml:space="preserve">, </w:t>
      </w:r>
      <w:r w:rsidR="005D068E">
        <w:rPr>
          <w:b w:val="0"/>
          <w:color w:val="000000"/>
          <w:sz w:val="28"/>
          <w:szCs w:val="28"/>
          <w:lang w:eastAsia="ru-RU" w:bidi="ru-RU"/>
        </w:rPr>
        <w:t xml:space="preserve">включающие </w:t>
      </w:r>
      <w:r w:rsidR="000A7638" w:rsidRPr="000A7638">
        <w:rPr>
          <w:b w:val="0"/>
          <w:color w:val="000000"/>
          <w:sz w:val="28"/>
          <w:szCs w:val="28"/>
          <w:lang w:eastAsia="ru-RU" w:bidi="ru-RU"/>
        </w:rPr>
        <w:t xml:space="preserve">проведение </w:t>
      </w:r>
      <w:proofErr w:type="spellStart"/>
      <w:r w:rsidR="000A7638" w:rsidRPr="000A7638">
        <w:rPr>
          <w:b w:val="0"/>
          <w:color w:val="000000"/>
          <w:sz w:val="28"/>
          <w:szCs w:val="28"/>
          <w:lang w:eastAsia="ru-RU" w:bidi="ru-RU"/>
        </w:rPr>
        <w:t>самообследования</w:t>
      </w:r>
      <w:proofErr w:type="spellEnd"/>
      <w:r>
        <w:rPr>
          <w:b w:val="0"/>
          <w:color w:val="000000"/>
          <w:sz w:val="28"/>
          <w:szCs w:val="28"/>
          <w:lang w:eastAsia="ru-RU" w:bidi="ru-RU"/>
        </w:rPr>
        <w:t xml:space="preserve"> и</w:t>
      </w:r>
      <w:r w:rsidR="000A7638" w:rsidRPr="000A7638">
        <w:rPr>
          <w:b w:val="0"/>
          <w:color w:val="000000"/>
          <w:sz w:val="28"/>
          <w:szCs w:val="28"/>
          <w:lang w:eastAsia="ru-RU" w:bidi="ru-RU"/>
        </w:rPr>
        <w:t xml:space="preserve"> обеспечение </w:t>
      </w:r>
      <w:proofErr w:type="gramStart"/>
      <w:r w:rsidR="000A7638" w:rsidRPr="000A7638">
        <w:rPr>
          <w:b w:val="0"/>
          <w:color w:val="000000"/>
          <w:sz w:val="28"/>
          <w:szCs w:val="28"/>
          <w:lang w:eastAsia="ru-RU" w:bidi="ru-RU"/>
        </w:rPr>
        <w:t>функционирования внутренней системы оценки качества образования</w:t>
      </w:r>
      <w:proofErr w:type="gramEnd"/>
      <w:r w:rsidR="000A7638">
        <w:rPr>
          <w:b w:val="0"/>
          <w:color w:val="000000"/>
          <w:sz w:val="28"/>
          <w:szCs w:val="28"/>
          <w:lang w:eastAsia="ru-RU" w:bidi="ru-RU"/>
        </w:rPr>
        <w:t>.</w:t>
      </w:r>
    </w:p>
    <w:p w:rsidR="000A7638" w:rsidRDefault="00013EC8" w:rsidP="000B7BCB">
      <w:pPr>
        <w:pStyle w:val="20"/>
        <w:shd w:val="clear" w:color="auto" w:fill="auto"/>
        <w:spacing w:after="0" w:line="240" w:lineRule="auto"/>
        <w:ind w:firstLine="680"/>
        <w:jc w:val="both"/>
        <w:rPr>
          <w:b w:val="0"/>
          <w:sz w:val="28"/>
          <w:szCs w:val="28"/>
        </w:rPr>
      </w:pPr>
      <w:r w:rsidRPr="00013EC8">
        <w:rPr>
          <w:b w:val="0"/>
          <w:sz w:val="28"/>
          <w:szCs w:val="28"/>
        </w:rPr>
        <w:t>Под внутришкольной (внутренней) системой оценки качества образования пон</w:t>
      </w:r>
      <w:r>
        <w:rPr>
          <w:b w:val="0"/>
          <w:sz w:val="28"/>
          <w:szCs w:val="28"/>
        </w:rPr>
        <w:t>имается</w:t>
      </w:r>
      <w:r w:rsidRPr="00013EC8">
        <w:rPr>
          <w:b w:val="0"/>
          <w:sz w:val="28"/>
          <w:szCs w:val="28"/>
        </w:rPr>
        <w:t xml:space="preserve"> процесс информационного обеспечения принятия управленческих решений для развития качества образования в соответствии с требованиями ФГОС</w:t>
      </w:r>
      <w:r w:rsidR="00124019">
        <w:rPr>
          <w:b w:val="0"/>
          <w:sz w:val="28"/>
          <w:szCs w:val="28"/>
        </w:rPr>
        <w:t>.</w:t>
      </w:r>
    </w:p>
    <w:p w:rsidR="00013EC8" w:rsidRPr="00013EC8" w:rsidRDefault="00124019" w:rsidP="00013EC8">
      <w:pPr>
        <w:pStyle w:val="20"/>
        <w:spacing w:after="0" w:line="240" w:lineRule="auto"/>
        <w:ind w:firstLine="6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Нормативно-правовым основанием функционирования </w:t>
      </w:r>
      <w:r w:rsidRPr="00124019">
        <w:rPr>
          <w:b w:val="0"/>
          <w:sz w:val="28"/>
          <w:szCs w:val="28"/>
        </w:rPr>
        <w:t>внутришкольной (внутренней) системой оценки качества образования</w:t>
      </w:r>
      <w:r>
        <w:rPr>
          <w:b w:val="0"/>
          <w:sz w:val="28"/>
          <w:szCs w:val="28"/>
        </w:rPr>
        <w:t xml:space="preserve"> является ряд документов</w:t>
      </w:r>
      <w:r w:rsidR="00013EC8" w:rsidRPr="00013EC8">
        <w:rPr>
          <w:b w:val="0"/>
          <w:sz w:val="28"/>
          <w:szCs w:val="28"/>
        </w:rPr>
        <w:t>:</w:t>
      </w:r>
    </w:p>
    <w:p w:rsidR="004C5DDD" w:rsidRDefault="004C5DDD" w:rsidP="00013EC8">
      <w:pPr>
        <w:pStyle w:val="20"/>
        <w:spacing w:after="0" w:line="240" w:lineRule="auto"/>
        <w:ind w:firstLine="680"/>
        <w:jc w:val="both"/>
        <w:rPr>
          <w:b w:val="0"/>
          <w:sz w:val="28"/>
          <w:szCs w:val="28"/>
        </w:rPr>
      </w:pPr>
      <w:r w:rsidRPr="004C5DDD">
        <w:rPr>
          <w:b w:val="0"/>
          <w:sz w:val="28"/>
          <w:szCs w:val="28"/>
        </w:rPr>
        <w:t>Федеральн</w:t>
      </w:r>
      <w:r w:rsidR="00F83C72">
        <w:rPr>
          <w:b w:val="0"/>
          <w:sz w:val="28"/>
          <w:szCs w:val="28"/>
        </w:rPr>
        <w:t>ый закон</w:t>
      </w:r>
      <w:r w:rsidRPr="004C5DDD">
        <w:rPr>
          <w:b w:val="0"/>
          <w:sz w:val="28"/>
          <w:szCs w:val="28"/>
        </w:rPr>
        <w:t xml:space="preserve"> от 29.12.2012 года № 273-ФЗ «Об образовании в Российской Федерации»</w:t>
      </w:r>
      <w:r>
        <w:rPr>
          <w:b w:val="0"/>
          <w:sz w:val="28"/>
          <w:szCs w:val="28"/>
        </w:rPr>
        <w:t>;</w:t>
      </w:r>
      <w:r w:rsidRPr="004C5DDD">
        <w:rPr>
          <w:b w:val="0"/>
          <w:sz w:val="28"/>
          <w:szCs w:val="28"/>
        </w:rPr>
        <w:t xml:space="preserve"> </w:t>
      </w:r>
    </w:p>
    <w:p w:rsidR="006F32C2" w:rsidRPr="006F32C2" w:rsidRDefault="006F32C2" w:rsidP="006F32C2">
      <w:pPr>
        <w:pStyle w:val="20"/>
        <w:spacing w:after="0" w:line="240" w:lineRule="auto"/>
        <w:ind w:firstLine="6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государственная</w:t>
      </w:r>
      <w:r w:rsidRPr="006F32C2">
        <w:rPr>
          <w:b w:val="0"/>
          <w:sz w:val="28"/>
          <w:szCs w:val="28"/>
        </w:rPr>
        <w:t xml:space="preserve"> программ</w:t>
      </w:r>
      <w:r>
        <w:rPr>
          <w:b w:val="0"/>
          <w:sz w:val="28"/>
          <w:szCs w:val="28"/>
        </w:rPr>
        <w:t>а</w:t>
      </w:r>
      <w:r w:rsidRPr="006F32C2">
        <w:rPr>
          <w:b w:val="0"/>
          <w:sz w:val="28"/>
          <w:szCs w:val="28"/>
        </w:rPr>
        <w:t xml:space="preserve"> Российской </w:t>
      </w:r>
      <w:r>
        <w:rPr>
          <w:b w:val="0"/>
          <w:sz w:val="28"/>
          <w:szCs w:val="28"/>
        </w:rPr>
        <w:t>Федерации «Развитие образования»</w:t>
      </w:r>
      <w:r w:rsidR="00F83C72">
        <w:rPr>
          <w:b w:val="0"/>
          <w:sz w:val="28"/>
          <w:szCs w:val="28"/>
        </w:rPr>
        <w:t>;</w:t>
      </w:r>
    </w:p>
    <w:p w:rsidR="00013EC8" w:rsidRPr="00013EC8" w:rsidRDefault="00FD630B" w:rsidP="006F32C2">
      <w:pPr>
        <w:pStyle w:val="20"/>
        <w:spacing w:after="0" w:line="240" w:lineRule="auto"/>
        <w:ind w:firstLine="6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013EC8" w:rsidRPr="00013EC8">
        <w:rPr>
          <w:b w:val="0"/>
          <w:sz w:val="28"/>
          <w:szCs w:val="28"/>
        </w:rPr>
        <w:t>риказ Министерства образования и науки</w:t>
      </w:r>
      <w:r>
        <w:rPr>
          <w:b w:val="0"/>
          <w:sz w:val="28"/>
          <w:szCs w:val="28"/>
        </w:rPr>
        <w:t xml:space="preserve"> Российской Федерации от 14 июня 2013 года</w:t>
      </w:r>
      <w:r w:rsidR="00013EC8" w:rsidRPr="00013EC8">
        <w:rPr>
          <w:b w:val="0"/>
          <w:sz w:val="28"/>
          <w:szCs w:val="28"/>
        </w:rPr>
        <w:t xml:space="preserve"> №</w:t>
      </w:r>
      <w:r>
        <w:rPr>
          <w:b w:val="0"/>
          <w:sz w:val="28"/>
          <w:szCs w:val="28"/>
        </w:rPr>
        <w:t> </w:t>
      </w:r>
      <w:r w:rsidR="00013EC8" w:rsidRPr="00013EC8">
        <w:rPr>
          <w:b w:val="0"/>
          <w:sz w:val="28"/>
          <w:szCs w:val="28"/>
        </w:rPr>
        <w:t xml:space="preserve">462 «Об утверждении порядка </w:t>
      </w:r>
      <w:proofErr w:type="spellStart"/>
      <w:r w:rsidR="00013EC8" w:rsidRPr="00013EC8">
        <w:rPr>
          <w:b w:val="0"/>
          <w:sz w:val="28"/>
          <w:szCs w:val="28"/>
        </w:rPr>
        <w:t>самообследования</w:t>
      </w:r>
      <w:proofErr w:type="spellEnd"/>
      <w:r w:rsidR="00013EC8" w:rsidRPr="00013EC8">
        <w:rPr>
          <w:b w:val="0"/>
          <w:sz w:val="28"/>
          <w:szCs w:val="28"/>
        </w:rPr>
        <w:t xml:space="preserve"> образовательной организацией»</w:t>
      </w:r>
      <w:r>
        <w:rPr>
          <w:b w:val="0"/>
          <w:sz w:val="28"/>
          <w:szCs w:val="28"/>
        </w:rPr>
        <w:t>;</w:t>
      </w:r>
    </w:p>
    <w:p w:rsidR="00013EC8" w:rsidRDefault="00FD630B" w:rsidP="00013EC8">
      <w:pPr>
        <w:pStyle w:val="20"/>
        <w:shd w:val="clear" w:color="auto" w:fill="auto"/>
        <w:spacing w:after="0" w:line="240" w:lineRule="auto"/>
        <w:ind w:firstLine="6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013EC8" w:rsidRPr="00013EC8">
        <w:rPr>
          <w:b w:val="0"/>
          <w:sz w:val="28"/>
          <w:szCs w:val="28"/>
        </w:rPr>
        <w:t>риказ Министерства образования и науки</w:t>
      </w:r>
      <w:r>
        <w:rPr>
          <w:b w:val="0"/>
          <w:sz w:val="28"/>
          <w:szCs w:val="28"/>
        </w:rPr>
        <w:t xml:space="preserve"> Российской Федерации</w:t>
      </w:r>
      <w:r w:rsidR="00013EC8" w:rsidRPr="00013EC8">
        <w:rPr>
          <w:b w:val="0"/>
          <w:sz w:val="28"/>
          <w:szCs w:val="28"/>
        </w:rPr>
        <w:t xml:space="preserve"> </w:t>
      </w:r>
      <w:r w:rsidR="00286D43">
        <w:rPr>
          <w:b w:val="0"/>
          <w:sz w:val="28"/>
          <w:szCs w:val="28"/>
        </w:rPr>
        <w:t xml:space="preserve">от 10.12.2013 года </w:t>
      </w:r>
      <w:r w:rsidR="00013EC8" w:rsidRPr="00013EC8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> </w:t>
      </w:r>
      <w:r w:rsidR="00013EC8" w:rsidRPr="00013EC8">
        <w:rPr>
          <w:b w:val="0"/>
          <w:sz w:val="28"/>
          <w:szCs w:val="28"/>
        </w:rPr>
        <w:t xml:space="preserve">1324 «Об утверждении показателей деятельности </w:t>
      </w:r>
      <w:r>
        <w:rPr>
          <w:b w:val="0"/>
          <w:sz w:val="28"/>
          <w:szCs w:val="28"/>
        </w:rPr>
        <w:t>образовательных организаций</w:t>
      </w:r>
      <w:r w:rsidR="00013EC8" w:rsidRPr="00013EC8">
        <w:rPr>
          <w:b w:val="0"/>
          <w:sz w:val="28"/>
          <w:szCs w:val="28"/>
        </w:rPr>
        <w:t xml:space="preserve">, подлежащих </w:t>
      </w:r>
      <w:proofErr w:type="spellStart"/>
      <w:r w:rsidR="00013EC8" w:rsidRPr="00013EC8">
        <w:rPr>
          <w:b w:val="0"/>
          <w:sz w:val="28"/>
          <w:szCs w:val="28"/>
        </w:rPr>
        <w:t>самообследованию</w:t>
      </w:r>
      <w:proofErr w:type="spellEnd"/>
      <w:r w:rsidR="00013EC8" w:rsidRPr="00013EC8">
        <w:rPr>
          <w:b w:val="0"/>
          <w:sz w:val="28"/>
          <w:szCs w:val="28"/>
        </w:rPr>
        <w:t>»</w:t>
      </w:r>
      <w:r w:rsidR="000A6757">
        <w:rPr>
          <w:b w:val="0"/>
          <w:sz w:val="28"/>
          <w:szCs w:val="28"/>
        </w:rPr>
        <w:t>;</w:t>
      </w:r>
    </w:p>
    <w:p w:rsidR="000A6757" w:rsidRPr="000A6757" w:rsidRDefault="000A6757" w:rsidP="000A6757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90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0A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="0090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0A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90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0A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 (далее — ФГОС) начального общего образования, утвержденны</w:t>
      </w:r>
      <w:r w:rsidR="0090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A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</w:t>
      </w:r>
      <w:proofErr w:type="spellStart"/>
      <w:r w:rsidRPr="000A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A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06.10.2009 № 373;</w:t>
      </w:r>
    </w:p>
    <w:p w:rsidR="000A6757" w:rsidRPr="000A6757" w:rsidRDefault="000A6757" w:rsidP="000A6757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ФГОС основного общего образования, </w:t>
      </w:r>
      <w:proofErr w:type="gramStart"/>
      <w:r w:rsidRPr="000A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</w:t>
      </w:r>
      <w:r w:rsidR="0090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gramEnd"/>
      <w:r w:rsidRPr="000A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</w:t>
      </w:r>
      <w:proofErr w:type="spellStart"/>
      <w:r w:rsidRPr="000A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A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17.12.2010 № 1897;</w:t>
      </w:r>
    </w:p>
    <w:p w:rsidR="000A6757" w:rsidRDefault="000A6757" w:rsidP="000A6757">
      <w:pPr>
        <w:pStyle w:val="20"/>
        <w:shd w:val="clear" w:color="auto" w:fill="auto"/>
        <w:spacing w:after="0" w:line="240" w:lineRule="auto"/>
        <w:ind w:firstLine="680"/>
        <w:jc w:val="both"/>
        <w:rPr>
          <w:b w:val="0"/>
          <w:sz w:val="28"/>
          <w:szCs w:val="28"/>
        </w:rPr>
      </w:pPr>
      <w:r w:rsidRPr="000A6757">
        <w:rPr>
          <w:b w:val="0"/>
          <w:bCs w:val="0"/>
          <w:color w:val="000000"/>
          <w:spacing w:val="0"/>
          <w:sz w:val="28"/>
          <w:szCs w:val="28"/>
          <w:lang w:eastAsia="ru-RU"/>
        </w:rPr>
        <w:t xml:space="preserve">ФГОС среднего общего образования, </w:t>
      </w:r>
      <w:proofErr w:type="gramStart"/>
      <w:r w:rsidRPr="000A6757">
        <w:rPr>
          <w:b w:val="0"/>
          <w:bCs w:val="0"/>
          <w:color w:val="000000"/>
          <w:spacing w:val="0"/>
          <w:sz w:val="28"/>
          <w:szCs w:val="28"/>
          <w:lang w:eastAsia="ru-RU"/>
        </w:rPr>
        <w:t>утвержденны</w:t>
      </w:r>
      <w:r w:rsidR="00904C0B">
        <w:rPr>
          <w:b w:val="0"/>
          <w:bCs w:val="0"/>
          <w:color w:val="000000"/>
          <w:spacing w:val="0"/>
          <w:sz w:val="28"/>
          <w:szCs w:val="28"/>
          <w:lang w:eastAsia="ru-RU"/>
        </w:rPr>
        <w:t>й</w:t>
      </w:r>
      <w:proofErr w:type="gramEnd"/>
      <w:r w:rsidRPr="000A6757">
        <w:rPr>
          <w:b w:val="0"/>
          <w:bCs w:val="0"/>
          <w:color w:val="000000"/>
          <w:spacing w:val="0"/>
          <w:sz w:val="28"/>
          <w:szCs w:val="28"/>
          <w:lang w:eastAsia="ru-RU"/>
        </w:rPr>
        <w:t xml:space="preserve"> приказом </w:t>
      </w:r>
      <w:proofErr w:type="spellStart"/>
      <w:r w:rsidRPr="000A6757">
        <w:rPr>
          <w:b w:val="0"/>
          <w:bCs w:val="0"/>
          <w:color w:val="000000"/>
          <w:spacing w:val="0"/>
          <w:sz w:val="28"/>
          <w:szCs w:val="28"/>
          <w:lang w:eastAsia="ru-RU"/>
        </w:rPr>
        <w:t>Минобрн</w:t>
      </w:r>
      <w:r>
        <w:rPr>
          <w:b w:val="0"/>
          <w:bCs w:val="0"/>
          <w:color w:val="000000"/>
          <w:spacing w:val="0"/>
          <w:sz w:val="28"/>
          <w:szCs w:val="28"/>
          <w:lang w:eastAsia="ru-RU"/>
        </w:rPr>
        <w:t>ауки</w:t>
      </w:r>
      <w:proofErr w:type="spellEnd"/>
      <w:r>
        <w:rPr>
          <w:b w:val="0"/>
          <w:bCs w:val="0"/>
          <w:color w:val="000000"/>
          <w:spacing w:val="0"/>
          <w:sz w:val="28"/>
          <w:szCs w:val="28"/>
          <w:lang w:eastAsia="ru-RU"/>
        </w:rPr>
        <w:t xml:space="preserve"> России от 17.05.2012 № 413.</w:t>
      </w:r>
    </w:p>
    <w:p w:rsidR="00013EC8" w:rsidRDefault="00F664CB" w:rsidP="00013EC8">
      <w:pPr>
        <w:pStyle w:val="20"/>
        <w:shd w:val="clear" w:color="auto" w:fill="auto"/>
        <w:spacing w:after="0" w:line="240" w:lineRule="auto"/>
        <w:ind w:firstLine="680"/>
        <w:jc w:val="both"/>
        <w:rPr>
          <w:b w:val="0"/>
          <w:sz w:val="28"/>
          <w:szCs w:val="28"/>
        </w:rPr>
      </w:pPr>
      <w:r w:rsidRPr="00F664CB">
        <w:rPr>
          <w:b w:val="0"/>
          <w:sz w:val="28"/>
          <w:szCs w:val="28"/>
        </w:rPr>
        <w:t xml:space="preserve">В условиях введения ФГОС </w:t>
      </w:r>
      <w:proofErr w:type="spellStart"/>
      <w:r w:rsidRPr="00F664CB">
        <w:rPr>
          <w:b w:val="0"/>
          <w:sz w:val="28"/>
          <w:szCs w:val="28"/>
        </w:rPr>
        <w:t>внутришкольная</w:t>
      </w:r>
      <w:proofErr w:type="spellEnd"/>
      <w:r w:rsidRPr="00F664CB">
        <w:rPr>
          <w:b w:val="0"/>
          <w:sz w:val="28"/>
          <w:szCs w:val="28"/>
        </w:rPr>
        <w:t xml:space="preserve"> система оценки качества образовательных результатов фиксируется в основной образовательной программе и регулируется Положением о внутришкольной (внутренней) системе оценки качеств</w:t>
      </w:r>
      <w:r w:rsidR="00CA752B">
        <w:rPr>
          <w:b w:val="0"/>
          <w:sz w:val="28"/>
          <w:szCs w:val="28"/>
        </w:rPr>
        <w:t>а образования. В нормативных п</w:t>
      </w:r>
      <w:r w:rsidRPr="00F664CB">
        <w:rPr>
          <w:b w:val="0"/>
          <w:sz w:val="28"/>
          <w:szCs w:val="28"/>
        </w:rPr>
        <w:t>равовых документах, регулирующих систему оценки планируемых результатах, указывается, что оценка должна охватывать не только комплексные образовательные достижения, но и выступать основой для проведения процедур аттестации педагогов и оценки образовательной деятельности школы. Описание системы оценки в основной образовательной программе выступает как модель содержания оценки, процедуры же и организационные механизмы регулируются Положениями, основным из которых является Положение о внутришкольной системе оценки качества образования.</w:t>
      </w:r>
    </w:p>
    <w:p w:rsidR="00013EC8" w:rsidRDefault="00E06182" w:rsidP="00FD630B">
      <w:pPr>
        <w:pStyle w:val="20"/>
        <w:spacing w:after="0" w:line="240" w:lineRule="auto"/>
        <w:ind w:firstLine="6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Цель внутришкольной системы оценки качества образования – </w:t>
      </w:r>
      <w:r w:rsidR="00E620FD">
        <w:rPr>
          <w:b w:val="0"/>
          <w:sz w:val="28"/>
          <w:szCs w:val="28"/>
        </w:rPr>
        <w:t>совершенствование управления качеством образования, предоставление всем участникам образовательного процесса и общественности достоверной информации о качестве образования в образовательной организации</w:t>
      </w:r>
      <w:r w:rsidR="00E11C6A">
        <w:rPr>
          <w:b w:val="0"/>
          <w:sz w:val="28"/>
          <w:szCs w:val="28"/>
        </w:rPr>
        <w:t>,</w:t>
      </w:r>
      <w:r w:rsidR="00E620FD">
        <w:rPr>
          <w:b w:val="0"/>
          <w:sz w:val="28"/>
          <w:szCs w:val="28"/>
        </w:rPr>
        <w:t xml:space="preserve"> </w:t>
      </w:r>
      <w:r w:rsidR="00E620FD" w:rsidRPr="00E620FD">
        <w:rPr>
          <w:b w:val="0"/>
          <w:sz w:val="28"/>
          <w:szCs w:val="28"/>
        </w:rPr>
        <w:t>принятие обоснованных и своевременных управленческих решений по совершенствова</w:t>
      </w:r>
      <w:r w:rsidR="00E11C6A">
        <w:rPr>
          <w:b w:val="0"/>
          <w:sz w:val="28"/>
          <w:szCs w:val="28"/>
        </w:rPr>
        <w:t>н</w:t>
      </w:r>
      <w:r w:rsidR="00E620FD" w:rsidRPr="00E620FD">
        <w:rPr>
          <w:b w:val="0"/>
          <w:sz w:val="28"/>
          <w:szCs w:val="28"/>
        </w:rPr>
        <w:t>ию образования</w:t>
      </w:r>
      <w:r w:rsidR="00E11C6A">
        <w:rPr>
          <w:b w:val="0"/>
          <w:sz w:val="28"/>
          <w:szCs w:val="28"/>
        </w:rPr>
        <w:t>,</w:t>
      </w:r>
      <w:r w:rsidR="00E620FD" w:rsidRPr="00E620FD">
        <w:rPr>
          <w:b w:val="0"/>
          <w:sz w:val="28"/>
          <w:szCs w:val="28"/>
        </w:rPr>
        <w:t xml:space="preserve"> прогнозирование развития образовательной системы школы</w:t>
      </w:r>
      <w:r w:rsidR="00DF0234">
        <w:rPr>
          <w:b w:val="0"/>
          <w:sz w:val="28"/>
          <w:szCs w:val="28"/>
        </w:rPr>
        <w:t>.</w:t>
      </w:r>
    </w:p>
    <w:p w:rsidR="00DF0234" w:rsidRPr="00013EC8" w:rsidRDefault="00DF0234" w:rsidP="00FD630B">
      <w:pPr>
        <w:pStyle w:val="20"/>
        <w:spacing w:after="0" w:line="240" w:lineRule="auto"/>
        <w:ind w:firstLine="680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В</w:t>
      </w:r>
      <w:r w:rsidRPr="00DF0234">
        <w:rPr>
          <w:b w:val="0"/>
          <w:sz w:val="28"/>
          <w:szCs w:val="28"/>
        </w:rPr>
        <w:t>нутришкольн</w:t>
      </w:r>
      <w:r>
        <w:rPr>
          <w:b w:val="0"/>
          <w:sz w:val="28"/>
          <w:szCs w:val="28"/>
        </w:rPr>
        <w:t>ая</w:t>
      </w:r>
      <w:proofErr w:type="spellEnd"/>
      <w:r>
        <w:rPr>
          <w:b w:val="0"/>
          <w:sz w:val="28"/>
          <w:szCs w:val="28"/>
        </w:rPr>
        <w:t xml:space="preserve"> система</w:t>
      </w:r>
      <w:r w:rsidRPr="00DF0234">
        <w:rPr>
          <w:b w:val="0"/>
          <w:sz w:val="28"/>
          <w:szCs w:val="28"/>
        </w:rPr>
        <w:t xml:space="preserve"> оценки качества образования</w:t>
      </w:r>
      <w:r>
        <w:rPr>
          <w:b w:val="0"/>
          <w:sz w:val="28"/>
          <w:szCs w:val="28"/>
        </w:rPr>
        <w:t xml:space="preserve"> строится на принципах </w:t>
      </w:r>
      <w:r w:rsidR="00E11C6A">
        <w:rPr>
          <w:b w:val="0"/>
          <w:sz w:val="28"/>
          <w:szCs w:val="28"/>
        </w:rPr>
        <w:t xml:space="preserve">объективности, достоверности, </w:t>
      </w:r>
      <w:r w:rsidR="0033539A">
        <w:rPr>
          <w:b w:val="0"/>
          <w:sz w:val="28"/>
          <w:szCs w:val="28"/>
        </w:rPr>
        <w:t xml:space="preserve">непрерывности, научности и открытости, </w:t>
      </w:r>
      <w:r w:rsidR="00B308BA">
        <w:rPr>
          <w:b w:val="0"/>
          <w:sz w:val="28"/>
          <w:szCs w:val="28"/>
        </w:rPr>
        <w:t xml:space="preserve">полноты и </w:t>
      </w:r>
      <w:r>
        <w:rPr>
          <w:b w:val="0"/>
          <w:sz w:val="28"/>
          <w:szCs w:val="28"/>
        </w:rPr>
        <w:t>системности</w:t>
      </w:r>
      <w:r w:rsidR="00B308BA">
        <w:rPr>
          <w:b w:val="0"/>
          <w:sz w:val="28"/>
          <w:szCs w:val="28"/>
        </w:rPr>
        <w:t xml:space="preserve"> информации о качестве образования</w:t>
      </w:r>
      <w:r>
        <w:rPr>
          <w:b w:val="0"/>
          <w:sz w:val="28"/>
          <w:szCs w:val="28"/>
        </w:rPr>
        <w:t xml:space="preserve">, </w:t>
      </w:r>
      <w:r w:rsidR="0033539A">
        <w:rPr>
          <w:b w:val="0"/>
          <w:sz w:val="28"/>
          <w:szCs w:val="28"/>
        </w:rPr>
        <w:t>реалистичности требований, норм и показателей качества образования, их социальной и личной значимости, прозрачности процедур оценки качества образования</w:t>
      </w:r>
      <w:r>
        <w:rPr>
          <w:b w:val="0"/>
          <w:sz w:val="28"/>
          <w:szCs w:val="28"/>
        </w:rPr>
        <w:t>.</w:t>
      </w:r>
      <w:r w:rsidR="00464B4A">
        <w:rPr>
          <w:b w:val="0"/>
          <w:sz w:val="28"/>
          <w:szCs w:val="28"/>
        </w:rPr>
        <w:t xml:space="preserve"> </w:t>
      </w:r>
    </w:p>
    <w:p w:rsidR="00013EC8" w:rsidRDefault="000518D5" w:rsidP="00013EC8">
      <w:pPr>
        <w:pStyle w:val="20"/>
        <w:shd w:val="clear" w:color="auto" w:fill="auto"/>
        <w:spacing w:after="0" w:line="240" w:lineRule="auto"/>
        <w:ind w:firstLine="6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Задачи:</w:t>
      </w:r>
    </w:p>
    <w:p w:rsidR="000518D5" w:rsidRDefault="00DB79D3" w:rsidP="00E11C6A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left="0" w:firstLine="6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Выявление соответствия качества образования заданным требованиям ФГОС на каждом уровне.</w:t>
      </w:r>
    </w:p>
    <w:p w:rsidR="00DB79D3" w:rsidRDefault="00E11C6A" w:rsidP="00E11C6A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left="0" w:firstLine="6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Создание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</w:t>
      </w:r>
      <w:r w:rsidR="00DB79D3">
        <w:rPr>
          <w:b w:val="0"/>
          <w:sz w:val="28"/>
          <w:szCs w:val="28"/>
        </w:rPr>
        <w:t>.</w:t>
      </w:r>
    </w:p>
    <w:p w:rsidR="00DB79D3" w:rsidRDefault="00DB79D3" w:rsidP="00E11C6A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left="0" w:firstLine="6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Организационное и методическое </w:t>
      </w:r>
      <w:r w:rsidR="005C2AF9">
        <w:rPr>
          <w:b w:val="0"/>
          <w:sz w:val="28"/>
          <w:szCs w:val="28"/>
        </w:rPr>
        <w:t>обеспечение сбора, обработки и хранения информации в рамках внутришкольной системы оценки качества образования</w:t>
      </w:r>
      <w:r w:rsidR="00AE3A97">
        <w:rPr>
          <w:b w:val="0"/>
          <w:sz w:val="28"/>
          <w:szCs w:val="28"/>
        </w:rPr>
        <w:t>.</w:t>
      </w:r>
    </w:p>
    <w:p w:rsidR="00A93DFD" w:rsidRDefault="00A93DFD" w:rsidP="00E11C6A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left="0" w:firstLine="6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Повышение объективности контроля и оценки образовательных достижений обучающихся.</w:t>
      </w:r>
    </w:p>
    <w:p w:rsidR="005C2AF9" w:rsidRDefault="005C2AF9" w:rsidP="00E11C6A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left="0" w:firstLine="6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Технологическая и техническая поддержка системы оценки качества образования.</w:t>
      </w:r>
    </w:p>
    <w:p w:rsidR="00861A2B" w:rsidRDefault="00861A2B" w:rsidP="00E11C6A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left="0" w:firstLine="6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Обеспечение краткосрочного прогнозирования развития </w:t>
      </w:r>
      <w:r>
        <w:rPr>
          <w:b w:val="0"/>
          <w:sz w:val="28"/>
          <w:szCs w:val="28"/>
        </w:rPr>
        <w:lastRenderedPageBreak/>
        <w:t xml:space="preserve">образовательного процесса в </w:t>
      </w:r>
      <w:r w:rsidR="00A3510B">
        <w:rPr>
          <w:b w:val="0"/>
          <w:sz w:val="28"/>
          <w:szCs w:val="28"/>
        </w:rPr>
        <w:t>школе</w:t>
      </w:r>
      <w:r>
        <w:rPr>
          <w:b w:val="0"/>
          <w:sz w:val="28"/>
          <w:szCs w:val="28"/>
        </w:rPr>
        <w:t>.</w:t>
      </w:r>
    </w:p>
    <w:p w:rsidR="00C93542" w:rsidRDefault="00A8396C" w:rsidP="00C93542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В структуру внутришкольной системы оценки качества образования входит оценка: </w:t>
      </w:r>
    </w:p>
    <w:p w:rsidR="00A8396C" w:rsidRDefault="00A8396C" w:rsidP="00C93542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качества управления как инструмент диагностики структуры управления образовательной организации и функций управления</w:t>
      </w:r>
      <w:r w:rsidR="00632881">
        <w:rPr>
          <w:b w:val="0"/>
          <w:sz w:val="28"/>
          <w:szCs w:val="28"/>
        </w:rPr>
        <w:t>;</w:t>
      </w:r>
    </w:p>
    <w:p w:rsidR="00632881" w:rsidRDefault="00632881" w:rsidP="00C93542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качества условий как оценка качества процесса обеспечения (кадровое обеспечение, учебно-методическая работа и материально-техническое обеспечение и др.)</w:t>
      </w:r>
      <w:r w:rsidR="007846A1">
        <w:rPr>
          <w:b w:val="0"/>
          <w:sz w:val="28"/>
          <w:szCs w:val="28"/>
        </w:rPr>
        <w:t>;</w:t>
      </w:r>
    </w:p>
    <w:p w:rsidR="007846A1" w:rsidRDefault="007846A1" w:rsidP="00C93542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качество реализации образовательной деятельности (соответствие содержания образования ФГОС, профильность школы, </w:t>
      </w:r>
      <w:r w:rsidR="00E82995">
        <w:rPr>
          <w:b w:val="0"/>
          <w:sz w:val="28"/>
          <w:szCs w:val="28"/>
        </w:rPr>
        <w:t>используемые педагогические и информационные технологии, профессиональный рост педагогов школы, результативность профессиональной деятельности педагога, интеграция с сообществом и сетевое взаимодействие и др.)</w:t>
      </w:r>
      <w:r w:rsidR="002A238F">
        <w:rPr>
          <w:b w:val="0"/>
          <w:sz w:val="28"/>
          <w:szCs w:val="28"/>
        </w:rPr>
        <w:t>;</w:t>
      </w:r>
    </w:p>
    <w:p w:rsidR="002A238F" w:rsidRDefault="00F664CB" w:rsidP="00C93542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качество результатов (</w:t>
      </w:r>
      <w:proofErr w:type="spellStart"/>
      <w:r>
        <w:rPr>
          <w:b w:val="0"/>
          <w:sz w:val="28"/>
          <w:szCs w:val="28"/>
        </w:rPr>
        <w:t>обученность</w:t>
      </w:r>
      <w:proofErr w:type="spellEnd"/>
      <w:r>
        <w:rPr>
          <w:b w:val="0"/>
          <w:sz w:val="28"/>
          <w:szCs w:val="28"/>
        </w:rPr>
        <w:t xml:space="preserve"> и интеллектуальное развитие обучающихся, сформированность основных нравственных качеств личности, творческое развитие личности</w:t>
      </w:r>
      <w:r w:rsidR="00316F13">
        <w:rPr>
          <w:b w:val="0"/>
          <w:sz w:val="28"/>
          <w:szCs w:val="28"/>
        </w:rPr>
        <w:t xml:space="preserve">, сохранение здоровья, </w:t>
      </w:r>
      <w:proofErr w:type="spellStart"/>
      <w:r w:rsidR="00926B26">
        <w:rPr>
          <w:b w:val="0"/>
          <w:sz w:val="28"/>
          <w:szCs w:val="28"/>
        </w:rPr>
        <w:t>коммуникативность</w:t>
      </w:r>
      <w:proofErr w:type="spellEnd"/>
      <w:r w:rsidR="00926B26">
        <w:rPr>
          <w:b w:val="0"/>
          <w:sz w:val="28"/>
          <w:szCs w:val="28"/>
        </w:rPr>
        <w:t xml:space="preserve"> и </w:t>
      </w:r>
      <w:proofErr w:type="spellStart"/>
      <w:r w:rsidR="00926B26">
        <w:rPr>
          <w:b w:val="0"/>
          <w:sz w:val="28"/>
          <w:szCs w:val="28"/>
        </w:rPr>
        <w:t>социализированность</w:t>
      </w:r>
      <w:proofErr w:type="spellEnd"/>
      <w:r w:rsidR="00926B26">
        <w:rPr>
          <w:b w:val="0"/>
          <w:sz w:val="28"/>
          <w:szCs w:val="28"/>
        </w:rPr>
        <w:t xml:space="preserve"> личности, наличие положительной самооценки, удовлетворенность педагогов процессом и результатами деятельности учащихся, удовлетворенность родителей результатами обучения и воспитания ребенка и др.</w:t>
      </w:r>
      <w:r>
        <w:rPr>
          <w:b w:val="0"/>
          <w:sz w:val="28"/>
          <w:szCs w:val="28"/>
        </w:rPr>
        <w:t>)</w:t>
      </w:r>
      <w:r w:rsidR="000B6DDC">
        <w:rPr>
          <w:b w:val="0"/>
          <w:sz w:val="28"/>
          <w:szCs w:val="28"/>
        </w:rPr>
        <w:t>.</w:t>
      </w:r>
    </w:p>
    <w:p w:rsidR="00C93542" w:rsidRDefault="000B6DDC" w:rsidP="00C93542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spellStart"/>
      <w:r w:rsidR="00220175">
        <w:rPr>
          <w:b w:val="0"/>
          <w:sz w:val="28"/>
          <w:szCs w:val="28"/>
        </w:rPr>
        <w:t>Внутр</w:t>
      </w:r>
      <w:r w:rsidR="00A3510B">
        <w:rPr>
          <w:b w:val="0"/>
          <w:sz w:val="28"/>
          <w:szCs w:val="28"/>
        </w:rPr>
        <w:t>ишкольная</w:t>
      </w:r>
      <w:proofErr w:type="spellEnd"/>
      <w:r w:rsidR="00220175">
        <w:rPr>
          <w:b w:val="0"/>
          <w:sz w:val="28"/>
          <w:szCs w:val="28"/>
        </w:rPr>
        <w:t xml:space="preserve"> система</w:t>
      </w:r>
      <w:r>
        <w:rPr>
          <w:b w:val="0"/>
          <w:sz w:val="28"/>
          <w:szCs w:val="28"/>
        </w:rPr>
        <w:t xml:space="preserve"> </w:t>
      </w:r>
      <w:r w:rsidR="00220175">
        <w:rPr>
          <w:b w:val="0"/>
          <w:sz w:val="28"/>
          <w:szCs w:val="28"/>
        </w:rPr>
        <w:t>оценки качества образования включает в себя процедуры внешней независимой оценки качества образования</w:t>
      </w:r>
      <w:r w:rsidR="00A451DC">
        <w:rPr>
          <w:b w:val="0"/>
          <w:sz w:val="28"/>
          <w:szCs w:val="28"/>
        </w:rPr>
        <w:t xml:space="preserve"> и внутренней оценки.</w:t>
      </w:r>
    </w:p>
    <w:p w:rsidR="00A451DC" w:rsidRDefault="00A451DC" w:rsidP="00C93542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182005">
        <w:rPr>
          <w:b w:val="0"/>
          <w:sz w:val="28"/>
          <w:szCs w:val="28"/>
        </w:rPr>
        <w:t>Процедуры внешней независимой оценки качества образования включают государственную итоговую аттестацию обучающихся, контрольно-надзорные процедуры, мониторинг качества обучения (ВПР, НИКО, региональные оценочные процедуры), международные сравнительные исследования качества образования (</w:t>
      </w:r>
      <w:r w:rsidR="00182005">
        <w:rPr>
          <w:b w:val="0"/>
          <w:sz w:val="28"/>
          <w:szCs w:val="28"/>
          <w:lang w:val="en-US"/>
        </w:rPr>
        <w:t>PISA</w:t>
      </w:r>
      <w:r w:rsidR="00182005">
        <w:rPr>
          <w:b w:val="0"/>
          <w:sz w:val="28"/>
          <w:szCs w:val="28"/>
        </w:rPr>
        <w:t>,</w:t>
      </w:r>
      <w:r w:rsidR="00182005" w:rsidRPr="00182005">
        <w:rPr>
          <w:b w:val="0"/>
          <w:sz w:val="28"/>
          <w:szCs w:val="28"/>
        </w:rPr>
        <w:t xml:space="preserve"> </w:t>
      </w:r>
      <w:r w:rsidR="00182005">
        <w:rPr>
          <w:b w:val="0"/>
          <w:sz w:val="28"/>
          <w:szCs w:val="28"/>
          <w:lang w:val="en-US"/>
        </w:rPr>
        <w:t>PIRLS</w:t>
      </w:r>
      <w:r w:rsidR="00182005">
        <w:rPr>
          <w:b w:val="0"/>
          <w:sz w:val="28"/>
          <w:szCs w:val="28"/>
        </w:rPr>
        <w:t xml:space="preserve">, </w:t>
      </w:r>
      <w:r w:rsidR="00CC17C1">
        <w:rPr>
          <w:b w:val="0"/>
          <w:sz w:val="28"/>
          <w:szCs w:val="28"/>
          <w:lang w:val="en-US"/>
        </w:rPr>
        <w:t>TIMSS</w:t>
      </w:r>
      <w:r w:rsidR="00CC17C1">
        <w:rPr>
          <w:b w:val="0"/>
          <w:sz w:val="28"/>
          <w:szCs w:val="28"/>
        </w:rPr>
        <w:t xml:space="preserve"> и другие</w:t>
      </w:r>
      <w:r w:rsidR="00182005">
        <w:rPr>
          <w:b w:val="0"/>
          <w:sz w:val="28"/>
          <w:szCs w:val="28"/>
        </w:rPr>
        <w:t>)</w:t>
      </w:r>
      <w:r w:rsidR="0040672D">
        <w:rPr>
          <w:b w:val="0"/>
          <w:sz w:val="28"/>
          <w:szCs w:val="28"/>
        </w:rPr>
        <w:t>, процедуры аттестации педагогических работников, социологические исследования, общественно-педагогическ</w:t>
      </w:r>
      <w:r w:rsidR="007015EB">
        <w:rPr>
          <w:b w:val="0"/>
          <w:sz w:val="28"/>
          <w:szCs w:val="28"/>
        </w:rPr>
        <w:t>ую</w:t>
      </w:r>
      <w:r w:rsidR="0040672D">
        <w:rPr>
          <w:b w:val="0"/>
          <w:sz w:val="28"/>
          <w:szCs w:val="28"/>
        </w:rPr>
        <w:t xml:space="preserve"> экспертиз</w:t>
      </w:r>
      <w:r w:rsidR="007015EB">
        <w:rPr>
          <w:b w:val="0"/>
          <w:sz w:val="28"/>
          <w:szCs w:val="28"/>
        </w:rPr>
        <w:t>у</w:t>
      </w:r>
      <w:r w:rsidR="0040672D">
        <w:rPr>
          <w:b w:val="0"/>
          <w:sz w:val="28"/>
          <w:szCs w:val="28"/>
        </w:rPr>
        <w:t>, иные процедуры независимой оценки качества образования.</w:t>
      </w:r>
    </w:p>
    <w:p w:rsidR="0040672D" w:rsidRDefault="0040672D" w:rsidP="00C93542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Внутренняя оценка качества образования включает процедуры промежуточного и итогового оценивания, текущего оценивания, формирующего оценивания, самооценки, </w:t>
      </w:r>
      <w:proofErr w:type="spellStart"/>
      <w:r>
        <w:rPr>
          <w:b w:val="0"/>
          <w:sz w:val="28"/>
          <w:szCs w:val="28"/>
        </w:rPr>
        <w:t>внутришкольного</w:t>
      </w:r>
      <w:proofErr w:type="spellEnd"/>
      <w:r>
        <w:rPr>
          <w:b w:val="0"/>
          <w:sz w:val="28"/>
          <w:szCs w:val="28"/>
        </w:rPr>
        <w:t xml:space="preserve"> контроля процессов и результатов образовательной деятельности, школьного мониторинга качества образования.</w:t>
      </w:r>
    </w:p>
    <w:p w:rsidR="00C05029" w:rsidRDefault="00CA752B" w:rsidP="00C93542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C05029">
        <w:rPr>
          <w:b w:val="0"/>
          <w:sz w:val="28"/>
          <w:szCs w:val="28"/>
        </w:rPr>
        <w:t>В соответствии с ФГОС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:rsidR="00C36201" w:rsidRDefault="00C36201" w:rsidP="00C93542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</w:p>
    <w:p w:rsidR="00C36201" w:rsidRDefault="00C36201" w:rsidP="00C93542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</w:p>
    <w:p w:rsidR="00C36201" w:rsidRDefault="00C36201" w:rsidP="00C93542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</w:p>
    <w:p w:rsidR="00C05029" w:rsidRDefault="00C05029" w:rsidP="00C93542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2694"/>
        <w:gridCol w:w="2312"/>
        <w:gridCol w:w="2507"/>
      </w:tblGrid>
      <w:tr w:rsidR="00C05029" w:rsidRPr="00C05029" w:rsidTr="00B77C11">
        <w:trPr>
          <w:trHeight w:val="727"/>
        </w:trPr>
        <w:tc>
          <w:tcPr>
            <w:tcW w:w="1951" w:type="dxa"/>
          </w:tcPr>
          <w:p w:rsidR="00C05029" w:rsidRPr="00C05029" w:rsidRDefault="00C05029" w:rsidP="00C05029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C05029">
              <w:rPr>
                <w:sz w:val="22"/>
                <w:szCs w:val="22"/>
              </w:rPr>
              <w:lastRenderedPageBreak/>
              <w:t>Системно-деятельностный подход</w:t>
            </w:r>
          </w:p>
        </w:tc>
        <w:tc>
          <w:tcPr>
            <w:tcW w:w="2694" w:type="dxa"/>
          </w:tcPr>
          <w:p w:rsidR="00C05029" w:rsidRPr="00C05029" w:rsidRDefault="00C05029" w:rsidP="00C05029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C05029">
              <w:rPr>
                <w:sz w:val="22"/>
                <w:szCs w:val="22"/>
              </w:rPr>
              <w:t>Уровневый подход к содержанию оценки</w:t>
            </w:r>
          </w:p>
        </w:tc>
        <w:tc>
          <w:tcPr>
            <w:tcW w:w="2312" w:type="dxa"/>
          </w:tcPr>
          <w:p w:rsidR="00C05029" w:rsidRPr="00C05029" w:rsidRDefault="00C05029" w:rsidP="00C05029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C05029">
              <w:rPr>
                <w:sz w:val="22"/>
                <w:szCs w:val="22"/>
              </w:rPr>
              <w:t>Уровневый подход к представлению и интерпретации результатов</w:t>
            </w:r>
          </w:p>
        </w:tc>
        <w:tc>
          <w:tcPr>
            <w:tcW w:w="2507" w:type="dxa"/>
          </w:tcPr>
          <w:p w:rsidR="00C05029" w:rsidRPr="00C05029" w:rsidRDefault="00C05029" w:rsidP="00C05029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C05029">
              <w:rPr>
                <w:sz w:val="22"/>
                <w:szCs w:val="22"/>
              </w:rPr>
              <w:t>Комплексный подход</w:t>
            </w:r>
          </w:p>
        </w:tc>
      </w:tr>
      <w:tr w:rsidR="00C05029" w:rsidRPr="00C05029" w:rsidTr="00B77C11">
        <w:trPr>
          <w:trHeight w:val="1562"/>
        </w:trPr>
        <w:tc>
          <w:tcPr>
            <w:tcW w:w="1951" w:type="dxa"/>
          </w:tcPr>
          <w:p w:rsidR="00C05029" w:rsidRPr="00C05029" w:rsidRDefault="00C05029" w:rsidP="00C9354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проявляется в оценке способности учащихся к решению учебно-познавательных и учебно-практических задач, </w:t>
            </w:r>
            <w:r w:rsidR="00F47190">
              <w:rPr>
                <w:b w:val="0"/>
                <w:sz w:val="22"/>
                <w:szCs w:val="22"/>
              </w:rPr>
              <w:t>обеспечивается содержанием и планируемыми результатами как критериями оценки</w:t>
            </w:r>
          </w:p>
        </w:tc>
        <w:tc>
          <w:tcPr>
            <w:tcW w:w="2694" w:type="dxa"/>
          </w:tcPr>
          <w:p w:rsidR="00C05029" w:rsidRPr="00C05029" w:rsidRDefault="00F47190" w:rsidP="00F47190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обеспечивается структурой планируемых результатов, в которых выделены следующие блоки: общецелевой, «Выпускник научится» и «Выпускник получит возможность научиться». Достижение планируемых результатов, отнесенных к блоку «Выпускник научится» выносится на итоговую оценку, которая может осуществляться как в ходе </w:t>
            </w:r>
            <w:r w:rsidR="004538AB">
              <w:rPr>
                <w:b w:val="0"/>
                <w:sz w:val="22"/>
                <w:szCs w:val="22"/>
              </w:rPr>
              <w:t>обучения, так и в конце обучения, в том числе – в форме государственной итоговой аттестации</w:t>
            </w:r>
          </w:p>
        </w:tc>
        <w:tc>
          <w:tcPr>
            <w:tcW w:w="2312" w:type="dxa"/>
          </w:tcPr>
          <w:p w:rsidR="00C05029" w:rsidRDefault="000159D6" w:rsidP="00C9354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реализуется за счет фиксации различных уровней достижения </w:t>
            </w:r>
            <w:proofErr w:type="gramStart"/>
            <w:r>
              <w:rPr>
                <w:b w:val="0"/>
                <w:sz w:val="22"/>
                <w:szCs w:val="22"/>
              </w:rPr>
              <w:t>обучающимися</w:t>
            </w:r>
            <w:proofErr w:type="gramEnd"/>
            <w:r>
              <w:rPr>
                <w:b w:val="0"/>
                <w:sz w:val="22"/>
                <w:szCs w:val="22"/>
              </w:rPr>
              <w:t xml:space="preserve"> планируемых результатов:</w:t>
            </w:r>
          </w:p>
          <w:p w:rsidR="000159D6" w:rsidRDefault="000159D6" w:rsidP="00C9354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базового уровня и уровней выше и ниже базового. Достижение базового уровня свидетельствует о способности </w:t>
            </w:r>
            <w:proofErr w:type="gramStart"/>
            <w:r>
              <w:rPr>
                <w:b w:val="0"/>
                <w:sz w:val="22"/>
                <w:szCs w:val="22"/>
              </w:rPr>
              <w:t>обучающихся</w:t>
            </w:r>
            <w:proofErr w:type="gramEnd"/>
            <w:r>
              <w:rPr>
                <w:b w:val="0"/>
                <w:sz w:val="22"/>
                <w:szCs w:val="22"/>
              </w:rPr>
              <w:t xml:space="preserve"> решать типовые задачи, целенаправленно </w:t>
            </w:r>
            <w:r w:rsidR="00C24716">
              <w:rPr>
                <w:b w:val="0"/>
                <w:sz w:val="22"/>
                <w:szCs w:val="22"/>
              </w:rPr>
              <w:t>отрабатываемые со всеми учащимися в ходе учебного процесса.</w:t>
            </w:r>
          </w:p>
          <w:p w:rsidR="00C24716" w:rsidRPr="00C05029" w:rsidRDefault="00C24716" w:rsidP="00C24716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Овладение базовым уровнем является достаточным для продолжения </w:t>
            </w:r>
            <w:r w:rsidR="00735CCB">
              <w:rPr>
                <w:b w:val="0"/>
                <w:sz w:val="22"/>
                <w:szCs w:val="22"/>
              </w:rPr>
              <w:t>обучения и усвоения последующего материала</w:t>
            </w:r>
          </w:p>
        </w:tc>
        <w:tc>
          <w:tcPr>
            <w:tcW w:w="2507" w:type="dxa"/>
          </w:tcPr>
          <w:p w:rsidR="00C05029" w:rsidRDefault="0097315B" w:rsidP="00C9354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оценки трех групп результатов: предметных, личностных, </w:t>
            </w:r>
            <w:proofErr w:type="spellStart"/>
            <w:r>
              <w:rPr>
                <w:b w:val="0"/>
                <w:sz w:val="22"/>
                <w:szCs w:val="22"/>
              </w:rPr>
              <w:t>метапредметных</w:t>
            </w:r>
            <w:proofErr w:type="spellEnd"/>
            <w:r>
              <w:rPr>
                <w:b w:val="0"/>
                <w:sz w:val="22"/>
                <w:szCs w:val="22"/>
              </w:rPr>
              <w:t xml:space="preserve"> (регулятивных, коммуникативных и познавательных универсальных учебных действий);</w:t>
            </w:r>
          </w:p>
          <w:p w:rsidR="0097315B" w:rsidRDefault="0097315B" w:rsidP="00C9354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использование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</w:t>
            </w:r>
            <w:r w:rsidR="00E824BC">
              <w:rPr>
                <w:b w:val="0"/>
                <w:sz w:val="22"/>
                <w:szCs w:val="22"/>
              </w:rPr>
              <w:t>прогресса</w:t>
            </w:r>
            <w:r>
              <w:rPr>
                <w:b w:val="0"/>
                <w:sz w:val="22"/>
                <w:szCs w:val="22"/>
              </w:rPr>
              <w:t>)</w:t>
            </w:r>
            <w:r w:rsidR="00E824BC">
              <w:rPr>
                <w:b w:val="0"/>
                <w:sz w:val="22"/>
                <w:szCs w:val="22"/>
              </w:rPr>
              <w:t xml:space="preserve"> и итоговой оценки;</w:t>
            </w:r>
          </w:p>
          <w:p w:rsidR="00E824BC" w:rsidRDefault="00A63E74" w:rsidP="00C9354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использование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</w:t>
            </w:r>
          </w:p>
          <w:p w:rsidR="00A63E74" w:rsidRPr="00C05029" w:rsidRDefault="00E114DC" w:rsidP="00C93542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использование разнообразных методов и форм оценки, </w:t>
            </w:r>
            <w:r w:rsidR="00E71F33">
              <w:rPr>
                <w:b w:val="0"/>
                <w:sz w:val="22"/>
                <w:szCs w:val="22"/>
              </w:rPr>
              <w:t>взаимно дополняющих друг друга (стандартизованных устных и письменных работ, проектов, практических работ, самооценки, наблюдения и др.)</w:t>
            </w:r>
          </w:p>
        </w:tc>
      </w:tr>
    </w:tbl>
    <w:p w:rsidR="00CA752B" w:rsidRPr="000B7BCB" w:rsidRDefault="00CA752B" w:rsidP="00C93542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</w:p>
    <w:p w:rsidR="0040672D" w:rsidRDefault="0040672D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</w:p>
    <w:p w:rsidR="00C36201" w:rsidRDefault="00C36201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</w:p>
    <w:p w:rsidR="00C36201" w:rsidRDefault="00C36201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</w:p>
    <w:p w:rsidR="005F1F4F" w:rsidRPr="005F1F4F" w:rsidRDefault="005F1F4F" w:rsidP="005F1F4F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5F1F4F">
        <w:rPr>
          <w:sz w:val="28"/>
          <w:szCs w:val="28"/>
        </w:rPr>
        <w:lastRenderedPageBreak/>
        <w:t>Основные направления и цели оценочной деятельности</w:t>
      </w:r>
    </w:p>
    <w:p w:rsidR="005F1F4F" w:rsidRDefault="005F1F4F" w:rsidP="005F1F4F">
      <w:pPr>
        <w:pStyle w:val="2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p w:rsidR="005F1F4F" w:rsidRDefault="005F1F4F" w:rsidP="005F1F4F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Основны</w:t>
      </w:r>
      <w:r w:rsidR="004406C0">
        <w:rPr>
          <w:b w:val="0"/>
          <w:sz w:val="28"/>
          <w:szCs w:val="28"/>
        </w:rPr>
        <w:t>ми</w:t>
      </w:r>
      <w:r>
        <w:rPr>
          <w:b w:val="0"/>
          <w:sz w:val="28"/>
          <w:szCs w:val="28"/>
        </w:rPr>
        <w:t xml:space="preserve"> направлениями и целями оценочной деятельности в соответствии с требованиями ФГОС являются:</w:t>
      </w:r>
    </w:p>
    <w:p w:rsidR="005F1F4F" w:rsidRDefault="005F1F4F" w:rsidP="005F1F4F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</w:t>
      </w:r>
      <w:r w:rsidR="000040D5">
        <w:rPr>
          <w:b w:val="0"/>
          <w:sz w:val="28"/>
          <w:szCs w:val="28"/>
        </w:rPr>
        <w:t xml:space="preserve"> мониторинга образовательной организации, мониторинговых исследований регионального и федерального уровней;</w:t>
      </w:r>
    </w:p>
    <w:p w:rsidR="000040D5" w:rsidRDefault="000040D5" w:rsidP="005F1F4F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оценка результатов деятельности педагогических кадров как основа аттестационных процедур;</w:t>
      </w:r>
    </w:p>
    <w:p w:rsidR="000040D5" w:rsidRDefault="000040D5" w:rsidP="005F1F4F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оценка результатов деятельности образовательной организации как основа аккре</w:t>
      </w:r>
      <w:r w:rsidR="003C4F63">
        <w:rPr>
          <w:b w:val="0"/>
          <w:sz w:val="28"/>
          <w:szCs w:val="28"/>
        </w:rPr>
        <w:t>дитационных процедур.</w:t>
      </w:r>
    </w:p>
    <w:p w:rsidR="003C4F63" w:rsidRDefault="003C4F63" w:rsidP="005F1F4F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Основные объекты оценки:</w:t>
      </w:r>
    </w:p>
    <w:p w:rsidR="003C4F63" w:rsidRDefault="003C4F63" w:rsidP="003C4F63">
      <w:pPr>
        <w:pStyle w:val="20"/>
        <w:shd w:val="clear" w:color="auto" w:fill="auto"/>
        <w:spacing w:after="0" w:line="240" w:lineRule="auto"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оценка личностных результатов;</w:t>
      </w:r>
    </w:p>
    <w:p w:rsidR="003C4F63" w:rsidRDefault="003C4F63" w:rsidP="003C4F63">
      <w:pPr>
        <w:pStyle w:val="20"/>
        <w:shd w:val="clear" w:color="auto" w:fill="auto"/>
        <w:spacing w:after="0" w:line="240" w:lineRule="auto"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оценка </w:t>
      </w:r>
      <w:proofErr w:type="spellStart"/>
      <w:r>
        <w:rPr>
          <w:b w:val="0"/>
          <w:sz w:val="28"/>
          <w:szCs w:val="28"/>
        </w:rPr>
        <w:t>метапредметных</w:t>
      </w:r>
      <w:proofErr w:type="spellEnd"/>
      <w:r>
        <w:rPr>
          <w:b w:val="0"/>
          <w:sz w:val="28"/>
          <w:szCs w:val="28"/>
        </w:rPr>
        <w:t xml:space="preserve"> результатов;</w:t>
      </w:r>
    </w:p>
    <w:p w:rsidR="003C4F63" w:rsidRDefault="003C4F63" w:rsidP="003C4F63">
      <w:pPr>
        <w:pStyle w:val="20"/>
        <w:shd w:val="clear" w:color="auto" w:fill="auto"/>
        <w:spacing w:after="0" w:line="240" w:lineRule="auto"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оценка предметных результатов обучающихся;</w:t>
      </w:r>
    </w:p>
    <w:p w:rsidR="003C4F63" w:rsidRDefault="003C4F63" w:rsidP="003C4F63">
      <w:pPr>
        <w:pStyle w:val="20"/>
        <w:shd w:val="clear" w:color="auto" w:fill="auto"/>
        <w:spacing w:after="0" w:line="240" w:lineRule="auto"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оценка проектно-исследовательской деятельности </w:t>
      </w:r>
      <w:proofErr w:type="gramStart"/>
      <w:r>
        <w:rPr>
          <w:b w:val="0"/>
          <w:sz w:val="28"/>
          <w:szCs w:val="28"/>
        </w:rPr>
        <w:t>обучающихся</w:t>
      </w:r>
      <w:proofErr w:type="gramEnd"/>
      <w:r>
        <w:rPr>
          <w:b w:val="0"/>
          <w:sz w:val="28"/>
          <w:szCs w:val="28"/>
        </w:rPr>
        <w:t>;</w:t>
      </w:r>
    </w:p>
    <w:p w:rsidR="003C4F63" w:rsidRDefault="003C4F63" w:rsidP="003C4F63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оценка качества образования и оценка эффективности деятельности образовательного учреждения (внутренняя и внешняя, в том числе независимая оценка).</w:t>
      </w:r>
    </w:p>
    <w:p w:rsidR="00D41112" w:rsidRDefault="00D41112" w:rsidP="003C4F63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AC7B9E" w:rsidRDefault="00AC7B9E" w:rsidP="00AC7B9E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AC7B9E">
        <w:rPr>
          <w:sz w:val="28"/>
          <w:szCs w:val="28"/>
        </w:rPr>
        <w:t>Особенности оценки различных групп результатов</w:t>
      </w:r>
    </w:p>
    <w:p w:rsidR="00AC7B9E" w:rsidRDefault="00AC7B9E" w:rsidP="00AC7B9E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693"/>
        <w:gridCol w:w="2268"/>
      </w:tblGrid>
      <w:tr w:rsidR="006467CE" w:rsidRPr="002E4FEE" w:rsidTr="00CD44AD">
        <w:tc>
          <w:tcPr>
            <w:tcW w:w="2376" w:type="dxa"/>
          </w:tcPr>
          <w:p w:rsidR="006467CE" w:rsidRPr="002E4FEE" w:rsidRDefault="0091784B" w:rsidP="00AC7B9E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2E4FEE">
              <w:rPr>
                <w:sz w:val="22"/>
                <w:szCs w:val="22"/>
              </w:rPr>
              <w:t>Объекты и предмет оценки</w:t>
            </w:r>
          </w:p>
        </w:tc>
        <w:tc>
          <w:tcPr>
            <w:tcW w:w="2410" w:type="dxa"/>
          </w:tcPr>
          <w:p w:rsidR="006467CE" w:rsidRPr="002E4FEE" w:rsidRDefault="0091784B" w:rsidP="00AC7B9E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2E4FEE">
              <w:rPr>
                <w:sz w:val="22"/>
                <w:szCs w:val="22"/>
              </w:rPr>
              <w:t>Общие особенности</w:t>
            </w:r>
          </w:p>
        </w:tc>
        <w:tc>
          <w:tcPr>
            <w:tcW w:w="2693" w:type="dxa"/>
          </w:tcPr>
          <w:p w:rsidR="006467CE" w:rsidRPr="002E4FEE" w:rsidRDefault="0091784B" w:rsidP="00AC7B9E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2E4FEE">
              <w:rPr>
                <w:sz w:val="22"/>
                <w:szCs w:val="22"/>
              </w:rPr>
              <w:t>Основные процедуры</w:t>
            </w:r>
          </w:p>
        </w:tc>
        <w:tc>
          <w:tcPr>
            <w:tcW w:w="2268" w:type="dxa"/>
          </w:tcPr>
          <w:p w:rsidR="00B77C11" w:rsidRPr="002E4FEE" w:rsidRDefault="0091784B" w:rsidP="00AC7B9E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2E4FEE">
              <w:rPr>
                <w:sz w:val="22"/>
                <w:szCs w:val="22"/>
              </w:rPr>
              <w:t xml:space="preserve">Методы и </w:t>
            </w:r>
          </w:p>
          <w:p w:rsidR="006467CE" w:rsidRPr="002E4FEE" w:rsidRDefault="0091784B" w:rsidP="00AC7B9E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2E4FEE">
              <w:rPr>
                <w:sz w:val="22"/>
                <w:szCs w:val="22"/>
              </w:rPr>
              <w:t>формы оценки</w:t>
            </w:r>
          </w:p>
        </w:tc>
      </w:tr>
      <w:tr w:rsidR="006467CE" w:rsidRPr="002E4FEE" w:rsidTr="00CD44AD">
        <w:tc>
          <w:tcPr>
            <w:tcW w:w="2376" w:type="dxa"/>
          </w:tcPr>
          <w:p w:rsidR="006467CE" w:rsidRPr="002E4FEE" w:rsidRDefault="008B3363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>Оценка личностных результатов</w:t>
            </w:r>
          </w:p>
          <w:p w:rsidR="008B3363" w:rsidRPr="002E4FEE" w:rsidRDefault="008B3363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  <w:u w:val="single"/>
              </w:rPr>
              <w:t>Предмет оценки</w:t>
            </w:r>
            <w:r w:rsidRPr="002E4FEE">
              <w:rPr>
                <w:b w:val="0"/>
                <w:sz w:val="22"/>
                <w:szCs w:val="22"/>
              </w:rPr>
              <w:t>:</w:t>
            </w:r>
          </w:p>
          <w:p w:rsidR="008B3363" w:rsidRPr="002E4FEE" w:rsidRDefault="008B3363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 xml:space="preserve">1) </w:t>
            </w:r>
            <w:proofErr w:type="spellStart"/>
            <w:r w:rsidRPr="002E4FEE">
              <w:rPr>
                <w:b w:val="0"/>
                <w:sz w:val="22"/>
                <w:szCs w:val="22"/>
              </w:rPr>
              <w:t>сформированность</w:t>
            </w:r>
            <w:proofErr w:type="spellEnd"/>
            <w:r w:rsidRPr="002E4FEE">
              <w:rPr>
                <w:b w:val="0"/>
                <w:sz w:val="22"/>
                <w:szCs w:val="22"/>
              </w:rPr>
              <w:t xml:space="preserve"> основ гражданской идентичности личности;</w:t>
            </w:r>
          </w:p>
          <w:p w:rsidR="008B3363" w:rsidRPr="002E4FEE" w:rsidRDefault="008B3363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 xml:space="preserve">2) </w:t>
            </w:r>
            <w:proofErr w:type="spellStart"/>
            <w:r w:rsidRPr="002E4FEE">
              <w:rPr>
                <w:b w:val="0"/>
                <w:sz w:val="22"/>
                <w:szCs w:val="22"/>
              </w:rPr>
              <w:t>сформированность</w:t>
            </w:r>
            <w:proofErr w:type="spellEnd"/>
            <w:r w:rsidRPr="002E4FEE">
              <w:rPr>
                <w:b w:val="0"/>
                <w:sz w:val="22"/>
                <w:szCs w:val="22"/>
              </w:rPr>
              <w:t xml:space="preserve">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</w:t>
            </w:r>
          </w:p>
          <w:p w:rsidR="008B3363" w:rsidRPr="002E4FEE" w:rsidRDefault="008B3363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 xml:space="preserve">3) </w:t>
            </w:r>
            <w:proofErr w:type="spellStart"/>
            <w:r w:rsidRPr="002E4FEE">
              <w:rPr>
                <w:b w:val="0"/>
                <w:sz w:val="22"/>
                <w:szCs w:val="22"/>
              </w:rPr>
              <w:t>сформированность</w:t>
            </w:r>
            <w:proofErr w:type="spellEnd"/>
            <w:r w:rsidRPr="002E4FEE">
              <w:rPr>
                <w:b w:val="0"/>
                <w:sz w:val="22"/>
                <w:szCs w:val="22"/>
              </w:rPr>
              <w:t xml:space="preserve"> социальных компетенций, включая ценностно-смысловые установки </w:t>
            </w:r>
            <w:r w:rsidRPr="002E4FEE">
              <w:rPr>
                <w:b w:val="0"/>
                <w:sz w:val="22"/>
                <w:szCs w:val="22"/>
              </w:rPr>
              <w:lastRenderedPageBreak/>
              <w:t>и моральные нормы, опыт социальных и межличностных отношений, правосознание</w:t>
            </w:r>
          </w:p>
        </w:tc>
        <w:tc>
          <w:tcPr>
            <w:tcW w:w="2410" w:type="dxa"/>
          </w:tcPr>
          <w:p w:rsidR="006467CE" w:rsidRPr="002E4FEE" w:rsidRDefault="004007D9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lastRenderedPageBreak/>
              <w:t>В соответствии с требованиями ФГОС достижение личностных результатов не выносится на итоговую оценку обучающихся, а является предметом оценки эффективности образовательной деятельности образовательной организации и образовательных систем разного уровня</w:t>
            </w:r>
          </w:p>
        </w:tc>
        <w:tc>
          <w:tcPr>
            <w:tcW w:w="2693" w:type="dxa"/>
          </w:tcPr>
          <w:p w:rsidR="006467CE" w:rsidRPr="002E4FEE" w:rsidRDefault="00DA0FB7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 xml:space="preserve">Осуществляется в ходе внешних </w:t>
            </w:r>
            <w:proofErr w:type="spellStart"/>
            <w:r w:rsidRPr="002E4FEE">
              <w:rPr>
                <w:b w:val="0"/>
                <w:sz w:val="22"/>
                <w:szCs w:val="22"/>
              </w:rPr>
              <w:t>неперсонифицированных</w:t>
            </w:r>
            <w:proofErr w:type="spellEnd"/>
            <w:r w:rsidRPr="002E4FEE">
              <w:rPr>
                <w:b w:val="0"/>
                <w:sz w:val="22"/>
                <w:szCs w:val="22"/>
              </w:rPr>
              <w:t xml:space="preserve"> мониторинговых исследований.</w:t>
            </w:r>
          </w:p>
          <w:p w:rsidR="00DA0FB7" w:rsidRPr="002E4FEE" w:rsidRDefault="00DA0FB7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A0FB7" w:rsidRPr="002E4FEE" w:rsidRDefault="00DA0FB7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A0FB7" w:rsidRPr="002E4FEE" w:rsidRDefault="00DA0FB7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A0FB7" w:rsidRPr="002E4FEE" w:rsidRDefault="00DA0FB7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317DFE" w:rsidRPr="002E4FEE" w:rsidRDefault="00DA0FB7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>Внутренний мониторинг личностного развития учащихся направлен на оценку отдельных личностных результатов, проявляющихся в</w:t>
            </w:r>
            <w:r w:rsidR="00B77C11" w:rsidRPr="002E4FEE">
              <w:rPr>
                <w:b w:val="0"/>
                <w:sz w:val="22"/>
                <w:szCs w:val="22"/>
              </w:rPr>
              <w:t>:</w:t>
            </w:r>
            <w:r w:rsidRPr="002E4FEE">
              <w:rPr>
                <w:b w:val="0"/>
                <w:sz w:val="22"/>
                <w:szCs w:val="22"/>
              </w:rPr>
              <w:t xml:space="preserve"> соблюдении норм и правил поведения, принятых в образовательной организации; </w:t>
            </w:r>
          </w:p>
          <w:p w:rsidR="00DA0FB7" w:rsidRPr="002E4FEE" w:rsidRDefault="00DA0FB7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2E4FEE">
              <w:rPr>
                <w:b w:val="0"/>
                <w:sz w:val="22"/>
                <w:szCs w:val="22"/>
              </w:rPr>
              <w:t>участии</w:t>
            </w:r>
            <w:proofErr w:type="gramEnd"/>
            <w:r w:rsidRPr="002E4FEE">
              <w:rPr>
                <w:b w:val="0"/>
                <w:sz w:val="22"/>
                <w:szCs w:val="22"/>
              </w:rPr>
              <w:t xml:space="preserve"> в общественной жизни обр</w:t>
            </w:r>
            <w:r w:rsidR="00700B4F" w:rsidRPr="002E4FEE">
              <w:rPr>
                <w:b w:val="0"/>
                <w:sz w:val="22"/>
                <w:szCs w:val="22"/>
              </w:rPr>
              <w:t xml:space="preserve">азовательной </w:t>
            </w:r>
            <w:r w:rsidR="00317DFE" w:rsidRPr="002E4FEE">
              <w:rPr>
                <w:b w:val="0"/>
                <w:sz w:val="22"/>
                <w:szCs w:val="22"/>
              </w:rPr>
              <w:t xml:space="preserve">организации, ближайшего социального </w:t>
            </w:r>
            <w:r w:rsidR="00317DFE" w:rsidRPr="002E4FEE">
              <w:rPr>
                <w:b w:val="0"/>
                <w:sz w:val="22"/>
                <w:szCs w:val="22"/>
              </w:rPr>
              <w:lastRenderedPageBreak/>
              <w:t>окружения, общественно-полезной деятельности;</w:t>
            </w:r>
          </w:p>
          <w:p w:rsidR="00317DFE" w:rsidRPr="002E4FEE" w:rsidRDefault="00317DFE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>ответственности за результаты обучения;</w:t>
            </w:r>
          </w:p>
          <w:p w:rsidR="00317DFE" w:rsidRPr="002E4FEE" w:rsidRDefault="00317DFE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>готовности и способности делать осознанный выбор своей образовательной траектории, в том числе выбор профессии;</w:t>
            </w:r>
          </w:p>
          <w:p w:rsidR="00317DFE" w:rsidRPr="002E4FEE" w:rsidRDefault="00A20E46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 xml:space="preserve">ценностно-смысловых </w:t>
            </w:r>
            <w:proofErr w:type="gramStart"/>
            <w:r w:rsidRPr="002E4FEE">
              <w:rPr>
                <w:b w:val="0"/>
                <w:sz w:val="22"/>
                <w:szCs w:val="22"/>
              </w:rPr>
              <w:t>установках</w:t>
            </w:r>
            <w:proofErr w:type="gramEnd"/>
            <w:r w:rsidRPr="002E4FEE">
              <w:rPr>
                <w:b w:val="0"/>
                <w:sz w:val="22"/>
                <w:szCs w:val="22"/>
              </w:rPr>
              <w:t xml:space="preserve"> обучающихся, формируемых средствами различных предметов в рамках системы общего образования</w:t>
            </w:r>
          </w:p>
        </w:tc>
        <w:tc>
          <w:tcPr>
            <w:tcW w:w="2268" w:type="dxa"/>
          </w:tcPr>
          <w:p w:rsidR="006467CE" w:rsidRPr="002E4FEE" w:rsidRDefault="00DA0FB7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lastRenderedPageBreak/>
              <w:t>Инструментарий разрабатывается на федеральном уровне и о</w:t>
            </w:r>
            <w:r w:rsidR="00D37F3F" w:rsidRPr="002E4FEE">
              <w:rPr>
                <w:b w:val="0"/>
                <w:sz w:val="22"/>
                <w:szCs w:val="22"/>
              </w:rPr>
              <w:t>с</w:t>
            </w:r>
            <w:r w:rsidRPr="002E4FEE">
              <w:rPr>
                <w:b w:val="0"/>
                <w:sz w:val="22"/>
                <w:szCs w:val="22"/>
              </w:rPr>
              <w:t>новывается на професси</w:t>
            </w:r>
            <w:r w:rsidR="006033DE" w:rsidRPr="002E4FEE">
              <w:rPr>
                <w:b w:val="0"/>
                <w:sz w:val="22"/>
                <w:szCs w:val="22"/>
              </w:rPr>
              <w:t>ональных методиках психолого-пе</w:t>
            </w:r>
            <w:r w:rsidRPr="002E4FEE">
              <w:rPr>
                <w:b w:val="0"/>
                <w:sz w:val="22"/>
                <w:szCs w:val="22"/>
              </w:rPr>
              <w:t>д</w:t>
            </w:r>
            <w:r w:rsidR="006033DE" w:rsidRPr="002E4FEE">
              <w:rPr>
                <w:b w:val="0"/>
                <w:sz w:val="22"/>
                <w:szCs w:val="22"/>
              </w:rPr>
              <w:t>а</w:t>
            </w:r>
            <w:r w:rsidRPr="002E4FEE">
              <w:rPr>
                <w:b w:val="0"/>
                <w:sz w:val="22"/>
                <w:szCs w:val="22"/>
              </w:rPr>
              <w:t>гогической диагностики.</w:t>
            </w:r>
          </w:p>
          <w:p w:rsidR="00DA0FB7" w:rsidRPr="002E4FEE" w:rsidRDefault="00B77C11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2E4FEE">
              <w:rPr>
                <w:b w:val="0"/>
                <w:sz w:val="22"/>
                <w:szCs w:val="22"/>
              </w:rPr>
              <w:t>Внутришкольный</w:t>
            </w:r>
            <w:proofErr w:type="spellEnd"/>
            <w:r w:rsidRPr="002E4FEE">
              <w:rPr>
                <w:b w:val="0"/>
                <w:sz w:val="22"/>
                <w:szCs w:val="22"/>
              </w:rPr>
              <w:t xml:space="preserve"> мониторинг организуется администрацией образовательной организации и осуществляется классным руководителем</w:t>
            </w:r>
            <w:r w:rsidR="00375CFC" w:rsidRPr="002E4FEE">
              <w:rPr>
                <w:b w:val="0"/>
                <w:sz w:val="22"/>
                <w:szCs w:val="22"/>
              </w:rPr>
              <w:t xml:space="preserve"> и педагогом-психологом на основе ежедневных наблюдений и результатов психолого-</w:t>
            </w:r>
            <w:r w:rsidR="00375CFC" w:rsidRPr="002E4FEE">
              <w:rPr>
                <w:b w:val="0"/>
                <w:sz w:val="22"/>
                <w:szCs w:val="22"/>
              </w:rPr>
              <w:lastRenderedPageBreak/>
              <w:t>педагогической диагностики</w:t>
            </w:r>
          </w:p>
        </w:tc>
      </w:tr>
      <w:tr w:rsidR="006467CE" w:rsidRPr="002E4FEE" w:rsidTr="00CD44AD">
        <w:tc>
          <w:tcPr>
            <w:tcW w:w="2376" w:type="dxa"/>
          </w:tcPr>
          <w:p w:rsidR="006467CE" w:rsidRPr="002E4FEE" w:rsidRDefault="007C3448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lastRenderedPageBreak/>
              <w:t xml:space="preserve">Оценка </w:t>
            </w:r>
            <w:proofErr w:type="spellStart"/>
            <w:r w:rsidRPr="002E4FEE">
              <w:rPr>
                <w:b w:val="0"/>
                <w:sz w:val="22"/>
                <w:szCs w:val="22"/>
              </w:rPr>
              <w:t>метапредметных</w:t>
            </w:r>
            <w:proofErr w:type="spellEnd"/>
            <w:r w:rsidRPr="002E4FEE">
              <w:rPr>
                <w:b w:val="0"/>
                <w:sz w:val="22"/>
                <w:szCs w:val="22"/>
              </w:rPr>
              <w:t xml:space="preserve"> результатов</w:t>
            </w:r>
          </w:p>
          <w:p w:rsidR="007C3448" w:rsidRPr="002E4FEE" w:rsidRDefault="007C3448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  <w:u w:val="single"/>
              </w:rPr>
            </w:pPr>
            <w:r w:rsidRPr="002E4FEE">
              <w:rPr>
                <w:b w:val="0"/>
                <w:sz w:val="22"/>
                <w:szCs w:val="22"/>
                <w:u w:val="single"/>
              </w:rPr>
              <w:t>Предмет оценки:</w:t>
            </w:r>
          </w:p>
          <w:p w:rsidR="00C955C4" w:rsidRPr="002E4FEE" w:rsidRDefault="00C955C4" w:rsidP="00CD44AD">
            <w:pPr>
              <w:pStyle w:val="20"/>
              <w:shd w:val="clear" w:color="auto" w:fill="auto"/>
              <w:spacing w:after="0" w:line="240" w:lineRule="auto"/>
              <w:ind w:firstLine="142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>способность и готовность к освоению систематических знаний, их самостоятельному пополнению, переносу и интеграции;</w:t>
            </w:r>
          </w:p>
          <w:p w:rsidR="00C955C4" w:rsidRPr="002E4FEE" w:rsidRDefault="00C955C4" w:rsidP="00CD44AD">
            <w:pPr>
              <w:pStyle w:val="20"/>
              <w:shd w:val="clear" w:color="auto" w:fill="auto"/>
              <w:spacing w:after="0" w:line="240" w:lineRule="auto"/>
              <w:ind w:firstLine="142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>способность работать с информацией;</w:t>
            </w:r>
          </w:p>
          <w:p w:rsidR="00C955C4" w:rsidRPr="002E4FEE" w:rsidRDefault="00C955C4" w:rsidP="00CD44AD">
            <w:pPr>
              <w:pStyle w:val="20"/>
              <w:shd w:val="clear" w:color="auto" w:fill="auto"/>
              <w:spacing w:after="0" w:line="240" w:lineRule="auto"/>
              <w:ind w:firstLine="142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>способность к сотрудничеству и коммуникации;</w:t>
            </w:r>
          </w:p>
          <w:p w:rsidR="00C955C4" w:rsidRPr="002E4FEE" w:rsidRDefault="00C955C4" w:rsidP="00CD44AD">
            <w:pPr>
              <w:pStyle w:val="20"/>
              <w:shd w:val="clear" w:color="auto" w:fill="auto"/>
              <w:spacing w:after="0" w:line="240" w:lineRule="auto"/>
              <w:ind w:firstLine="142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>способность к решению личностно и социально значимых проблем и воплощению найденных решений в практику;</w:t>
            </w:r>
          </w:p>
          <w:p w:rsidR="00C955C4" w:rsidRPr="002E4FEE" w:rsidRDefault="00C955C4" w:rsidP="00CD44AD">
            <w:pPr>
              <w:pStyle w:val="20"/>
              <w:shd w:val="clear" w:color="auto" w:fill="auto"/>
              <w:spacing w:after="0" w:line="240" w:lineRule="auto"/>
              <w:ind w:firstLine="142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 xml:space="preserve">способность и готовность к использованию </w:t>
            </w:r>
            <w:r w:rsidR="00FE0680" w:rsidRPr="002E4FEE">
              <w:rPr>
                <w:b w:val="0"/>
                <w:sz w:val="22"/>
                <w:szCs w:val="22"/>
              </w:rPr>
              <w:t>ИКТ в целях обучения и развития;</w:t>
            </w:r>
          </w:p>
          <w:p w:rsidR="00FE0680" w:rsidRPr="002E4FEE" w:rsidRDefault="00FE0680" w:rsidP="00CD44AD">
            <w:pPr>
              <w:pStyle w:val="20"/>
              <w:shd w:val="clear" w:color="auto" w:fill="auto"/>
              <w:spacing w:after="0" w:line="240" w:lineRule="auto"/>
              <w:ind w:firstLine="142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 xml:space="preserve">способность к самоорганизации, </w:t>
            </w:r>
            <w:proofErr w:type="spellStart"/>
            <w:r w:rsidRPr="002E4FEE">
              <w:rPr>
                <w:b w:val="0"/>
                <w:sz w:val="22"/>
                <w:szCs w:val="22"/>
              </w:rPr>
              <w:t>саморегуляции</w:t>
            </w:r>
            <w:proofErr w:type="spellEnd"/>
            <w:r w:rsidRPr="002E4FEE">
              <w:rPr>
                <w:b w:val="0"/>
                <w:sz w:val="22"/>
                <w:szCs w:val="22"/>
              </w:rPr>
              <w:t xml:space="preserve"> и рефлексии</w:t>
            </w:r>
          </w:p>
        </w:tc>
        <w:tc>
          <w:tcPr>
            <w:tcW w:w="2410" w:type="dxa"/>
          </w:tcPr>
          <w:p w:rsidR="006467CE" w:rsidRPr="002E4FEE" w:rsidRDefault="0028686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 xml:space="preserve">Оценка </w:t>
            </w:r>
            <w:proofErr w:type="spellStart"/>
            <w:r w:rsidRPr="002E4FEE">
              <w:rPr>
                <w:b w:val="0"/>
                <w:sz w:val="22"/>
                <w:szCs w:val="22"/>
              </w:rPr>
              <w:t>метапредметных</w:t>
            </w:r>
            <w:proofErr w:type="spellEnd"/>
            <w:r w:rsidRPr="002E4FEE">
              <w:rPr>
                <w:b w:val="0"/>
                <w:sz w:val="22"/>
                <w:szCs w:val="22"/>
              </w:rPr>
              <w:t xml:space="preserve"> результатов представляет собой оценку достижения планируемых результатов освоения основной образовательной программы, </w:t>
            </w:r>
            <w:r w:rsidR="0075750B" w:rsidRPr="002E4FEE">
              <w:rPr>
                <w:b w:val="0"/>
                <w:sz w:val="22"/>
                <w:szCs w:val="22"/>
              </w:rPr>
              <w:t xml:space="preserve">которые представлены в программе формирования универсальных учебных действий </w:t>
            </w:r>
            <w:r w:rsidR="00D3742D" w:rsidRPr="002E4FEE">
              <w:rPr>
                <w:b w:val="0"/>
                <w:sz w:val="22"/>
                <w:szCs w:val="22"/>
              </w:rPr>
              <w:t>(разделы «Регулятивные универсальные учебные действия», «Коммуникативные универсальные учебные действия», «Познавательные универсальные учебные действия»)</w:t>
            </w:r>
          </w:p>
        </w:tc>
        <w:tc>
          <w:tcPr>
            <w:tcW w:w="2693" w:type="dxa"/>
          </w:tcPr>
          <w:p w:rsidR="006467CE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2E4FEE">
              <w:rPr>
                <w:b w:val="0"/>
                <w:sz w:val="22"/>
                <w:szCs w:val="22"/>
              </w:rPr>
              <w:t>Внутришкольный</w:t>
            </w:r>
            <w:proofErr w:type="spellEnd"/>
            <w:r w:rsidRPr="002E4FEE">
              <w:rPr>
                <w:b w:val="0"/>
                <w:sz w:val="22"/>
                <w:szCs w:val="22"/>
              </w:rPr>
              <w:t xml:space="preserve"> мониторинг</w:t>
            </w: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>Единые мониторинговые процедуры</w:t>
            </w: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 xml:space="preserve">Самооценка </w:t>
            </w:r>
            <w:proofErr w:type="gramStart"/>
            <w:r w:rsidRPr="002E4FEE">
              <w:rPr>
                <w:b w:val="0"/>
                <w:sz w:val="22"/>
                <w:szCs w:val="22"/>
              </w:rPr>
              <w:t>обучающихся</w:t>
            </w:r>
            <w:proofErr w:type="gramEnd"/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>Международные и иные сопоставительные исследования</w:t>
            </w: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2E4FEE">
              <w:rPr>
                <w:b w:val="0"/>
                <w:sz w:val="22"/>
                <w:szCs w:val="22"/>
              </w:rPr>
              <w:t>Компетентностные</w:t>
            </w:r>
            <w:proofErr w:type="spellEnd"/>
            <w:r w:rsidRPr="002E4FEE">
              <w:rPr>
                <w:b w:val="0"/>
                <w:sz w:val="22"/>
                <w:szCs w:val="22"/>
              </w:rPr>
              <w:t xml:space="preserve"> и </w:t>
            </w:r>
            <w:proofErr w:type="spellStart"/>
            <w:r w:rsidRPr="002E4FEE">
              <w:rPr>
                <w:b w:val="0"/>
                <w:sz w:val="22"/>
                <w:szCs w:val="22"/>
              </w:rPr>
              <w:t>метапредметные</w:t>
            </w:r>
            <w:proofErr w:type="spellEnd"/>
            <w:r w:rsidRPr="002E4FEE">
              <w:rPr>
                <w:b w:val="0"/>
                <w:sz w:val="22"/>
                <w:szCs w:val="22"/>
              </w:rPr>
              <w:t xml:space="preserve"> олимпиады</w:t>
            </w:r>
          </w:p>
        </w:tc>
        <w:tc>
          <w:tcPr>
            <w:tcW w:w="2268" w:type="dxa"/>
          </w:tcPr>
          <w:p w:rsidR="006467CE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>Комплексные контрольные и диагностические работы, диагностические карты оценки, письменные проверочные работы, в том числе на понимание и интерпретацию текста</w:t>
            </w: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>Единые проверочные работы, диагностические работы</w:t>
            </w: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>Карты самооценки и «портфолио» обучающихся, материалы формирующего оценивания</w:t>
            </w: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D3742D" w:rsidRPr="002E4FEE" w:rsidRDefault="00D3742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E4FEE">
              <w:rPr>
                <w:b w:val="0"/>
                <w:sz w:val="22"/>
                <w:szCs w:val="22"/>
              </w:rPr>
              <w:t xml:space="preserve">Специальные диагностические материалы – задания, требующие высокого уровня </w:t>
            </w:r>
            <w:proofErr w:type="spellStart"/>
            <w:r w:rsidRPr="002E4FEE">
              <w:rPr>
                <w:b w:val="0"/>
                <w:sz w:val="22"/>
                <w:szCs w:val="22"/>
              </w:rPr>
              <w:t>сформированности</w:t>
            </w:r>
            <w:proofErr w:type="spellEnd"/>
            <w:r w:rsidR="00CF776E" w:rsidRPr="002E4FE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CF776E" w:rsidRPr="002E4FEE">
              <w:rPr>
                <w:b w:val="0"/>
                <w:sz w:val="22"/>
                <w:szCs w:val="22"/>
              </w:rPr>
              <w:t>метапредметных</w:t>
            </w:r>
            <w:proofErr w:type="spellEnd"/>
            <w:r w:rsidR="00CF776E" w:rsidRPr="002E4FEE">
              <w:rPr>
                <w:b w:val="0"/>
                <w:sz w:val="22"/>
                <w:szCs w:val="22"/>
              </w:rPr>
              <w:t xml:space="preserve"> результатов</w:t>
            </w:r>
          </w:p>
        </w:tc>
      </w:tr>
      <w:tr w:rsidR="006467CE" w:rsidRPr="002E4FEE" w:rsidTr="00CD44AD">
        <w:tc>
          <w:tcPr>
            <w:tcW w:w="2376" w:type="dxa"/>
          </w:tcPr>
          <w:p w:rsidR="006467CE" w:rsidRDefault="00E17F57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Предметные результаты</w:t>
            </w:r>
          </w:p>
          <w:p w:rsidR="00E17F57" w:rsidRPr="002E4FEE" w:rsidRDefault="00E17F57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D75177">
              <w:rPr>
                <w:b w:val="0"/>
                <w:sz w:val="22"/>
                <w:szCs w:val="22"/>
                <w:u w:val="single"/>
              </w:rPr>
              <w:t>Предметом оценки</w:t>
            </w:r>
            <w:r w:rsidRPr="00D75177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в </w:t>
            </w:r>
            <w:r>
              <w:rPr>
                <w:b w:val="0"/>
                <w:sz w:val="22"/>
                <w:szCs w:val="22"/>
              </w:rPr>
              <w:lastRenderedPageBreak/>
              <w:t xml:space="preserve">соответствии с требованиями ФГОС является способность к решению учебно-познавательных и учебно-практических задач, основанных на изучаемом учебном материале, с </w:t>
            </w:r>
            <w:r w:rsidR="00EB47BB">
              <w:rPr>
                <w:b w:val="0"/>
                <w:sz w:val="22"/>
                <w:szCs w:val="22"/>
              </w:rPr>
              <w:t>использованием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EB47BB">
              <w:rPr>
                <w:b w:val="0"/>
                <w:sz w:val="22"/>
                <w:szCs w:val="22"/>
              </w:rPr>
              <w:t xml:space="preserve">способов действий, соответствующих содержанию учебных предметов, в том числе – </w:t>
            </w:r>
            <w:proofErr w:type="spellStart"/>
            <w:r w:rsidR="00EB47BB">
              <w:rPr>
                <w:b w:val="0"/>
                <w:sz w:val="22"/>
                <w:szCs w:val="22"/>
              </w:rPr>
              <w:t>метапредметных</w:t>
            </w:r>
            <w:proofErr w:type="spellEnd"/>
            <w:r w:rsidR="00EB47BB">
              <w:rPr>
                <w:b w:val="0"/>
                <w:sz w:val="22"/>
                <w:szCs w:val="22"/>
              </w:rPr>
              <w:t xml:space="preserve"> (познавательных, регулятивных, коммуникативных действий)</w:t>
            </w:r>
          </w:p>
        </w:tc>
        <w:tc>
          <w:tcPr>
            <w:tcW w:w="2410" w:type="dxa"/>
          </w:tcPr>
          <w:p w:rsidR="006467CE" w:rsidRDefault="00D75177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Оценка предметных результатов представляет собой </w:t>
            </w:r>
            <w:r>
              <w:rPr>
                <w:b w:val="0"/>
                <w:sz w:val="22"/>
                <w:szCs w:val="22"/>
              </w:rPr>
              <w:lastRenderedPageBreak/>
              <w:t>оценку достижения обучающимися планируемых результатов по отдельным предметам.</w:t>
            </w:r>
          </w:p>
          <w:p w:rsidR="00D75177" w:rsidRPr="002E4FEE" w:rsidRDefault="009D19F5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Формирование этих результатов обеспечивается каждым учебным предметом</w:t>
            </w:r>
          </w:p>
        </w:tc>
        <w:tc>
          <w:tcPr>
            <w:tcW w:w="2693" w:type="dxa"/>
          </w:tcPr>
          <w:p w:rsidR="006467CE" w:rsidRPr="002E4FEE" w:rsidRDefault="005A4B5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Оценка предметных результатов ведется каждым учителем в ходе </w:t>
            </w:r>
            <w:r>
              <w:rPr>
                <w:b w:val="0"/>
                <w:sz w:val="22"/>
                <w:szCs w:val="22"/>
              </w:rPr>
              <w:lastRenderedPageBreak/>
              <w:t xml:space="preserve">процедур текущей, тематической, промежуточной и итоговой оценки, а также администрацией образовательной организации в ходе </w:t>
            </w:r>
            <w:proofErr w:type="spellStart"/>
            <w:r>
              <w:rPr>
                <w:b w:val="0"/>
                <w:sz w:val="22"/>
                <w:szCs w:val="22"/>
              </w:rPr>
              <w:t>внутришкольного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мониторинга</w:t>
            </w:r>
          </w:p>
        </w:tc>
        <w:tc>
          <w:tcPr>
            <w:tcW w:w="2268" w:type="dxa"/>
          </w:tcPr>
          <w:p w:rsidR="005A4B5D" w:rsidRDefault="005A4B5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Контрольные, самостоятельные, проверочные, </w:t>
            </w:r>
            <w:r>
              <w:rPr>
                <w:b w:val="0"/>
                <w:sz w:val="22"/>
                <w:szCs w:val="22"/>
              </w:rPr>
              <w:lastRenderedPageBreak/>
              <w:t>диагностические работы.</w:t>
            </w:r>
          </w:p>
          <w:p w:rsidR="006467CE" w:rsidRDefault="004932F1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Тесты, электронные образовательные ресурсы, предполагающие проверку предметных</w:t>
            </w:r>
            <w:r w:rsidR="005A4B5D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знаний.</w:t>
            </w:r>
          </w:p>
          <w:p w:rsidR="004932F1" w:rsidRDefault="004932F1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Устные работы.</w:t>
            </w:r>
          </w:p>
          <w:p w:rsidR="004932F1" w:rsidRPr="002E4FEE" w:rsidRDefault="004932F1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Творческие работы</w:t>
            </w:r>
          </w:p>
        </w:tc>
      </w:tr>
      <w:tr w:rsidR="006467CE" w:rsidRPr="002E4FEE" w:rsidTr="00CD44AD">
        <w:tc>
          <w:tcPr>
            <w:tcW w:w="2376" w:type="dxa"/>
          </w:tcPr>
          <w:p w:rsidR="006467CE" w:rsidRDefault="00CD44A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Проектная и исследовательская деятельность </w:t>
            </w:r>
            <w:proofErr w:type="gramStart"/>
            <w:r>
              <w:rPr>
                <w:b w:val="0"/>
                <w:sz w:val="22"/>
                <w:szCs w:val="22"/>
              </w:rPr>
              <w:t>обучающихся</w:t>
            </w:r>
            <w:proofErr w:type="gramEnd"/>
          </w:p>
          <w:p w:rsidR="00425E2B" w:rsidRDefault="00425E2B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425E2B" w:rsidRPr="00425E2B" w:rsidRDefault="00425E2B" w:rsidP="00425E2B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  <w:u w:val="single"/>
              </w:rPr>
            </w:pPr>
            <w:r w:rsidRPr="00425E2B">
              <w:rPr>
                <w:b w:val="0"/>
                <w:sz w:val="22"/>
                <w:szCs w:val="22"/>
                <w:u w:val="single"/>
              </w:rPr>
              <w:t>Предмет оценки</w:t>
            </w:r>
            <w:r w:rsidR="006F63F6">
              <w:rPr>
                <w:b w:val="0"/>
                <w:sz w:val="22"/>
                <w:szCs w:val="22"/>
                <w:u w:val="single"/>
              </w:rPr>
              <w:t>:</w:t>
            </w:r>
          </w:p>
          <w:p w:rsidR="00425E2B" w:rsidRPr="00425E2B" w:rsidRDefault="00C72302" w:rsidP="00425E2B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sz w:val="22"/>
                <w:szCs w:val="22"/>
              </w:rPr>
              <w:t>и</w:t>
            </w:r>
            <w:r w:rsidR="00425E2B" w:rsidRPr="00425E2B">
              <w:rPr>
                <w:b w:val="0"/>
                <w:sz w:val="22"/>
                <w:szCs w:val="22"/>
              </w:rPr>
              <w:t>ндивидуальные проекты</w:t>
            </w:r>
            <w:proofErr w:type="gramEnd"/>
          </w:p>
          <w:p w:rsidR="00425E2B" w:rsidRPr="00425E2B" w:rsidRDefault="00C72302" w:rsidP="00425E2B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</w:t>
            </w:r>
            <w:r w:rsidR="00425E2B" w:rsidRPr="00425E2B">
              <w:rPr>
                <w:b w:val="0"/>
                <w:sz w:val="22"/>
                <w:szCs w:val="22"/>
              </w:rPr>
              <w:t>рупповые проекты</w:t>
            </w:r>
          </w:p>
          <w:p w:rsidR="00425E2B" w:rsidRDefault="00C72302" w:rsidP="00425E2B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</w:t>
            </w:r>
            <w:r w:rsidR="00425E2B" w:rsidRPr="00425E2B">
              <w:rPr>
                <w:b w:val="0"/>
                <w:sz w:val="22"/>
                <w:szCs w:val="22"/>
              </w:rPr>
              <w:t>сследовательские работы</w:t>
            </w:r>
          </w:p>
          <w:p w:rsidR="00425E2B" w:rsidRDefault="00425E2B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:rsidR="00425E2B" w:rsidRPr="002E4FEE" w:rsidRDefault="00425E2B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CD44AD" w:rsidRDefault="00CD44AD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Оценка </w:t>
            </w:r>
          </w:p>
          <w:p w:rsidR="00C72302" w:rsidRPr="00C72302" w:rsidRDefault="00CD44AD" w:rsidP="00C72302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проектной и исследовательской </w:t>
            </w:r>
            <w:r w:rsidR="00C72302" w:rsidRPr="00C72302">
              <w:rPr>
                <w:b w:val="0"/>
                <w:sz w:val="22"/>
                <w:szCs w:val="22"/>
              </w:rPr>
              <w:t>деятельности</w:t>
            </w:r>
          </w:p>
          <w:p w:rsidR="00C72302" w:rsidRPr="00C72302" w:rsidRDefault="00C72302" w:rsidP="00C72302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C72302">
              <w:rPr>
                <w:b w:val="0"/>
                <w:sz w:val="22"/>
                <w:szCs w:val="22"/>
              </w:rPr>
              <w:t>обучающихся</w:t>
            </w:r>
          </w:p>
          <w:p w:rsidR="00C72302" w:rsidRPr="00C72302" w:rsidRDefault="00C72302" w:rsidP="00C72302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C72302">
              <w:rPr>
                <w:b w:val="0"/>
                <w:sz w:val="22"/>
                <w:szCs w:val="22"/>
              </w:rPr>
              <w:t>является</w:t>
            </w:r>
          </w:p>
          <w:p w:rsidR="00C72302" w:rsidRPr="00C72302" w:rsidRDefault="00C72302" w:rsidP="00C72302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C72302">
              <w:rPr>
                <w:b w:val="0"/>
                <w:sz w:val="22"/>
                <w:szCs w:val="22"/>
              </w:rPr>
              <w:t>неотъемлемой</w:t>
            </w:r>
          </w:p>
          <w:p w:rsidR="00C72302" w:rsidRPr="00C72302" w:rsidRDefault="00C72302" w:rsidP="00C72302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C72302">
              <w:rPr>
                <w:b w:val="0"/>
                <w:sz w:val="22"/>
                <w:szCs w:val="22"/>
              </w:rPr>
              <w:t>частью и</w:t>
            </w:r>
          </w:p>
          <w:p w:rsidR="00C72302" w:rsidRPr="00C72302" w:rsidRDefault="00C72302" w:rsidP="00C72302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C72302">
              <w:rPr>
                <w:b w:val="0"/>
                <w:sz w:val="22"/>
                <w:szCs w:val="22"/>
              </w:rPr>
              <w:t>основной</w:t>
            </w:r>
          </w:p>
          <w:p w:rsidR="00C72302" w:rsidRPr="00C72302" w:rsidRDefault="00C72302" w:rsidP="00C72302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C72302">
              <w:rPr>
                <w:b w:val="0"/>
                <w:sz w:val="22"/>
                <w:szCs w:val="22"/>
              </w:rPr>
              <w:t>формой оценки</w:t>
            </w:r>
          </w:p>
          <w:p w:rsidR="00C72302" w:rsidRPr="00C72302" w:rsidRDefault="00C72302" w:rsidP="00C72302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сформированнос</w:t>
            </w:r>
            <w:r w:rsidRPr="00C72302">
              <w:rPr>
                <w:b w:val="0"/>
                <w:sz w:val="22"/>
                <w:szCs w:val="22"/>
              </w:rPr>
              <w:t>ти</w:t>
            </w:r>
            <w:proofErr w:type="spellEnd"/>
          </w:p>
          <w:p w:rsidR="00C72302" w:rsidRPr="00C72302" w:rsidRDefault="00C72302" w:rsidP="00C72302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2302">
              <w:rPr>
                <w:b w:val="0"/>
                <w:sz w:val="22"/>
                <w:szCs w:val="22"/>
              </w:rPr>
              <w:t>метапредметных</w:t>
            </w:r>
            <w:proofErr w:type="spellEnd"/>
          </w:p>
          <w:p w:rsidR="006467CE" w:rsidRPr="002E4FEE" w:rsidRDefault="00C72302" w:rsidP="00C72302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C72302">
              <w:rPr>
                <w:b w:val="0"/>
                <w:sz w:val="22"/>
                <w:szCs w:val="22"/>
              </w:rPr>
              <w:t>результатов</w:t>
            </w:r>
          </w:p>
        </w:tc>
        <w:tc>
          <w:tcPr>
            <w:tcW w:w="2693" w:type="dxa"/>
          </w:tcPr>
          <w:p w:rsidR="006467CE" w:rsidRDefault="00425E2B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Процедуры оценки проектной и исследовательской деятельности</w:t>
            </w:r>
          </w:p>
          <w:p w:rsidR="006F63F6" w:rsidRPr="006F63F6" w:rsidRDefault="006F63F6" w:rsidP="006F63F6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6F63F6">
              <w:rPr>
                <w:b w:val="0"/>
                <w:sz w:val="22"/>
                <w:szCs w:val="22"/>
              </w:rPr>
              <w:t>обучающихся</w:t>
            </w:r>
            <w:proofErr w:type="gramEnd"/>
            <w:r w:rsidRPr="006F63F6">
              <w:rPr>
                <w:b w:val="0"/>
                <w:sz w:val="22"/>
                <w:szCs w:val="22"/>
              </w:rPr>
              <w:t xml:space="preserve"> регулируются соответствующими Положениями об организации проектно-исследовательской деятельности, подготовке и защите</w:t>
            </w:r>
          </w:p>
          <w:p w:rsidR="006F63F6" w:rsidRPr="006F63F6" w:rsidRDefault="006F63F6" w:rsidP="006F63F6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6F63F6">
              <w:rPr>
                <w:b w:val="0"/>
                <w:sz w:val="22"/>
                <w:szCs w:val="22"/>
              </w:rPr>
              <w:t>индивидуального</w:t>
            </w:r>
          </w:p>
          <w:p w:rsidR="006F63F6" w:rsidRPr="002E4FEE" w:rsidRDefault="006F63F6" w:rsidP="006F63F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6F63F6">
              <w:rPr>
                <w:b w:val="0"/>
                <w:sz w:val="22"/>
                <w:szCs w:val="22"/>
              </w:rPr>
              <w:t>проекта</w:t>
            </w:r>
          </w:p>
        </w:tc>
        <w:tc>
          <w:tcPr>
            <w:tcW w:w="2268" w:type="dxa"/>
          </w:tcPr>
          <w:p w:rsidR="006467CE" w:rsidRDefault="00425E2B" w:rsidP="00CD44A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Критериальная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оценка</w:t>
            </w:r>
          </w:p>
          <w:p w:rsidR="006F63F6" w:rsidRPr="006F63F6" w:rsidRDefault="006F63F6" w:rsidP="006F63F6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6F63F6">
              <w:rPr>
                <w:b w:val="0"/>
                <w:sz w:val="22"/>
                <w:szCs w:val="22"/>
              </w:rPr>
              <w:t>Диагностические карты оценки</w:t>
            </w:r>
          </w:p>
          <w:p w:rsidR="006F63F6" w:rsidRPr="002E4FEE" w:rsidRDefault="006F63F6" w:rsidP="006F63F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6F63F6">
              <w:rPr>
                <w:b w:val="0"/>
                <w:sz w:val="22"/>
                <w:szCs w:val="22"/>
              </w:rPr>
              <w:t>Карты самооценки</w:t>
            </w:r>
          </w:p>
        </w:tc>
      </w:tr>
      <w:tr w:rsidR="006467CE" w:rsidRPr="002E4FEE" w:rsidTr="00CD44AD">
        <w:tc>
          <w:tcPr>
            <w:tcW w:w="2376" w:type="dxa"/>
          </w:tcPr>
          <w:p w:rsidR="004233BE" w:rsidRPr="004233BE" w:rsidRDefault="004233BE" w:rsidP="004233BE">
            <w:pPr>
              <w:pStyle w:val="20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4233BE">
              <w:rPr>
                <w:b w:val="0"/>
                <w:sz w:val="22"/>
                <w:szCs w:val="22"/>
              </w:rPr>
              <w:t>Оценка качества образования</w:t>
            </w:r>
          </w:p>
          <w:p w:rsidR="006467CE" w:rsidRPr="002E4FEE" w:rsidRDefault="004233BE" w:rsidP="00D4336C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4233BE">
              <w:rPr>
                <w:b w:val="0"/>
                <w:sz w:val="22"/>
                <w:szCs w:val="22"/>
                <w:u w:val="single"/>
              </w:rPr>
              <w:t>Объекты и предмет</w:t>
            </w:r>
            <w:r w:rsidRPr="004233BE">
              <w:rPr>
                <w:b w:val="0"/>
                <w:sz w:val="22"/>
                <w:szCs w:val="22"/>
              </w:rPr>
              <w:t xml:space="preserve"> оценки определены в соответствующих локальных актах</w:t>
            </w:r>
          </w:p>
        </w:tc>
        <w:tc>
          <w:tcPr>
            <w:tcW w:w="2410" w:type="dxa"/>
          </w:tcPr>
          <w:p w:rsidR="006467CE" w:rsidRPr="002E4FEE" w:rsidRDefault="00D4336C" w:rsidP="00D4336C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4336C">
              <w:rPr>
                <w:b w:val="0"/>
                <w:sz w:val="22"/>
                <w:szCs w:val="22"/>
              </w:rPr>
              <w:t>Проводится на в рамках мониторинговых, контрольных и надзорных процедур, аккредитации и аттестации педагогов, независимой оценки качества образования, общественн</w:t>
            </w:r>
            <w:proofErr w:type="gramStart"/>
            <w:r w:rsidRPr="00D4336C">
              <w:rPr>
                <w:b w:val="0"/>
                <w:sz w:val="22"/>
                <w:szCs w:val="22"/>
              </w:rPr>
              <w:t>о-</w:t>
            </w:r>
            <w:proofErr w:type="gramEnd"/>
            <w:r w:rsidRPr="00D4336C">
              <w:rPr>
                <w:b w:val="0"/>
                <w:sz w:val="22"/>
                <w:szCs w:val="22"/>
              </w:rPr>
              <w:t xml:space="preserve"> профессиональной экспертизы, внутреннего мониторинга качества образования</w:t>
            </w:r>
          </w:p>
        </w:tc>
        <w:tc>
          <w:tcPr>
            <w:tcW w:w="2693" w:type="dxa"/>
          </w:tcPr>
          <w:p w:rsidR="00D4336C" w:rsidRPr="00B67F71" w:rsidRDefault="00B67F71" w:rsidP="007E7928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B67F71">
              <w:rPr>
                <w:b w:val="0"/>
                <w:sz w:val="22"/>
                <w:szCs w:val="22"/>
              </w:rPr>
              <w:t xml:space="preserve">Проводится </w:t>
            </w:r>
            <w:r>
              <w:rPr>
                <w:b w:val="0"/>
                <w:sz w:val="22"/>
                <w:szCs w:val="22"/>
              </w:rPr>
              <w:t xml:space="preserve">в соответствии с приказом </w:t>
            </w:r>
            <w:proofErr w:type="spellStart"/>
            <w:r>
              <w:rPr>
                <w:b w:val="0"/>
                <w:sz w:val="22"/>
                <w:szCs w:val="22"/>
              </w:rPr>
              <w:t>Миобрнауки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КБР от 1.02.2017 г. № 104 «Об утверждении Положения о региональной системе оценки качества общего образования Кабардино-Балкарской Республики»</w:t>
            </w:r>
            <w:r w:rsidR="00D4336C" w:rsidRPr="00B67F71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B67F71" w:rsidRPr="00B67F71" w:rsidRDefault="00B67F71" w:rsidP="00B67F71">
            <w:pPr>
              <w:pStyle w:val="20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B67F71">
              <w:rPr>
                <w:b w:val="0"/>
                <w:sz w:val="22"/>
                <w:szCs w:val="22"/>
              </w:rPr>
              <w:t>Анализ документов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B67F71" w:rsidRPr="00B67F71" w:rsidRDefault="00B67F71" w:rsidP="00B67F71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</w:t>
            </w:r>
            <w:r w:rsidRPr="00B67F71">
              <w:rPr>
                <w:b w:val="0"/>
                <w:sz w:val="22"/>
                <w:szCs w:val="22"/>
              </w:rPr>
              <w:t xml:space="preserve">нализ </w:t>
            </w:r>
            <w:proofErr w:type="gramStart"/>
            <w:r w:rsidRPr="00B67F71">
              <w:rPr>
                <w:b w:val="0"/>
                <w:sz w:val="22"/>
                <w:szCs w:val="22"/>
              </w:rPr>
              <w:t>итоговых</w:t>
            </w:r>
            <w:proofErr w:type="gramEnd"/>
            <w:r w:rsidRPr="00B67F71">
              <w:rPr>
                <w:b w:val="0"/>
                <w:sz w:val="22"/>
                <w:szCs w:val="22"/>
              </w:rPr>
              <w:t xml:space="preserve"> и</w:t>
            </w:r>
          </w:p>
          <w:p w:rsidR="00B67F71" w:rsidRPr="00B67F71" w:rsidRDefault="00B67F71" w:rsidP="00B67F71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B67F71">
              <w:rPr>
                <w:b w:val="0"/>
                <w:sz w:val="22"/>
                <w:szCs w:val="22"/>
              </w:rPr>
              <w:t>промежуточных</w:t>
            </w:r>
          </w:p>
          <w:p w:rsidR="00B67F71" w:rsidRPr="00B67F71" w:rsidRDefault="00B67F71" w:rsidP="00B67F71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B67F71">
              <w:rPr>
                <w:b w:val="0"/>
                <w:sz w:val="22"/>
                <w:szCs w:val="22"/>
              </w:rPr>
              <w:t>результатов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B67F71" w:rsidRPr="00B67F71" w:rsidRDefault="00B67F71" w:rsidP="00B67F71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</w:t>
            </w:r>
            <w:r w:rsidRPr="00B67F71">
              <w:rPr>
                <w:b w:val="0"/>
                <w:sz w:val="22"/>
                <w:szCs w:val="22"/>
              </w:rPr>
              <w:t>арта</w:t>
            </w:r>
          </w:p>
          <w:p w:rsidR="00B67F71" w:rsidRPr="00B67F71" w:rsidRDefault="00B67F71" w:rsidP="00B67F71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B67F71">
              <w:rPr>
                <w:b w:val="0"/>
                <w:sz w:val="22"/>
                <w:szCs w:val="22"/>
              </w:rPr>
              <w:t>самообследования</w:t>
            </w:r>
            <w:proofErr w:type="spellEnd"/>
            <w:r>
              <w:rPr>
                <w:b w:val="0"/>
                <w:sz w:val="22"/>
                <w:szCs w:val="22"/>
              </w:rPr>
              <w:t>;</w:t>
            </w:r>
          </w:p>
          <w:p w:rsidR="006467CE" w:rsidRPr="002E4FEE" w:rsidRDefault="00B67F71" w:rsidP="00B67F71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</w:t>
            </w:r>
            <w:r w:rsidRPr="00B67F71">
              <w:rPr>
                <w:b w:val="0"/>
                <w:sz w:val="22"/>
                <w:szCs w:val="22"/>
              </w:rPr>
              <w:t>иагностические карты</w:t>
            </w:r>
            <w:r>
              <w:rPr>
                <w:b w:val="0"/>
                <w:sz w:val="22"/>
                <w:szCs w:val="22"/>
              </w:rPr>
              <w:t>;</w:t>
            </w:r>
            <w:r w:rsidRPr="00B67F71">
              <w:rPr>
                <w:b w:val="0"/>
                <w:sz w:val="22"/>
                <w:szCs w:val="22"/>
              </w:rPr>
              <w:t xml:space="preserve"> анкеты</w:t>
            </w:r>
            <w:r>
              <w:rPr>
                <w:b w:val="0"/>
                <w:sz w:val="22"/>
                <w:szCs w:val="22"/>
              </w:rPr>
              <w:t>;</w:t>
            </w:r>
            <w:r w:rsidRPr="00B67F71">
              <w:rPr>
                <w:b w:val="0"/>
                <w:sz w:val="22"/>
                <w:szCs w:val="22"/>
              </w:rPr>
              <w:t xml:space="preserve"> проверочные работы и другие инструменты</w:t>
            </w:r>
          </w:p>
        </w:tc>
      </w:tr>
    </w:tbl>
    <w:p w:rsidR="006467CE" w:rsidRDefault="006467CE" w:rsidP="00AC7B9E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056A48" w:rsidRDefault="00056A48" w:rsidP="00AC7B9E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056A48" w:rsidRDefault="00056A48" w:rsidP="00AC7B9E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056A48">
        <w:rPr>
          <w:sz w:val="28"/>
          <w:szCs w:val="28"/>
        </w:rPr>
        <w:t>Основное содержание и порядок проведения оценочных процедур</w:t>
      </w:r>
    </w:p>
    <w:p w:rsidR="00056A48" w:rsidRDefault="00056A48" w:rsidP="00AC7B9E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C36201" w:rsidRDefault="00C36201" w:rsidP="00AC7B9E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C36201" w:rsidRDefault="00C36201" w:rsidP="00AC7B9E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6A48" w:rsidTr="00056A48">
        <w:tc>
          <w:tcPr>
            <w:tcW w:w="3190" w:type="dxa"/>
          </w:tcPr>
          <w:p w:rsidR="00056A48" w:rsidRDefault="00056A48" w:rsidP="00056A48">
            <w:pPr>
              <w:pStyle w:val="21"/>
              <w:shd w:val="clear" w:color="auto" w:fill="auto"/>
              <w:spacing w:before="0" w:line="200" w:lineRule="exact"/>
              <w:jc w:val="center"/>
            </w:pPr>
            <w:r>
              <w:rPr>
                <w:rStyle w:val="a7"/>
              </w:rPr>
              <w:lastRenderedPageBreak/>
              <w:t>Вид оценочной процедуры</w:t>
            </w:r>
          </w:p>
        </w:tc>
        <w:tc>
          <w:tcPr>
            <w:tcW w:w="3190" w:type="dxa"/>
          </w:tcPr>
          <w:p w:rsidR="00056A48" w:rsidRDefault="00056A48" w:rsidP="00056A48">
            <w:pPr>
              <w:pStyle w:val="21"/>
              <w:shd w:val="clear" w:color="auto" w:fill="auto"/>
              <w:spacing w:before="0" w:line="283" w:lineRule="exact"/>
              <w:jc w:val="center"/>
            </w:pPr>
            <w:r>
              <w:rPr>
                <w:rStyle w:val="a7"/>
              </w:rPr>
              <w:t>Основное содержание оценочной процедуры</w:t>
            </w:r>
          </w:p>
        </w:tc>
        <w:tc>
          <w:tcPr>
            <w:tcW w:w="3191" w:type="dxa"/>
          </w:tcPr>
          <w:p w:rsidR="00056A48" w:rsidRDefault="00056A48" w:rsidP="00056A48">
            <w:pPr>
              <w:pStyle w:val="21"/>
              <w:shd w:val="clear" w:color="auto" w:fill="auto"/>
              <w:spacing w:before="0" w:line="200" w:lineRule="exact"/>
              <w:jc w:val="center"/>
            </w:pPr>
            <w:r>
              <w:rPr>
                <w:rStyle w:val="a7"/>
              </w:rPr>
              <w:t>Порядок проведения</w:t>
            </w:r>
          </w:p>
        </w:tc>
      </w:tr>
      <w:tr w:rsidR="00056A48" w:rsidTr="00056A48">
        <w:tc>
          <w:tcPr>
            <w:tcW w:w="3190" w:type="dxa"/>
          </w:tcPr>
          <w:p w:rsidR="00056A48" w:rsidRPr="00056A48" w:rsidRDefault="00056A48" w:rsidP="00056A48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056A48">
              <w:rPr>
                <w:b w:val="0"/>
                <w:sz w:val="22"/>
                <w:szCs w:val="22"/>
              </w:rPr>
              <w:t>1. Стартовая диагностика</w:t>
            </w:r>
          </w:p>
          <w:p w:rsidR="00056A48" w:rsidRPr="00056A48" w:rsidRDefault="00056A48" w:rsidP="00056A48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056A48">
              <w:rPr>
                <w:b w:val="0"/>
                <w:sz w:val="22"/>
                <w:szCs w:val="22"/>
              </w:rPr>
              <w:t>Результаты стартовой диагностики являются основанием для корректировки учебных программ и индивидуализации учебного процесса</w:t>
            </w:r>
          </w:p>
        </w:tc>
        <w:tc>
          <w:tcPr>
            <w:tcW w:w="3190" w:type="dxa"/>
          </w:tcPr>
          <w:p w:rsidR="00056A48" w:rsidRPr="00056A48" w:rsidRDefault="00056A48" w:rsidP="00056A48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056A48">
              <w:rPr>
                <w:b w:val="0"/>
                <w:sz w:val="22"/>
                <w:szCs w:val="22"/>
              </w:rPr>
              <w:t xml:space="preserve">Оценка готовности к обучению на данном уровне образования. Объектом оценки являются: </w:t>
            </w:r>
            <w:r>
              <w:rPr>
                <w:b w:val="0"/>
                <w:sz w:val="22"/>
                <w:szCs w:val="22"/>
              </w:rPr>
              <w:t>структура</w:t>
            </w:r>
            <w:r w:rsidRPr="00056A48">
              <w:rPr>
                <w:b w:val="0"/>
                <w:sz w:val="22"/>
                <w:szCs w:val="22"/>
              </w:rPr>
              <w:t xml:space="preserve"> мотивации,</w:t>
            </w:r>
          </w:p>
          <w:p w:rsidR="00056A48" w:rsidRPr="00056A48" w:rsidRDefault="00056A48" w:rsidP="00056A48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056A48">
              <w:rPr>
                <w:b w:val="0"/>
                <w:sz w:val="22"/>
                <w:szCs w:val="22"/>
              </w:rPr>
              <w:t>сформированность</w:t>
            </w:r>
            <w:proofErr w:type="spellEnd"/>
            <w:r w:rsidRPr="00056A48">
              <w:rPr>
                <w:b w:val="0"/>
                <w:sz w:val="22"/>
                <w:szCs w:val="22"/>
              </w:rPr>
      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</w:t>
            </w:r>
          </w:p>
        </w:tc>
        <w:tc>
          <w:tcPr>
            <w:tcW w:w="3191" w:type="dxa"/>
          </w:tcPr>
          <w:p w:rsidR="00056A48" w:rsidRPr="00056A48" w:rsidRDefault="00056A48" w:rsidP="00056A48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056A48">
              <w:rPr>
                <w:b w:val="0"/>
                <w:sz w:val="22"/>
                <w:szCs w:val="22"/>
              </w:rPr>
              <w:t>Проводится в начале учебного года и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056A48">
              <w:rPr>
                <w:b w:val="0"/>
                <w:sz w:val="22"/>
                <w:szCs w:val="22"/>
              </w:rPr>
              <w:t>выступает как основа (точка отсчета) для оценки динамики образовательных достижений.</w:t>
            </w:r>
          </w:p>
          <w:p w:rsidR="00056A48" w:rsidRPr="00056A48" w:rsidRDefault="00056A48" w:rsidP="00056A48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056A48">
              <w:rPr>
                <w:b w:val="0"/>
                <w:sz w:val="22"/>
                <w:szCs w:val="22"/>
              </w:rPr>
              <w:t xml:space="preserve">Стартовая диагностика может проводиться с целью оценки готовности к изучению отдельных предметов (разделов) </w:t>
            </w:r>
          </w:p>
        </w:tc>
      </w:tr>
      <w:tr w:rsidR="00056A48" w:rsidTr="00056A48">
        <w:tc>
          <w:tcPr>
            <w:tcW w:w="3190" w:type="dxa"/>
          </w:tcPr>
          <w:p w:rsidR="00056A48" w:rsidRPr="007C7D5A" w:rsidRDefault="007C7D5A" w:rsidP="007C7D5A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7C7D5A">
              <w:rPr>
                <w:b w:val="0"/>
                <w:sz w:val="22"/>
                <w:szCs w:val="22"/>
              </w:rPr>
              <w:t>2. Текущая оценка</w:t>
            </w:r>
          </w:p>
        </w:tc>
        <w:tc>
          <w:tcPr>
            <w:tcW w:w="3190" w:type="dxa"/>
          </w:tcPr>
          <w:p w:rsidR="00056A48" w:rsidRPr="007C7D5A" w:rsidRDefault="007C7D5A" w:rsidP="007C7D5A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7C7D5A">
              <w:rPr>
                <w:b w:val="0"/>
                <w:sz w:val="22"/>
                <w:szCs w:val="22"/>
              </w:rPr>
              <w:t>Оценка индивидуального продвижения в освоении программы учебного предмета</w:t>
            </w:r>
          </w:p>
        </w:tc>
        <w:tc>
          <w:tcPr>
            <w:tcW w:w="3191" w:type="dxa"/>
          </w:tcPr>
          <w:p w:rsidR="00056A48" w:rsidRPr="007C7D5A" w:rsidRDefault="007C7D5A" w:rsidP="007C7D5A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</w:t>
            </w:r>
            <w:r w:rsidRPr="007C7D5A">
              <w:rPr>
                <w:b w:val="0"/>
                <w:sz w:val="22"/>
                <w:szCs w:val="22"/>
              </w:rPr>
              <w:t>стные и письменные опросы, практические работы, творческие работы, индивидуальные и групповые формы, сам</w:t>
            </w:r>
            <w:proofErr w:type="gramStart"/>
            <w:r w:rsidRPr="007C7D5A">
              <w:rPr>
                <w:b w:val="0"/>
                <w:sz w:val="22"/>
                <w:szCs w:val="22"/>
              </w:rPr>
              <w:t>о-</w:t>
            </w:r>
            <w:proofErr w:type="gramEnd"/>
            <w:r w:rsidRPr="007C7D5A">
              <w:rPr>
                <w:b w:val="0"/>
                <w:sz w:val="22"/>
                <w:szCs w:val="22"/>
              </w:rPr>
              <w:t xml:space="preserve"> и </w:t>
            </w:r>
            <w:proofErr w:type="spellStart"/>
            <w:r>
              <w:rPr>
                <w:b w:val="0"/>
                <w:sz w:val="22"/>
                <w:szCs w:val="22"/>
              </w:rPr>
              <w:t>взаимооценка</w:t>
            </w:r>
            <w:proofErr w:type="spellEnd"/>
            <w:r w:rsidRPr="007C7D5A">
              <w:rPr>
                <w:b w:val="0"/>
                <w:sz w:val="22"/>
                <w:szCs w:val="22"/>
              </w:rPr>
              <w:t xml:space="preserve"> и др.) с учетом особенностей учебного предмета и особенностей контрольно</w:t>
            </w:r>
            <w:r>
              <w:rPr>
                <w:b w:val="0"/>
                <w:sz w:val="22"/>
                <w:szCs w:val="22"/>
              </w:rPr>
              <w:t>-</w:t>
            </w:r>
            <w:r w:rsidRPr="007C7D5A">
              <w:rPr>
                <w:b w:val="0"/>
                <w:sz w:val="22"/>
                <w:szCs w:val="22"/>
              </w:rPr>
              <w:t>оценочной деятельности учителя</w:t>
            </w:r>
          </w:p>
        </w:tc>
      </w:tr>
      <w:tr w:rsidR="00056A48" w:rsidTr="00056A48">
        <w:tc>
          <w:tcPr>
            <w:tcW w:w="3190" w:type="dxa"/>
          </w:tcPr>
          <w:p w:rsidR="007C7D5A" w:rsidRPr="007C7D5A" w:rsidRDefault="007C7D5A" w:rsidP="007C7D5A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3. </w:t>
            </w:r>
            <w:r w:rsidRPr="007C7D5A">
              <w:rPr>
                <w:b w:val="0"/>
                <w:sz w:val="22"/>
                <w:szCs w:val="22"/>
              </w:rPr>
              <w:t>Оценка</w:t>
            </w:r>
            <w:r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7C7D5A">
              <w:rPr>
                <w:b w:val="0"/>
                <w:sz w:val="22"/>
                <w:szCs w:val="22"/>
              </w:rPr>
              <w:t>индивидуальных</w:t>
            </w:r>
            <w:proofErr w:type="gramEnd"/>
          </w:p>
          <w:p w:rsidR="007C7D5A" w:rsidRPr="007C7D5A" w:rsidRDefault="007C7D5A" w:rsidP="007C7D5A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7C7D5A">
              <w:rPr>
                <w:b w:val="0"/>
                <w:sz w:val="22"/>
                <w:szCs w:val="22"/>
              </w:rPr>
              <w:t>достижений</w:t>
            </w:r>
          </w:p>
          <w:p w:rsidR="00056A48" w:rsidRPr="007C7D5A" w:rsidRDefault="007C7D5A" w:rsidP="007C7D5A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7C7D5A">
              <w:rPr>
                <w:b w:val="0"/>
                <w:sz w:val="22"/>
                <w:szCs w:val="22"/>
              </w:rPr>
              <w:t xml:space="preserve">Результаты, представленные в портфолио, используются при выработке рекомендаций по выбору индивидуальной образовательной траектории на уровне среднего общего образования </w:t>
            </w:r>
          </w:p>
        </w:tc>
        <w:tc>
          <w:tcPr>
            <w:tcW w:w="3190" w:type="dxa"/>
          </w:tcPr>
          <w:p w:rsidR="007C7D5A" w:rsidRPr="007C7D5A" w:rsidRDefault="007C7D5A" w:rsidP="007C7D5A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7C7D5A">
              <w:rPr>
                <w:b w:val="0"/>
                <w:sz w:val="22"/>
                <w:szCs w:val="22"/>
              </w:rPr>
              <w:t xml:space="preserve">Оценка динамики учебной и творческой активности </w:t>
            </w:r>
            <w:r>
              <w:rPr>
                <w:b w:val="0"/>
                <w:sz w:val="22"/>
                <w:szCs w:val="22"/>
              </w:rPr>
              <w:t>обучающегося</w:t>
            </w:r>
            <w:r w:rsidRPr="007C7D5A">
              <w:rPr>
                <w:b w:val="0"/>
                <w:sz w:val="22"/>
                <w:szCs w:val="22"/>
              </w:rPr>
              <w:t>, направленности, широты или избирательности интересов, выраженности проявлений творческой инициативы, а также уровня высших достижений,</w:t>
            </w:r>
          </w:p>
          <w:p w:rsidR="00056A48" w:rsidRPr="007C7D5A" w:rsidRDefault="007C7D5A" w:rsidP="007C7D5A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7C7D5A">
              <w:rPr>
                <w:b w:val="0"/>
                <w:sz w:val="22"/>
                <w:szCs w:val="22"/>
              </w:rPr>
              <w:t>демонстрируемых</w:t>
            </w:r>
            <w:proofErr w:type="gramEnd"/>
            <w:r w:rsidRPr="007C7D5A">
              <w:rPr>
                <w:b w:val="0"/>
                <w:sz w:val="22"/>
                <w:szCs w:val="22"/>
              </w:rPr>
              <w:t xml:space="preserve"> данным </w:t>
            </w:r>
            <w:r>
              <w:rPr>
                <w:b w:val="0"/>
                <w:sz w:val="22"/>
                <w:szCs w:val="22"/>
              </w:rPr>
              <w:t>обучающим</w:t>
            </w:r>
            <w:r w:rsidRPr="007C7D5A">
              <w:rPr>
                <w:b w:val="0"/>
                <w:sz w:val="22"/>
                <w:szCs w:val="22"/>
              </w:rPr>
              <w:t>ся</w:t>
            </w:r>
          </w:p>
        </w:tc>
        <w:tc>
          <w:tcPr>
            <w:tcW w:w="3191" w:type="dxa"/>
          </w:tcPr>
          <w:p w:rsidR="007C7D5A" w:rsidRPr="007C7D5A" w:rsidRDefault="007C7D5A" w:rsidP="007C7D5A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7C7D5A">
              <w:rPr>
                <w:b w:val="0"/>
                <w:sz w:val="22"/>
                <w:szCs w:val="22"/>
              </w:rPr>
              <w:t>Оценка работ обучающихся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7C7D5A" w:rsidRPr="007C7D5A" w:rsidRDefault="007C7D5A" w:rsidP="007C7D5A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</w:t>
            </w:r>
            <w:r w:rsidRPr="007C7D5A">
              <w:rPr>
                <w:b w:val="0"/>
                <w:sz w:val="22"/>
                <w:szCs w:val="22"/>
              </w:rPr>
              <w:t>амооценка достижений, рейтинговая оценка</w:t>
            </w:r>
            <w:r>
              <w:rPr>
                <w:b w:val="0"/>
                <w:sz w:val="22"/>
                <w:szCs w:val="22"/>
              </w:rPr>
              <w:t>,</w:t>
            </w:r>
          </w:p>
          <w:p w:rsidR="00056A48" w:rsidRPr="007C7D5A" w:rsidRDefault="007C7D5A" w:rsidP="007C7D5A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</w:t>
            </w:r>
            <w:r w:rsidRPr="007C7D5A">
              <w:rPr>
                <w:b w:val="0"/>
                <w:sz w:val="22"/>
                <w:szCs w:val="22"/>
              </w:rPr>
              <w:t xml:space="preserve">ценка </w:t>
            </w:r>
            <w:proofErr w:type="spellStart"/>
            <w:r w:rsidRPr="007C7D5A">
              <w:rPr>
                <w:b w:val="0"/>
                <w:sz w:val="22"/>
                <w:szCs w:val="22"/>
              </w:rPr>
              <w:t>внеучебных</w:t>
            </w:r>
            <w:proofErr w:type="spellEnd"/>
            <w:r w:rsidRPr="007C7D5A">
              <w:rPr>
                <w:b w:val="0"/>
                <w:sz w:val="22"/>
                <w:szCs w:val="22"/>
              </w:rPr>
              <w:t xml:space="preserve"> достижений</w:t>
            </w:r>
          </w:p>
        </w:tc>
      </w:tr>
      <w:tr w:rsidR="00056A48" w:rsidTr="00056A48">
        <w:tc>
          <w:tcPr>
            <w:tcW w:w="3190" w:type="dxa"/>
          </w:tcPr>
          <w:p w:rsidR="008B1602" w:rsidRPr="008B1602" w:rsidRDefault="008B1602" w:rsidP="008B1602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8B1602">
              <w:rPr>
                <w:b w:val="0"/>
                <w:sz w:val="22"/>
                <w:szCs w:val="22"/>
              </w:rPr>
              <w:t>4. Тематическая оценка</w:t>
            </w:r>
          </w:p>
          <w:p w:rsidR="00056A48" w:rsidRPr="008B1602" w:rsidRDefault="00873789" w:rsidP="00873789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я</w:t>
            </w:r>
            <w:r w:rsidR="008B1602" w:rsidRPr="008B1602">
              <w:rPr>
                <w:b w:val="0"/>
                <w:sz w:val="22"/>
                <w:szCs w:val="22"/>
              </w:rPr>
              <w:t>вляется основанием для коррекции и</w:t>
            </w:r>
            <w:r w:rsidR="008B1602">
              <w:rPr>
                <w:b w:val="0"/>
                <w:sz w:val="22"/>
                <w:szCs w:val="22"/>
              </w:rPr>
              <w:t xml:space="preserve"> </w:t>
            </w:r>
            <w:r w:rsidR="008B1602" w:rsidRPr="008B1602">
              <w:rPr>
                <w:b w:val="0"/>
                <w:sz w:val="22"/>
                <w:szCs w:val="22"/>
              </w:rPr>
              <w:t>индивидуализации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8B1602" w:rsidRPr="008B1602">
              <w:rPr>
                <w:b w:val="0"/>
                <w:sz w:val="22"/>
                <w:szCs w:val="22"/>
              </w:rPr>
              <w:t>образовательной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8B1602" w:rsidRPr="008B1602">
              <w:rPr>
                <w:b w:val="0"/>
                <w:sz w:val="22"/>
                <w:szCs w:val="22"/>
              </w:rPr>
              <w:t>деятельности</w:t>
            </w:r>
          </w:p>
        </w:tc>
        <w:tc>
          <w:tcPr>
            <w:tcW w:w="3190" w:type="dxa"/>
          </w:tcPr>
          <w:p w:rsidR="008B1602" w:rsidRPr="008B1602" w:rsidRDefault="008B1602" w:rsidP="008B1602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8B1602">
              <w:rPr>
                <w:b w:val="0"/>
                <w:sz w:val="22"/>
                <w:szCs w:val="22"/>
              </w:rPr>
              <w:t>Оценка уровня достижения тематических планируемых результатов по предмету, которые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8B1602">
              <w:rPr>
                <w:b w:val="0"/>
                <w:sz w:val="22"/>
                <w:szCs w:val="22"/>
              </w:rPr>
              <w:t>фиксируются в учебных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8B1602">
              <w:rPr>
                <w:b w:val="0"/>
                <w:sz w:val="22"/>
                <w:szCs w:val="22"/>
              </w:rPr>
              <w:t>методических комплектах,</w:t>
            </w:r>
            <w:r w:rsidR="005635DD">
              <w:rPr>
                <w:b w:val="0"/>
                <w:sz w:val="22"/>
                <w:szCs w:val="22"/>
              </w:rPr>
              <w:t xml:space="preserve"> </w:t>
            </w:r>
            <w:r w:rsidRPr="008B1602">
              <w:rPr>
                <w:b w:val="0"/>
                <w:sz w:val="22"/>
                <w:szCs w:val="22"/>
              </w:rPr>
              <w:t>рекомендованных</w:t>
            </w:r>
          </w:p>
          <w:p w:rsidR="008B1602" w:rsidRPr="008B1602" w:rsidRDefault="008B1602" w:rsidP="008B1602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8B1602">
              <w:rPr>
                <w:b w:val="0"/>
                <w:sz w:val="22"/>
                <w:szCs w:val="22"/>
              </w:rPr>
              <w:t>Министерством</w:t>
            </w:r>
            <w:r w:rsidR="005635DD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просвещения</w:t>
            </w:r>
            <w:r w:rsidRPr="008B1602">
              <w:rPr>
                <w:b w:val="0"/>
                <w:sz w:val="22"/>
                <w:szCs w:val="22"/>
              </w:rPr>
              <w:t xml:space="preserve"> РФ.</w:t>
            </w:r>
          </w:p>
          <w:p w:rsidR="008B1602" w:rsidRPr="008B1602" w:rsidRDefault="008B1602" w:rsidP="008B1602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8B1602">
              <w:rPr>
                <w:b w:val="0"/>
                <w:sz w:val="22"/>
                <w:szCs w:val="22"/>
              </w:rPr>
              <w:t>По предметам, вводимым</w:t>
            </w:r>
            <w:r w:rsidR="005635DD">
              <w:rPr>
                <w:b w:val="0"/>
                <w:sz w:val="22"/>
                <w:szCs w:val="22"/>
              </w:rPr>
              <w:t xml:space="preserve"> </w:t>
            </w:r>
            <w:r w:rsidRPr="008B1602">
              <w:rPr>
                <w:b w:val="0"/>
                <w:sz w:val="22"/>
                <w:szCs w:val="22"/>
              </w:rPr>
              <w:t>образовательной</w:t>
            </w:r>
            <w:r w:rsidR="005635DD">
              <w:rPr>
                <w:b w:val="0"/>
                <w:sz w:val="22"/>
                <w:szCs w:val="22"/>
              </w:rPr>
              <w:t xml:space="preserve"> </w:t>
            </w:r>
            <w:r w:rsidRPr="008B1602">
              <w:rPr>
                <w:b w:val="0"/>
                <w:sz w:val="22"/>
                <w:szCs w:val="22"/>
              </w:rPr>
              <w:t>организацией</w:t>
            </w:r>
            <w:r w:rsidR="005635DD">
              <w:rPr>
                <w:b w:val="0"/>
                <w:sz w:val="22"/>
                <w:szCs w:val="22"/>
              </w:rPr>
              <w:t xml:space="preserve"> </w:t>
            </w:r>
            <w:r w:rsidRPr="008B1602">
              <w:rPr>
                <w:b w:val="0"/>
                <w:sz w:val="22"/>
                <w:szCs w:val="22"/>
              </w:rPr>
              <w:t>самостоятельно,</w:t>
            </w:r>
          </w:p>
          <w:p w:rsidR="00056A48" w:rsidRPr="008B1602" w:rsidRDefault="008B1602" w:rsidP="005635DD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8B1602">
              <w:rPr>
                <w:b w:val="0"/>
                <w:sz w:val="22"/>
                <w:szCs w:val="22"/>
              </w:rPr>
              <w:t>тематические планируемые</w:t>
            </w:r>
            <w:r w:rsidR="005635DD">
              <w:rPr>
                <w:b w:val="0"/>
                <w:sz w:val="22"/>
                <w:szCs w:val="22"/>
              </w:rPr>
              <w:t xml:space="preserve"> </w:t>
            </w:r>
            <w:r w:rsidRPr="008B1602">
              <w:rPr>
                <w:b w:val="0"/>
                <w:sz w:val="22"/>
                <w:szCs w:val="22"/>
              </w:rPr>
              <w:t>результаты</w:t>
            </w:r>
            <w:r w:rsidR="005635DD">
              <w:rPr>
                <w:b w:val="0"/>
                <w:sz w:val="22"/>
                <w:szCs w:val="22"/>
              </w:rPr>
              <w:t xml:space="preserve"> </w:t>
            </w:r>
            <w:r w:rsidRPr="008B1602">
              <w:rPr>
                <w:b w:val="0"/>
                <w:sz w:val="22"/>
                <w:szCs w:val="22"/>
              </w:rPr>
              <w:t>устанавливаются самой</w:t>
            </w:r>
            <w:r w:rsidR="005635DD">
              <w:rPr>
                <w:b w:val="0"/>
                <w:sz w:val="22"/>
                <w:szCs w:val="22"/>
              </w:rPr>
              <w:t xml:space="preserve"> </w:t>
            </w:r>
            <w:r w:rsidRPr="008B1602">
              <w:rPr>
                <w:b w:val="0"/>
                <w:sz w:val="22"/>
                <w:szCs w:val="22"/>
              </w:rPr>
              <w:t>образовательной</w:t>
            </w:r>
            <w:r w:rsidR="005635DD">
              <w:rPr>
                <w:b w:val="0"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3191" w:type="dxa"/>
          </w:tcPr>
          <w:p w:rsidR="008B1602" w:rsidRPr="008B1602" w:rsidRDefault="008B1602" w:rsidP="00642D4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8B1602">
              <w:rPr>
                <w:b w:val="0"/>
                <w:sz w:val="22"/>
                <w:szCs w:val="22"/>
              </w:rPr>
              <w:t>Оценочные процедуры подбираются так, чтобы они предусматривали возможность оценки</w:t>
            </w:r>
            <w:r w:rsidR="00642D46">
              <w:rPr>
                <w:b w:val="0"/>
                <w:sz w:val="22"/>
                <w:szCs w:val="22"/>
              </w:rPr>
              <w:t xml:space="preserve"> </w:t>
            </w:r>
            <w:r w:rsidRPr="008B1602">
              <w:rPr>
                <w:b w:val="0"/>
                <w:sz w:val="22"/>
                <w:szCs w:val="22"/>
              </w:rPr>
              <w:t>достижения всей совокупности планируемых результатов и каждого из них.</w:t>
            </w:r>
          </w:p>
          <w:p w:rsidR="008B1602" w:rsidRPr="008B1602" w:rsidRDefault="008B1602" w:rsidP="008B1602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8B1602">
              <w:rPr>
                <w:b w:val="0"/>
                <w:sz w:val="22"/>
                <w:szCs w:val="22"/>
              </w:rPr>
              <w:t xml:space="preserve">Контрольные, </w:t>
            </w:r>
            <w:proofErr w:type="spellStart"/>
            <w:r w:rsidRPr="008B1602">
              <w:rPr>
                <w:b w:val="0"/>
                <w:sz w:val="22"/>
                <w:szCs w:val="22"/>
              </w:rPr>
              <w:t>срезовые</w:t>
            </w:r>
            <w:proofErr w:type="spellEnd"/>
            <w:r w:rsidRPr="008B1602">
              <w:rPr>
                <w:b w:val="0"/>
                <w:sz w:val="22"/>
                <w:szCs w:val="22"/>
              </w:rPr>
              <w:t>, диагностические, самостоятельные лабораторные работы</w:t>
            </w:r>
          </w:p>
        </w:tc>
      </w:tr>
      <w:tr w:rsidR="00056A48" w:rsidTr="00056A48">
        <w:tc>
          <w:tcPr>
            <w:tcW w:w="3190" w:type="dxa"/>
          </w:tcPr>
          <w:p w:rsidR="00056A48" w:rsidRPr="00A363EE" w:rsidRDefault="00A363EE" w:rsidP="00A363EE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A363EE">
              <w:rPr>
                <w:rFonts w:eastAsia="Courier New"/>
                <w:b w:val="0"/>
                <w:color w:val="000000"/>
                <w:sz w:val="22"/>
                <w:szCs w:val="22"/>
                <w:lang w:eastAsia="ru-RU" w:bidi="ru-RU"/>
              </w:rPr>
              <w:t xml:space="preserve">5. Самооценка и </w:t>
            </w:r>
            <w:proofErr w:type="spellStart"/>
            <w:r w:rsidRPr="00A363EE">
              <w:rPr>
                <w:rFonts w:eastAsia="Courier New"/>
                <w:b w:val="0"/>
                <w:color w:val="000000"/>
                <w:sz w:val="22"/>
                <w:szCs w:val="22"/>
                <w:lang w:eastAsia="ru-RU" w:bidi="ru-RU"/>
              </w:rPr>
              <w:t>самообследование</w:t>
            </w:r>
            <w:proofErr w:type="spellEnd"/>
            <w:r w:rsidRPr="00A363EE">
              <w:rPr>
                <w:rFonts w:eastAsia="Courier New"/>
                <w:b w:val="0"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r w:rsidRPr="00A363EE">
              <w:rPr>
                <w:rFonts w:eastAsia="Courier New"/>
                <w:b w:val="0"/>
                <w:color w:val="000000"/>
                <w:sz w:val="22"/>
                <w:szCs w:val="22"/>
                <w:lang w:eastAsia="ru-RU" w:bidi="ru-RU"/>
              </w:rPr>
              <w:lastRenderedPageBreak/>
              <w:t>образовательной организации</w:t>
            </w:r>
          </w:p>
        </w:tc>
        <w:tc>
          <w:tcPr>
            <w:tcW w:w="3190" w:type="dxa"/>
          </w:tcPr>
          <w:p w:rsidR="00A363EE" w:rsidRPr="00A363EE" w:rsidRDefault="00A363EE" w:rsidP="00A363EE">
            <w:pPr>
              <w:widowControl w:val="0"/>
              <w:spacing w:line="259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</w:pPr>
            <w:r w:rsidRPr="00A363E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ru-RU"/>
              </w:rPr>
              <w:lastRenderedPageBreak/>
              <w:t xml:space="preserve">Оценка качества условий </w:t>
            </w:r>
            <w:r w:rsidRPr="00A363EE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 xml:space="preserve"> </w:t>
            </w:r>
            <w:r w:rsidRPr="00A363EE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lastRenderedPageBreak/>
              <w:t>(</w:t>
            </w:r>
            <w:proofErr w:type="spellStart"/>
            <w:r w:rsidRPr="00A363EE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самообследование</w:t>
            </w:r>
            <w:proofErr w:type="spellEnd"/>
            <w:r w:rsidRPr="00A363EE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 w:bidi="ru-RU"/>
              </w:rPr>
              <w:t>;</w:t>
            </w:r>
          </w:p>
          <w:p w:rsidR="00A363EE" w:rsidRDefault="00A363EE" w:rsidP="00A363EE">
            <w:pPr>
              <w:widowControl w:val="0"/>
              <w:tabs>
                <w:tab w:val="left" w:pos="6"/>
              </w:tabs>
              <w:spacing w:line="264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ru-RU"/>
              </w:rPr>
              <w:t>с</w:t>
            </w:r>
            <w:r w:rsidRPr="00A363E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ru-RU"/>
              </w:rPr>
              <w:t>амоанализ урока и внеурочных занятий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ru-RU"/>
              </w:rPr>
              <w:t xml:space="preserve">; </w:t>
            </w:r>
          </w:p>
          <w:p w:rsidR="00056A48" w:rsidRDefault="00A363EE" w:rsidP="00A363EE">
            <w:pPr>
              <w:widowControl w:val="0"/>
              <w:tabs>
                <w:tab w:val="left" w:pos="6"/>
              </w:tabs>
              <w:spacing w:line="264" w:lineRule="exact"/>
              <w:rPr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</w:t>
            </w:r>
            <w:r w:rsidRPr="00A363EE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амооценка </w:t>
            </w:r>
            <w:proofErr w:type="gramStart"/>
            <w:r w:rsidRPr="00A363EE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3191" w:type="dxa"/>
          </w:tcPr>
          <w:p w:rsidR="00A363EE" w:rsidRPr="00A363EE" w:rsidRDefault="00A363EE" w:rsidP="00A363EE">
            <w:pPr>
              <w:widowControl w:val="0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A363EE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lastRenderedPageBreak/>
              <w:t xml:space="preserve">Проводится на основании </w:t>
            </w:r>
            <w:r w:rsidR="00286D43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п</w:t>
            </w:r>
            <w:r w:rsidRPr="00A363EE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риказов </w:t>
            </w:r>
            <w:proofErr w:type="spellStart"/>
            <w:r w:rsidRPr="00A363EE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Минобрнауки</w:t>
            </w:r>
            <w:proofErr w:type="spellEnd"/>
            <w:r w:rsidRPr="00A363EE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РФ</w:t>
            </w:r>
            <w:r w:rsidR="00286D43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vertAlign w:val="superscript"/>
                <w:lang w:eastAsia="ru-RU" w:bidi="ru-RU"/>
              </w:rPr>
              <w:t xml:space="preserve"> </w:t>
            </w:r>
            <w:r w:rsidR="00286D43" w:rsidRPr="00286D43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от </w:t>
            </w:r>
            <w:r w:rsidR="00286D43" w:rsidRPr="00286D43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lastRenderedPageBreak/>
              <w:t>14 июня 2013 года № 462</w:t>
            </w:r>
            <w:r w:rsidR="00286D43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,</w:t>
            </w:r>
            <w:r w:rsidR="00286D43" w:rsidRPr="00286D43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от 10.12.2013 года № 1324</w:t>
            </w:r>
            <w:r w:rsidRPr="00286D43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,</w:t>
            </w:r>
            <w:r w:rsidRPr="00A363EE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</w:t>
            </w:r>
            <w:r w:rsidR="00286D43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приказов </w:t>
            </w:r>
            <w:proofErr w:type="spellStart"/>
            <w:r w:rsidR="00286D43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Минпросвещения</w:t>
            </w:r>
            <w:proofErr w:type="spellEnd"/>
            <w:r w:rsidR="00286D43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КБР (на </w:t>
            </w:r>
            <w:r w:rsidR="00065F32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соответствующий</w:t>
            </w:r>
            <w:r w:rsidR="00286D43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учебный год)</w:t>
            </w:r>
          </w:p>
          <w:p w:rsidR="00056A48" w:rsidRDefault="00A363EE" w:rsidP="00065F32">
            <w:pPr>
              <w:widowControl w:val="0"/>
              <w:rPr>
                <w:sz w:val="28"/>
                <w:szCs w:val="28"/>
              </w:rPr>
            </w:pPr>
            <w:r w:rsidRPr="00A363EE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Карты самооценки, карты самоанализа</w:t>
            </w:r>
            <w:r w:rsidR="00065F32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; диагностические карт, а</w:t>
            </w:r>
            <w:r w:rsidRPr="00065F32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нкетирование, ранжирование, </w:t>
            </w:r>
            <w:proofErr w:type="spellStart"/>
            <w:r w:rsidRPr="00065F32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eastAsia="ru-RU" w:bidi="ru-RU"/>
              </w:rPr>
              <w:t>шкалирование</w:t>
            </w:r>
            <w:proofErr w:type="spellEnd"/>
            <w:r w:rsidRPr="00065F32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и др.</w:t>
            </w:r>
          </w:p>
        </w:tc>
      </w:tr>
      <w:tr w:rsidR="00056A48" w:rsidTr="00056A48">
        <w:tc>
          <w:tcPr>
            <w:tcW w:w="3190" w:type="dxa"/>
          </w:tcPr>
          <w:p w:rsidR="00056A48" w:rsidRPr="004D6D7C" w:rsidRDefault="004D6D7C" w:rsidP="004D6D7C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4D6D7C">
              <w:rPr>
                <w:rFonts w:eastAsia="Courier New"/>
                <w:b w:val="0"/>
                <w:color w:val="000000"/>
                <w:sz w:val="22"/>
                <w:szCs w:val="22"/>
                <w:lang w:eastAsia="ru-RU" w:bidi="ru-RU"/>
              </w:rPr>
              <w:lastRenderedPageBreak/>
              <w:t>6. Промежуточная аттестация</w:t>
            </w:r>
          </w:p>
        </w:tc>
        <w:tc>
          <w:tcPr>
            <w:tcW w:w="3190" w:type="dxa"/>
          </w:tcPr>
          <w:p w:rsidR="00056A48" w:rsidRPr="004D6D7C" w:rsidRDefault="004D6D7C" w:rsidP="006008DB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4D6D7C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Промежуточная аттестация </w:t>
            </w:r>
            <w:r w:rsidR="006008DB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направлена на</w:t>
            </w:r>
            <w:r w:rsidRPr="004D6D7C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установление уровня достижения результатов освоения учебных предметов, курсов, дисциплин (модулей), предусмотренных образовательной программой</w:t>
            </w: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, </w:t>
            </w:r>
            <w:r w:rsidRPr="004D6D7C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проводится в конце учебного года по каждому изучаемому предмету</w:t>
            </w:r>
          </w:p>
        </w:tc>
        <w:tc>
          <w:tcPr>
            <w:tcW w:w="3191" w:type="dxa"/>
          </w:tcPr>
          <w:p w:rsidR="004D6D7C" w:rsidRPr="004D6D7C" w:rsidRDefault="004D6D7C" w:rsidP="004D6D7C">
            <w:pPr>
              <w:widowControl w:val="0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4D6D7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Промежуточная аттестация проводится </w:t>
            </w:r>
            <w:r w:rsidRPr="004D6D7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 xml:space="preserve">на основе результатов накопленной оценки </w:t>
            </w:r>
            <w:r w:rsidRPr="004D6D7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и результатов выполнения </w:t>
            </w:r>
            <w:r w:rsidRPr="004D6D7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 xml:space="preserve">тематических проверочных работ </w:t>
            </w:r>
            <w:r w:rsidRPr="004D6D7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и фиксируется</w:t>
            </w:r>
            <w:r w:rsidR="007A0B0F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в</w:t>
            </w:r>
            <w:r w:rsidRPr="004D6D7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дневнике</w:t>
            </w:r>
            <w:r w:rsidR="007F0D9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обучающегося</w:t>
            </w:r>
            <w:r w:rsidR="007A0B0F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и (или)</w:t>
            </w:r>
            <w:r w:rsidR="007F0D9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электронном дневнике</w:t>
            </w:r>
            <w:r w:rsidRPr="004D6D7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.</w:t>
            </w:r>
          </w:p>
          <w:p w:rsidR="00056A48" w:rsidRPr="004D6D7C" w:rsidRDefault="004D6D7C" w:rsidP="007F0D9C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4D6D7C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Порядок проведения регулируется общим Положением о внутренней системе оценки качества</w:t>
            </w:r>
            <w:r w:rsidR="007F0D9C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или П</w:t>
            </w:r>
            <w:r w:rsidR="007F0D9C" w:rsidRPr="007F0D9C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оложение</w:t>
            </w:r>
            <w:r w:rsidR="007F0D9C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м </w:t>
            </w:r>
            <w:r w:rsidR="007F0D9C" w:rsidRPr="007F0D9C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о проведении промежуточной аттестации </w:t>
            </w:r>
            <w:r w:rsidR="007F0D9C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обучающих</w:t>
            </w:r>
            <w:r w:rsidR="007F0D9C" w:rsidRPr="007F0D9C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ся и осуществлени</w:t>
            </w:r>
            <w:r w:rsidR="007F0D9C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и </w:t>
            </w:r>
            <w:r w:rsidR="007F0D9C" w:rsidRPr="007F0D9C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текущего контроля их успеваемости</w:t>
            </w:r>
          </w:p>
        </w:tc>
      </w:tr>
      <w:tr w:rsidR="00056A48" w:rsidTr="00056A48">
        <w:tc>
          <w:tcPr>
            <w:tcW w:w="3190" w:type="dxa"/>
          </w:tcPr>
          <w:p w:rsidR="00056A48" w:rsidRPr="00840126" w:rsidRDefault="00840126" w:rsidP="0084012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840126">
              <w:rPr>
                <w:rFonts w:eastAsia="Courier New"/>
                <w:b w:val="0"/>
                <w:color w:val="000000"/>
                <w:sz w:val="22"/>
                <w:szCs w:val="22"/>
                <w:lang w:eastAsia="ru-RU" w:bidi="ru-RU"/>
              </w:rPr>
              <w:t>7. Итоговая аттестация</w:t>
            </w:r>
          </w:p>
        </w:tc>
        <w:tc>
          <w:tcPr>
            <w:tcW w:w="3190" w:type="dxa"/>
          </w:tcPr>
          <w:p w:rsidR="00840126" w:rsidRPr="00840126" w:rsidRDefault="00840126" w:rsidP="008401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</w:pPr>
            <w:r w:rsidRPr="00840126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 xml:space="preserve">Складывается из результатов внутренней и внешней оценки. К результатам </w:t>
            </w:r>
            <w:r w:rsidRPr="0084012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 w:bidi="ru-RU"/>
              </w:rPr>
              <w:t xml:space="preserve">внешней оценки </w:t>
            </w:r>
            <w:r w:rsidRPr="00840126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 xml:space="preserve">относятся результаты ГИА. К результатам </w:t>
            </w:r>
            <w:r w:rsidRPr="0084012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 w:bidi="ru-RU"/>
              </w:rPr>
              <w:t xml:space="preserve">внутренней оценки </w:t>
            </w:r>
            <w:r w:rsidRPr="00840126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>относятся предметные результаты</w:t>
            </w:r>
            <w:r w:rsidR="00044289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 xml:space="preserve"> (промежуточная аттестация)</w:t>
            </w:r>
            <w:r w:rsidRPr="00840126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 xml:space="preserve"> и результаты выполнения итоговой работы по </w:t>
            </w:r>
            <w:r w:rsidR="00044289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 xml:space="preserve">учебным </w:t>
            </w:r>
            <w:r w:rsidRPr="00840126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>предмет</w:t>
            </w:r>
            <w:r w:rsidR="00044289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>ам</w:t>
            </w:r>
            <w:r w:rsidRPr="00840126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>.</w:t>
            </w:r>
          </w:p>
          <w:p w:rsidR="00056A48" w:rsidRPr="00840126" w:rsidRDefault="00840126" w:rsidP="00044289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840126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По предметам, не вынесенным на ГИА, итоговая оценка </w:t>
            </w:r>
            <w:r w:rsidR="0004428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выставляется</w:t>
            </w:r>
            <w:r w:rsidRPr="00840126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r w:rsidR="00044289" w:rsidRPr="00840126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только </w:t>
            </w:r>
            <w:r w:rsidRPr="00840126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на основе результатов внутренней оценки</w:t>
            </w:r>
          </w:p>
        </w:tc>
        <w:tc>
          <w:tcPr>
            <w:tcW w:w="3191" w:type="dxa"/>
          </w:tcPr>
          <w:p w:rsidR="00044289" w:rsidRDefault="00044289" w:rsidP="0084012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</w:pPr>
            <w:r w:rsidRPr="0004428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Порядок проведения регулируется Положением о проведении промежуточной аттестации обучающихся и осуществлении текущего контроля их успеваемости</w:t>
            </w: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.</w:t>
            </w:r>
          </w:p>
          <w:p w:rsidR="00044289" w:rsidRDefault="00044289" w:rsidP="0084012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</w:pPr>
          </w:p>
          <w:p w:rsidR="00056A48" w:rsidRPr="00840126" w:rsidRDefault="00840126" w:rsidP="001C700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840126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Порядок проведения государственной итоговой аттестации по образовательным программам основного общего </w:t>
            </w:r>
            <w:r w:rsidR="0004428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и среднего общего образования рег</w:t>
            </w:r>
            <w:r w:rsidR="001C700D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ламентируется</w:t>
            </w:r>
            <w:r w:rsidR="0004428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Федеральным законом от 29.12.2012 года № 273-ФЗ «Об образовании в Российской Федерации» (статья 59)</w:t>
            </w:r>
          </w:p>
        </w:tc>
      </w:tr>
      <w:tr w:rsidR="00056A48" w:rsidTr="00056A48">
        <w:tc>
          <w:tcPr>
            <w:tcW w:w="3190" w:type="dxa"/>
          </w:tcPr>
          <w:p w:rsidR="00056A48" w:rsidRPr="001C700D" w:rsidRDefault="001C700D" w:rsidP="001C700D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1C700D">
              <w:rPr>
                <w:rFonts w:eastAsia="Courier New"/>
                <w:b w:val="0"/>
                <w:color w:val="000000"/>
                <w:sz w:val="22"/>
                <w:szCs w:val="22"/>
                <w:lang w:eastAsia="ru-RU" w:bidi="ru-RU"/>
              </w:rPr>
              <w:t>8. Государственная итоговая аттестация</w:t>
            </w:r>
          </w:p>
        </w:tc>
        <w:tc>
          <w:tcPr>
            <w:tcW w:w="3190" w:type="dxa"/>
          </w:tcPr>
          <w:p w:rsidR="00056A48" w:rsidRPr="001C700D" w:rsidRDefault="001C700D" w:rsidP="00230781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1C700D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В соответствии со статьей 59 Федерального закона «Об образовании в Российской Федерации» государственная итоговая аттестация  является обязательной процедурой, завершающей освоение основной образовательной программы основного общего </w:t>
            </w: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и среднего общего </w:t>
            </w: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lastRenderedPageBreak/>
              <w:t>образования</w:t>
            </w:r>
          </w:p>
        </w:tc>
        <w:tc>
          <w:tcPr>
            <w:tcW w:w="3191" w:type="dxa"/>
          </w:tcPr>
          <w:p w:rsidR="00056A48" w:rsidRPr="001C700D" w:rsidRDefault="001C700D" w:rsidP="00D73F4A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1C700D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lastRenderedPageBreak/>
              <w:t>Порядок проведения ГИА регламентируется Федеральным законом от 29.12.2012 года № 273-ФЗ «Об образовании в Российской Федерации»</w:t>
            </w: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, </w:t>
            </w:r>
            <w:r w:rsidR="00D73F4A" w:rsidRP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приказ</w:t>
            </w:r>
            <w:r w:rsid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ами</w:t>
            </w:r>
            <w:r w:rsidR="00D73F4A" w:rsidRP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="00D73F4A" w:rsidRP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Минпросвещения</w:t>
            </w:r>
            <w:proofErr w:type="spellEnd"/>
            <w:r w:rsidR="00D73F4A" w:rsidRP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РФ и </w:t>
            </w:r>
            <w:proofErr w:type="spellStart"/>
            <w:r w:rsidR="00D73F4A" w:rsidRP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Рособрнадзора</w:t>
            </w:r>
            <w:proofErr w:type="spellEnd"/>
            <w:r w:rsidR="00D73F4A" w:rsidRP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от 7</w:t>
            </w:r>
            <w:r w:rsid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 </w:t>
            </w:r>
            <w:r w:rsidR="00D73F4A" w:rsidRP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ноября 2018 года №</w:t>
            </w:r>
            <w:r w:rsid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 </w:t>
            </w:r>
            <w:r w:rsidR="00D73F4A" w:rsidRP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189/1513</w:t>
            </w:r>
            <w:r w:rsid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,</w:t>
            </w:r>
            <w:r w:rsidR="00D73F4A" w:rsidRP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о</w:t>
            </w:r>
            <w:r w:rsid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т 7 ноября 2018 </w:t>
            </w:r>
            <w:r w:rsidR="00D73F4A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lastRenderedPageBreak/>
              <w:t>года № 190/1512</w:t>
            </w:r>
          </w:p>
        </w:tc>
      </w:tr>
      <w:tr w:rsidR="00056A48" w:rsidTr="00056A48">
        <w:tc>
          <w:tcPr>
            <w:tcW w:w="3190" w:type="dxa"/>
          </w:tcPr>
          <w:p w:rsidR="00EA4C83" w:rsidRPr="00EA4C83" w:rsidRDefault="00EA4C83" w:rsidP="003820D6">
            <w:pPr>
              <w:widowControl w:val="0"/>
              <w:spacing w:line="264" w:lineRule="exact"/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</w:pPr>
            <w:r w:rsidRPr="003820D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 w:bidi="ru-RU"/>
              </w:rPr>
              <w:lastRenderedPageBreak/>
              <w:t xml:space="preserve">9. </w:t>
            </w:r>
            <w:proofErr w:type="spellStart"/>
            <w:r w:rsidRPr="003820D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 w:bidi="ru-RU"/>
              </w:rPr>
              <w:t>Внутришкольный</w:t>
            </w:r>
            <w:proofErr w:type="spellEnd"/>
            <w:r w:rsidRPr="003820D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 w:bidi="ru-RU"/>
              </w:rPr>
              <w:t xml:space="preserve"> мониторинг оценки качества образования</w:t>
            </w:r>
          </w:p>
          <w:p w:rsidR="00056A48" w:rsidRPr="003820D6" w:rsidRDefault="00EA4C83" w:rsidP="003820D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</w:pPr>
            <w:r w:rsidRPr="003820D6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Результаты </w:t>
            </w:r>
            <w:proofErr w:type="spellStart"/>
            <w:r w:rsidRPr="003820D6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внутришкольного</w:t>
            </w:r>
            <w:proofErr w:type="spellEnd"/>
            <w:r w:rsidRPr="003820D6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мониторинга являются основанием для рекомендаций как для текущей коррекции учебного процесса и его индивидуализации, так и дл</w:t>
            </w:r>
            <w:r w:rsidR="003820D6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я повышения квалификации учителей</w:t>
            </w:r>
          </w:p>
          <w:p w:rsidR="00EA4C83" w:rsidRPr="003820D6" w:rsidRDefault="00EA4C83" w:rsidP="003820D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190" w:type="dxa"/>
          </w:tcPr>
          <w:p w:rsidR="00EA4C83" w:rsidRPr="00EA4C83" w:rsidRDefault="00EA4C83" w:rsidP="003820D6">
            <w:pPr>
              <w:widowControl w:val="0"/>
              <w:spacing w:line="264" w:lineRule="exact"/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</w:pPr>
            <w:proofErr w:type="spellStart"/>
            <w:r w:rsidRPr="003820D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 w:bidi="ru-RU"/>
              </w:rPr>
              <w:t>Внутришкольный</w:t>
            </w:r>
            <w:proofErr w:type="spellEnd"/>
            <w:r w:rsidRPr="003820D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 w:bidi="ru-RU"/>
              </w:rPr>
              <w:t xml:space="preserve"> мониторинг </w:t>
            </w:r>
            <w:r w:rsidRPr="003820D6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>представляет собой процедуры:</w:t>
            </w:r>
          </w:p>
          <w:p w:rsidR="00EA4C83" w:rsidRPr="00EA4C83" w:rsidRDefault="00EA4C83" w:rsidP="003820D6">
            <w:pPr>
              <w:widowControl w:val="0"/>
              <w:tabs>
                <w:tab w:val="left" w:pos="1488"/>
              </w:tabs>
              <w:spacing w:line="264" w:lineRule="exact"/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</w:pPr>
            <w:r w:rsidRPr="003820D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 w:bidi="ru-RU"/>
              </w:rPr>
              <w:t xml:space="preserve">оценки уровня достижения предметных и </w:t>
            </w:r>
            <w:proofErr w:type="spellStart"/>
            <w:r w:rsidRPr="003820D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 w:bidi="ru-RU"/>
              </w:rPr>
              <w:t>метапредметных</w:t>
            </w:r>
            <w:proofErr w:type="spellEnd"/>
            <w:r w:rsidRPr="003820D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 w:bidi="ru-RU"/>
              </w:rPr>
              <w:t xml:space="preserve"> результатов;</w:t>
            </w:r>
          </w:p>
          <w:p w:rsidR="00056A48" w:rsidRPr="003820D6" w:rsidRDefault="00EA4C83" w:rsidP="003820D6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Courier New"/>
                <w:b w:val="0"/>
                <w:color w:val="000000"/>
                <w:sz w:val="22"/>
                <w:szCs w:val="22"/>
                <w:lang w:eastAsia="ru-RU" w:bidi="ru-RU"/>
              </w:rPr>
            </w:pPr>
            <w:r w:rsidRPr="003820D6">
              <w:rPr>
                <w:rFonts w:eastAsia="Courier New"/>
                <w:b w:val="0"/>
                <w:color w:val="000000"/>
                <w:sz w:val="22"/>
                <w:szCs w:val="22"/>
                <w:lang w:eastAsia="ru-RU" w:bidi="ru-RU"/>
              </w:rPr>
              <w:t>оценки</w:t>
            </w:r>
          </w:p>
          <w:p w:rsidR="00EA4C83" w:rsidRPr="00EA4C83" w:rsidRDefault="00EA4C83" w:rsidP="003820D6">
            <w:pPr>
              <w:widowControl w:val="0"/>
              <w:spacing w:line="259" w:lineRule="exact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3820D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 xml:space="preserve">уровня достижения той части личностных результатов, </w:t>
            </w:r>
            <w:r w:rsidRPr="003820D6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которые связаны с оценкой поведения, прилежания, а также с оценкой учебной самостоятельности, готовности и способности делать осознанный выбор профиля обучения;</w:t>
            </w:r>
          </w:p>
          <w:p w:rsidR="00EA4C83" w:rsidRPr="00EA4C83" w:rsidRDefault="00EA4C83" w:rsidP="003820D6">
            <w:pPr>
              <w:widowControl w:val="0"/>
              <w:spacing w:line="259" w:lineRule="exact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3820D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>оценки уровня</w:t>
            </w:r>
            <w:r w:rsidR="003820D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 xml:space="preserve"> </w:t>
            </w:r>
            <w:r w:rsidRPr="003820D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>профессионального мастерства учителя,</w:t>
            </w:r>
          </w:p>
          <w:p w:rsidR="00EA4C83" w:rsidRPr="003820D6" w:rsidRDefault="00EA4C83" w:rsidP="003820D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820D6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осуществляемого на основе административных проверочных работ, анализа посещенных уроков, анализа качества учебных заданий, предлагаемых учителем обучающимся</w:t>
            </w:r>
          </w:p>
        </w:tc>
        <w:tc>
          <w:tcPr>
            <w:tcW w:w="3191" w:type="dxa"/>
          </w:tcPr>
          <w:p w:rsidR="008805E6" w:rsidRPr="008805E6" w:rsidRDefault="008805E6" w:rsidP="003820D6">
            <w:pPr>
              <w:widowControl w:val="0"/>
              <w:spacing w:line="264" w:lineRule="exact"/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</w:pPr>
            <w:proofErr w:type="spellStart"/>
            <w:r w:rsidRPr="003820D6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>Внутришкольный</w:t>
            </w:r>
            <w:proofErr w:type="spellEnd"/>
            <w:r w:rsidRPr="003820D6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 xml:space="preserve"> мониторинг проводится в течение года</w:t>
            </w:r>
            <w:r w:rsidR="003820D6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 w:bidi="ru-RU"/>
              </w:rPr>
              <w:t xml:space="preserve"> согласно годовому плану работы</w:t>
            </w:r>
          </w:p>
          <w:p w:rsidR="00056A48" w:rsidRPr="003820D6" w:rsidRDefault="00056A48" w:rsidP="003820D6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056A48" w:rsidTr="00056A48">
        <w:tc>
          <w:tcPr>
            <w:tcW w:w="3190" w:type="dxa"/>
          </w:tcPr>
          <w:p w:rsidR="00056A48" w:rsidRPr="00D47C99" w:rsidRDefault="003820D6" w:rsidP="00D47C99">
            <w:pPr>
              <w:widowControl w:val="0"/>
              <w:spacing w:line="259" w:lineRule="exact"/>
              <w:rPr>
                <w:rFonts w:ascii="Times New Roman" w:hAnsi="Times New Roman" w:cs="Times New Roman"/>
              </w:rPr>
            </w:pPr>
            <w:r w:rsidRPr="00D47C99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 w:bidi="ru-RU"/>
              </w:rPr>
              <w:t>10. Внешний</w:t>
            </w:r>
            <w:r w:rsidR="00D47C99" w:rsidRPr="00D47C99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 w:bidi="ru-RU"/>
              </w:rPr>
              <w:t xml:space="preserve"> </w:t>
            </w:r>
            <w:r w:rsidRPr="00D47C99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мониторинг качества образования</w:t>
            </w:r>
          </w:p>
        </w:tc>
        <w:tc>
          <w:tcPr>
            <w:tcW w:w="3190" w:type="dxa"/>
          </w:tcPr>
          <w:p w:rsidR="00056A48" w:rsidRPr="00D47C99" w:rsidRDefault="003820D6" w:rsidP="00D47C99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D47C9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Информационная поддержка и реализация государственной политики в области образования </w:t>
            </w:r>
          </w:p>
        </w:tc>
        <w:tc>
          <w:tcPr>
            <w:tcW w:w="3191" w:type="dxa"/>
          </w:tcPr>
          <w:p w:rsidR="00056A48" w:rsidRPr="00D47C99" w:rsidRDefault="003820D6" w:rsidP="00D47C99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D47C9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Регулируется нормативн</w:t>
            </w:r>
            <w:r w:rsidR="00D47C9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ыми </w:t>
            </w:r>
            <w:r w:rsidRPr="00D47C9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правовыми актами федерального и регионального уровней</w:t>
            </w:r>
          </w:p>
        </w:tc>
      </w:tr>
      <w:tr w:rsidR="00056A48" w:rsidTr="00056A48">
        <w:tc>
          <w:tcPr>
            <w:tcW w:w="3190" w:type="dxa"/>
          </w:tcPr>
          <w:p w:rsidR="00056A48" w:rsidRPr="00D47C99" w:rsidRDefault="00433F2C" w:rsidP="00D47C99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D47C99">
              <w:rPr>
                <w:rFonts w:eastAsia="Courier New"/>
                <w:b w:val="0"/>
                <w:color w:val="000000"/>
                <w:sz w:val="22"/>
                <w:szCs w:val="22"/>
                <w:lang w:eastAsia="ru-RU" w:bidi="ru-RU"/>
              </w:rPr>
              <w:t>11. Независимая оценка качества образования</w:t>
            </w:r>
          </w:p>
        </w:tc>
        <w:tc>
          <w:tcPr>
            <w:tcW w:w="3190" w:type="dxa"/>
          </w:tcPr>
          <w:p w:rsidR="00056A48" w:rsidRPr="00D47C99" w:rsidRDefault="00433F2C" w:rsidP="00D47C99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D47C9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Оценка качества образования на основе общедоступной информации</w:t>
            </w:r>
          </w:p>
        </w:tc>
        <w:tc>
          <w:tcPr>
            <w:tcW w:w="3191" w:type="dxa"/>
          </w:tcPr>
          <w:p w:rsidR="00D47C99" w:rsidRDefault="00D47C99" w:rsidP="00D47C99">
            <w:pPr>
              <w:pStyle w:val="20"/>
              <w:spacing w:after="0" w:line="240" w:lineRule="auto"/>
              <w:jc w:val="left"/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Письмо </w:t>
            </w:r>
            <w:proofErr w:type="spellStart"/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Минобрнауки</w:t>
            </w:r>
            <w:proofErr w:type="spellEnd"/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РФ </w:t>
            </w:r>
            <w:r w:rsidRPr="00D47C9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от 3 апреля 2015 г. </w:t>
            </w: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№</w:t>
            </w:r>
            <w:r w:rsidRPr="00D47C9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ап-512/02</w:t>
            </w: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</w:t>
            </w:r>
          </w:p>
          <w:p w:rsidR="00056A48" w:rsidRPr="00D47C99" w:rsidRDefault="00D47C99" w:rsidP="00D47C99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«О</w:t>
            </w:r>
            <w:r w:rsidRPr="00D47C9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направлении методических рекомендаций по </w:t>
            </w: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НОКО», М</w:t>
            </w:r>
            <w:r w:rsidRPr="00D47C9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етодические рекомендации</w:t>
            </w: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п</w:t>
            </w:r>
            <w:r w:rsidRPr="00D47C9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о проведению независимой оценки качества образовательной</w:t>
            </w: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д</w:t>
            </w:r>
            <w:r w:rsidRPr="00D47C9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еятельности организаций, осуществляющих</w:t>
            </w: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 xml:space="preserve"> о</w:t>
            </w:r>
            <w:r w:rsidRPr="00D47C99">
              <w:rPr>
                <w:rFonts w:eastAsia="Courier New"/>
                <w:b w:val="0"/>
                <w:bCs w:val="0"/>
                <w:color w:val="000000"/>
                <w:sz w:val="22"/>
                <w:szCs w:val="22"/>
                <w:lang w:eastAsia="ru-RU" w:bidi="ru-RU"/>
              </w:rPr>
              <w:t>бразовательную деятельность</w:t>
            </w:r>
          </w:p>
        </w:tc>
      </w:tr>
    </w:tbl>
    <w:p w:rsidR="00056A48" w:rsidRDefault="00056A48" w:rsidP="00AC7B9E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7364FB" w:rsidRDefault="007364FB" w:rsidP="00AC7B9E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7364FB" w:rsidRDefault="007364FB">
      <w:pP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  <w:r>
        <w:rPr>
          <w:sz w:val="28"/>
          <w:szCs w:val="28"/>
        </w:rPr>
        <w:br w:type="page"/>
      </w:r>
    </w:p>
    <w:p w:rsidR="007364FB" w:rsidRDefault="007364FB" w:rsidP="00AC7B9E">
      <w:pPr>
        <w:pStyle w:val="20"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7364FB">
        <w:rPr>
          <w:b w:val="0"/>
          <w:sz w:val="28"/>
          <w:szCs w:val="28"/>
        </w:rPr>
        <w:lastRenderedPageBreak/>
        <w:t xml:space="preserve">Рекомендации </w:t>
      </w:r>
      <w:r>
        <w:rPr>
          <w:b w:val="0"/>
          <w:sz w:val="28"/>
          <w:szCs w:val="28"/>
        </w:rPr>
        <w:t xml:space="preserve">по проектированию Положения о </w:t>
      </w:r>
      <w:proofErr w:type="spellStart"/>
      <w:r>
        <w:rPr>
          <w:b w:val="0"/>
          <w:sz w:val="28"/>
          <w:szCs w:val="28"/>
        </w:rPr>
        <w:t>внутришкольной</w:t>
      </w:r>
      <w:proofErr w:type="spellEnd"/>
      <w:r>
        <w:rPr>
          <w:b w:val="0"/>
          <w:sz w:val="28"/>
          <w:szCs w:val="28"/>
        </w:rPr>
        <w:t xml:space="preserve"> (внутренней) системе оценки качества образования</w:t>
      </w:r>
    </w:p>
    <w:p w:rsidR="00284D11" w:rsidRDefault="00284D11" w:rsidP="00AC7B9E">
      <w:pPr>
        <w:pStyle w:val="2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84D11" w:rsidRPr="00284D11" w:rsidTr="00284D11">
        <w:tc>
          <w:tcPr>
            <w:tcW w:w="4785" w:type="dxa"/>
          </w:tcPr>
          <w:p w:rsidR="00284D11" w:rsidRPr="00284D11" w:rsidRDefault="00284D11" w:rsidP="00AC7B9E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84D11">
              <w:rPr>
                <w:b w:val="0"/>
                <w:sz w:val="22"/>
                <w:szCs w:val="22"/>
              </w:rPr>
              <w:t>Структурные компоненты Положения</w:t>
            </w:r>
          </w:p>
        </w:tc>
        <w:tc>
          <w:tcPr>
            <w:tcW w:w="4786" w:type="dxa"/>
          </w:tcPr>
          <w:p w:rsidR="00284D11" w:rsidRPr="00284D11" w:rsidRDefault="00284D11" w:rsidP="00AC7B9E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84D11">
              <w:rPr>
                <w:b w:val="0"/>
                <w:sz w:val="22"/>
                <w:szCs w:val="22"/>
              </w:rPr>
              <w:t>Содержание</w:t>
            </w:r>
          </w:p>
        </w:tc>
      </w:tr>
      <w:tr w:rsidR="00284D11" w:rsidRPr="00284D11" w:rsidTr="00284D11">
        <w:tc>
          <w:tcPr>
            <w:tcW w:w="4785" w:type="dxa"/>
          </w:tcPr>
          <w:p w:rsidR="00284D11" w:rsidRPr="00284D11" w:rsidRDefault="00284D11" w:rsidP="00284D11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84D11">
              <w:rPr>
                <w:b w:val="0"/>
                <w:sz w:val="22"/>
                <w:szCs w:val="22"/>
              </w:rPr>
              <w:t xml:space="preserve">1. Общие </w:t>
            </w:r>
            <w:r>
              <w:rPr>
                <w:b w:val="0"/>
                <w:sz w:val="22"/>
                <w:szCs w:val="22"/>
              </w:rPr>
              <w:t>п</w:t>
            </w:r>
            <w:r w:rsidRPr="00284D11">
              <w:rPr>
                <w:b w:val="0"/>
                <w:sz w:val="22"/>
                <w:szCs w:val="22"/>
              </w:rPr>
              <w:t>оложения</w:t>
            </w:r>
          </w:p>
        </w:tc>
        <w:tc>
          <w:tcPr>
            <w:tcW w:w="4786" w:type="dxa"/>
          </w:tcPr>
          <w:p w:rsidR="00284D11" w:rsidRPr="00284D11" w:rsidRDefault="00284D11" w:rsidP="00284D11">
            <w:pPr>
              <w:pStyle w:val="20"/>
              <w:tabs>
                <w:tab w:val="left" w:pos="460"/>
              </w:tabs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84D11">
              <w:rPr>
                <w:b w:val="0"/>
                <w:sz w:val="22"/>
                <w:szCs w:val="22"/>
              </w:rPr>
              <w:t>1.1</w:t>
            </w:r>
            <w:r w:rsidRPr="00284D11">
              <w:rPr>
                <w:b w:val="0"/>
                <w:sz w:val="22"/>
                <w:szCs w:val="22"/>
              </w:rPr>
              <w:tab/>
              <w:t>Настоящее Положение (далее - Положение) определяет цели, задачи, виды, формы, процедуры и технологии внутренней школьной системы оценки качества образования</w:t>
            </w:r>
          </w:p>
          <w:p w:rsidR="00284D11" w:rsidRPr="00284D11" w:rsidRDefault="00284D11" w:rsidP="00284D11">
            <w:pPr>
              <w:pStyle w:val="20"/>
              <w:tabs>
                <w:tab w:val="left" w:pos="460"/>
              </w:tabs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84D11">
              <w:rPr>
                <w:b w:val="0"/>
                <w:sz w:val="22"/>
                <w:szCs w:val="22"/>
              </w:rPr>
              <w:t>1.2</w:t>
            </w:r>
            <w:r w:rsidRPr="00284D11">
              <w:rPr>
                <w:b w:val="0"/>
                <w:sz w:val="22"/>
                <w:szCs w:val="22"/>
              </w:rPr>
              <w:tab/>
              <w:t xml:space="preserve">Положение разработано в соответствии </w:t>
            </w:r>
            <w:proofErr w:type="gramStart"/>
            <w:r w:rsidRPr="00284D11">
              <w:rPr>
                <w:b w:val="0"/>
                <w:sz w:val="22"/>
                <w:szCs w:val="22"/>
              </w:rPr>
              <w:t>с</w:t>
            </w:r>
            <w:proofErr w:type="gramEnd"/>
            <w:r w:rsidRPr="00284D11">
              <w:rPr>
                <w:b w:val="0"/>
                <w:sz w:val="22"/>
                <w:szCs w:val="22"/>
              </w:rPr>
              <w:t>:</w:t>
            </w:r>
          </w:p>
          <w:p w:rsidR="00284D11" w:rsidRPr="00284D11" w:rsidRDefault="00284D11" w:rsidP="00284D11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84D11">
              <w:rPr>
                <w:b w:val="0"/>
                <w:sz w:val="22"/>
                <w:szCs w:val="22"/>
              </w:rPr>
              <w:t>Федеральным законом от 29 декабря 2012 года №273-Ф3 «Об образовании в Российской Федерации»;</w:t>
            </w:r>
          </w:p>
          <w:p w:rsidR="00284D11" w:rsidRPr="00284D11" w:rsidRDefault="00284D11" w:rsidP="00284D11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84D11">
              <w:rPr>
                <w:b w:val="0"/>
                <w:sz w:val="22"/>
                <w:szCs w:val="22"/>
              </w:rPr>
              <w:t>постановлением Правительства Российской Федерации от 05.08.2013 № 662 «Об осуществлении мониторинга системы образования»;</w:t>
            </w:r>
          </w:p>
          <w:p w:rsidR="00284D11" w:rsidRPr="00284D11" w:rsidRDefault="00284D11" w:rsidP="00284D11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84D11">
              <w:rPr>
                <w:b w:val="0"/>
                <w:sz w:val="22"/>
                <w:szCs w:val="22"/>
              </w:rPr>
              <w:t>Приказами об утверждении ФГОС (указываются все приказы по уровням образования - НОО, ООО, СОО)</w:t>
            </w:r>
          </w:p>
          <w:p w:rsidR="00284D11" w:rsidRPr="00284D11" w:rsidRDefault="00284D11" w:rsidP="00284D11">
            <w:pPr>
              <w:pStyle w:val="20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84D11">
              <w:rPr>
                <w:b w:val="0"/>
                <w:sz w:val="22"/>
                <w:szCs w:val="22"/>
              </w:rPr>
              <w:t>Порядками проведения аттестации педагогических работников и оценки эффективности деятельности образовательных организаций</w:t>
            </w:r>
          </w:p>
          <w:p w:rsidR="00284D11" w:rsidRPr="00284D11" w:rsidRDefault="00284D11" w:rsidP="00284D11">
            <w:pPr>
              <w:pStyle w:val="20"/>
              <w:tabs>
                <w:tab w:val="left" w:pos="460"/>
              </w:tabs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284D11">
              <w:rPr>
                <w:b w:val="0"/>
                <w:sz w:val="22"/>
                <w:szCs w:val="22"/>
              </w:rPr>
              <w:t>1.3</w:t>
            </w:r>
            <w:proofErr w:type="gramStart"/>
            <w:r w:rsidRPr="00284D11"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>У</w:t>
            </w:r>
            <w:proofErr w:type="gramEnd"/>
            <w:r w:rsidRPr="00284D11">
              <w:rPr>
                <w:b w:val="0"/>
                <w:sz w:val="22"/>
                <w:szCs w:val="22"/>
              </w:rPr>
              <w:t>казывается назначение и роль оценки качества образования в системе управления качеством образования</w:t>
            </w:r>
          </w:p>
          <w:p w:rsidR="00284D11" w:rsidRPr="00284D11" w:rsidRDefault="00284D11" w:rsidP="00284D11">
            <w:pPr>
              <w:pStyle w:val="20"/>
              <w:shd w:val="clear" w:color="auto" w:fill="auto"/>
              <w:tabs>
                <w:tab w:val="left" w:pos="460"/>
              </w:tabs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1.4</w:t>
            </w:r>
            <w:r w:rsidRPr="00284D11">
              <w:rPr>
                <w:b w:val="0"/>
                <w:sz w:val="22"/>
                <w:szCs w:val="22"/>
              </w:rPr>
              <w:tab/>
              <w:t>Основные направления оценки качества образования на школьном уровне в соответствии с РСОКО</w:t>
            </w:r>
          </w:p>
        </w:tc>
      </w:tr>
      <w:tr w:rsidR="00284D11" w:rsidRPr="00284D11" w:rsidTr="00284D11">
        <w:tc>
          <w:tcPr>
            <w:tcW w:w="4785" w:type="dxa"/>
          </w:tcPr>
          <w:p w:rsidR="00284D11" w:rsidRPr="00284D11" w:rsidRDefault="00E5589D" w:rsidP="00284D11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E5589D">
              <w:rPr>
                <w:b w:val="0"/>
                <w:sz w:val="22"/>
                <w:szCs w:val="22"/>
              </w:rPr>
              <w:t>II. Цель и основные задачи</w:t>
            </w:r>
          </w:p>
        </w:tc>
        <w:tc>
          <w:tcPr>
            <w:tcW w:w="4786" w:type="dxa"/>
          </w:tcPr>
          <w:p w:rsidR="00E5589D" w:rsidRPr="00E5589D" w:rsidRDefault="00E5589D" w:rsidP="00E5589D">
            <w:pPr>
              <w:rPr>
                <w:rFonts w:ascii="Times New Roman" w:hAnsi="Times New Roman" w:cs="Times New Roman"/>
              </w:rPr>
            </w:pPr>
            <w:r w:rsidRPr="00E5589D">
              <w:rPr>
                <w:rFonts w:ascii="Times New Roman" w:hAnsi="Times New Roman" w:cs="Times New Roman"/>
              </w:rPr>
              <w:t xml:space="preserve">Цель должна включать </w:t>
            </w:r>
            <w:proofErr w:type="spellStart"/>
            <w:r w:rsidRPr="00E5589D"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 w:rsidRPr="00E558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589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E5589D">
              <w:rPr>
                <w:rFonts w:ascii="Times New Roman" w:hAnsi="Times New Roman" w:cs="Times New Roman"/>
              </w:rPr>
              <w:t xml:space="preserve"> реализацией требований ФГОС к условиям и результатам образования, выявление достижений и проблем функционирования О</w:t>
            </w:r>
            <w:r>
              <w:rPr>
                <w:rFonts w:ascii="Times New Roman" w:hAnsi="Times New Roman" w:cs="Times New Roman"/>
              </w:rPr>
              <w:t>О</w:t>
            </w:r>
            <w:r w:rsidRPr="00E5589D">
              <w:rPr>
                <w:rFonts w:ascii="Times New Roman" w:hAnsi="Times New Roman" w:cs="Times New Roman"/>
              </w:rPr>
              <w:t>, обеспечение информационной основы принятия управленческих решений.</w:t>
            </w:r>
          </w:p>
          <w:p w:rsidR="00284D11" w:rsidRPr="00284D11" w:rsidRDefault="00E5589D" w:rsidP="00E5589D">
            <w:pPr>
              <w:rPr>
                <w:b/>
              </w:rPr>
            </w:pPr>
            <w:r w:rsidRPr="00E5589D">
              <w:rPr>
                <w:rFonts w:ascii="Times New Roman" w:hAnsi="Times New Roman" w:cs="Times New Roman"/>
              </w:rPr>
              <w:t>Задачи направлены на формирование организационных действий и разработку необходимых инструментов, согласование и координацию различных процедур оценки</w:t>
            </w:r>
            <w:r>
              <w:rPr>
                <w:rFonts w:ascii="Times New Roman" w:hAnsi="Times New Roman" w:cs="Times New Roman"/>
              </w:rPr>
              <w:t xml:space="preserve"> качества образования</w:t>
            </w:r>
          </w:p>
        </w:tc>
      </w:tr>
      <w:tr w:rsidR="00284D11" w:rsidRPr="00284D11" w:rsidTr="00284D11">
        <w:tc>
          <w:tcPr>
            <w:tcW w:w="4785" w:type="dxa"/>
          </w:tcPr>
          <w:p w:rsidR="00284D11" w:rsidRPr="00284D11" w:rsidRDefault="007A7230" w:rsidP="00284D11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III. Модель (</w:t>
            </w:r>
            <w:r w:rsidRPr="007A7230">
              <w:rPr>
                <w:b w:val="0"/>
                <w:sz w:val="22"/>
                <w:szCs w:val="22"/>
              </w:rPr>
              <w:t>содержание) оценочной деятельности</w:t>
            </w:r>
          </w:p>
        </w:tc>
        <w:tc>
          <w:tcPr>
            <w:tcW w:w="4786" w:type="dxa"/>
          </w:tcPr>
          <w:p w:rsidR="009E1E4C" w:rsidRDefault="007A7230" w:rsidP="009E1E4C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9E1E4C">
              <w:rPr>
                <w:rFonts w:ascii="Times New Roman" w:hAnsi="Times New Roman" w:cs="Times New Roman"/>
              </w:rPr>
              <w:t>Включает виды и процедуры оценочной</w:t>
            </w:r>
            <w:r w:rsidRPr="007A7230">
              <w:t xml:space="preserve"> </w:t>
            </w:r>
            <w:r w:rsidRPr="009E1E4C">
              <w:rPr>
                <w:rFonts w:ascii="Times New Roman" w:hAnsi="Times New Roman" w:cs="Times New Roman"/>
              </w:rPr>
              <w:t>деятельности, формы оценки, функции, основные объекты оценки</w:t>
            </w:r>
            <w:r w:rsidR="009E1E4C">
              <w:rPr>
                <w:rFonts w:ascii="Times New Roman" w:hAnsi="Times New Roman" w:cs="Times New Roman"/>
              </w:rPr>
              <w:t>.</w:t>
            </w:r>
          </w:p>
          <w:p w:rsidR="000F0C45" w:rsidRDefault="009E1E4C" w:rsidP="000F0C45">
            <w:pPr>
              <w:spacing w:line="259" w:lineRule="exact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9E1E4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>Возможные объекты внутренней оценки качества образования:</w:t>
            </w:r>
          </w:p>
          <w:p w:rsidR="009E1E4C" w:rsidRPr="009E1E4C" w:rsidRDefault="009E1E4C" w:rsidP="000F0C45">
            <w:pPr>
              <w:spacing w:line="259" w:lineRule="exact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о</w:t>
            </w:r>
            <w:r w:rsidRPr="009E1E4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ценка образовательных достижений обучающихся (результаты </w:t>
            </w:r>
            <w:proofErr w:type="gramStart"/>
            <w:r w:rsidRPr="009E1E4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обучения по предметам</w:t>
            </w:r>
            <w:proofErr w:type="gramEnd"/>
            <w:r w:rsidRPr="009E1E4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; </w:t>
            </w:r>
            <w:proofErr w:type="spellStart"/>
            <w:r w:rsidRPr="009E1E4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метапредметные</w:t>
            </w:r>
            <w:proofErr w:type="spellEnd"/>
            <w:r w:rsidRPr="009E1E4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результаты (</w:t>
            </w:r>
            <w:proofErr w:type="spellStart"/>
            <w:r w:rsidRPr="009E1E4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сформированность</w:t>
            </w:r>
            <w:proofErr w:type="spellEnd"/>
            <w:r w:rsidRPr="009E1E4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УУД, проектной, исследовательской и информационно-коммуникативной компетентности); личностные результаты; </w:t>
            </w:r>
            <w:proofErr w:type="spellStart"/>
            <w:r w:rsidRPr="009E1E4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внеучебные</w:t>
            </w:r>
            <w:proofErr w:type="spellEnd"/>
            <w:r w:rsidRPr="009E1E4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достижения, индивидуальный прогресс и другие)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;</w:t>
            </w:r>
          </w:p>
          <w:p w:rsidR="009E1E4C" w:rsidRPr="009E1E4C" w:rsidRDefault="009E1E4C" w:rsidP="009E1E4C">
            <w:pPr>
              <w:widowControl w:val="0"/>
              <w:tabs>
                <w:tab w:val="left" w:pos="331"/>
              </w:tabs>
              <w:spacing w:line="259" w:lineRule="exact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lastRenderedPageBreak/>
              <w:t>о</w:t>
            </w:r>
            <w:r w:rsidRPr="009E1E4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ценка инновационной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;</w:t>
            </w:r>
          </w:p>
          <w:p w:rsidR="009E1E4C" w:rsidRPr="009E1E4C" w:rsidRDefault="009E1E4C" w:rsidP="009E1E4C">
            <w:pPr>
              <w:widowControl w:val="0"/>
              <w:tabs>
                <w:tab w:val="left" w:pos="811"/>
              </w:tabs>
              <w:spacing w:line="259" w:lineRule="exact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о</w:t>
            </w:r>
            <w:r w:rsidRPr="009E1E4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ценка уровня профессиональной компетентности педагогов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;</w:t>
            </w:r>
          </w:p>
          <w:p w:rsidR="009E1E4C" w:rsidRPr="009E1E4C" w:rsidRDefault="009E1E4C" w:rsidP="009E1E4C">
            <w:pPr>
              <w:widowControl w:val="0"/>
              <w:tabs>
                <w:tab w:val="left" w:pos="326"/>
              </w:tabs>
              <w:spacing w:line="259" w:lineRule="exact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к</w:t>
            </w:r>
            <w:r w:rsidRPr="009E1E4C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омплексная оценка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;</w:t>
            </w:r>
          </w:p>
          <w:p w:rsidR="009E1E4C" w:rsidRPr="00284D11" w:rsidRDefault="009E1E4C" w:rsidP="009E1E4C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о</w:t>
            </w:r>
            <w:r w:rsidRPr="009E1E4C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ценка эффективности деятельности</w:t>
            </w:r>
            <w:r>
              <w:rPr>
                <w:rFonts w:eastAsia="Courier New"/>
                <w:b w:val="0"/>
                <w:bCs w:val="0"/>
                <w:color w:val="000000"/>
                <w:shd w:val="clear" w:color="auto" w:fill="FFFFFF"/>
                <w:lang w:eastAsia="ru-RU" w:bidi="ru-RU"/>
              </w:rPr>
              <w:t xml:space="preserve"> образовательного учреждения</w:t>
            </w:r>
          </w:p>
        </w:tc>
      </w:tr>
      <w:tr w:rsidR="00284D11" w:rsidRPr="00284D11" w:rsidTr="00284D11">
        <w:tc>
          <w:tcPr>
            <w:tcW w:w="4785" w:type="dxa"/>
          </w:tcPr>
          <w:p w:rsidR="00284D11" w:rsidRPr="00284D11" w:rsidRDefault="007D751B" w:rsidP="00284D11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7D751B">
              <w:rPr>
                <w:b w:val="0"/>
                <w:sz w:val="22"/>
                <w:szCs w:val="22"/>
              </w:rPr>
              <w:lastRenderedPageBreak/>
              <w:t>IV. Предмет оценки</w:t>
            </w:r>
          </w:p>
        </w:tc>
        <w:tc>
          <w:tcPr>
            <w:tcW w:w="4786" w:type="dxa"/>
          </w:tcPr>
          <w:p w:rsidR="007D751B" w:rsidRPr="007D751B" w:rsidRDefault="007D751B" w:rsidP="000F0C45">
            <w:pPr>
              <w:widowControl w:val="0"/>
              <w:spacing w:line="283" w:lineRule="exact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7D751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shd w:val="clear" w:color="auto" w:fill="FFFFFF"/>
                <w:lang w:eastAsia="ru-RU" w:bidi="ru-RU"/>
              </w:rPr>
              <w:t xml:space="preserve">В </w:t>
            </w:r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данном разделе описывается, что именно оценивается по каждому объекту оценки.</w:t>
            </w:r>
          </w:p>
          <w:p w:rsidR="007D751B" w:rsidRPr="007D751B" w:rsidRDefault="007D751B" w:rsidP="000F0C45">
            <w:pPr>
              <w:widowControl w:val="0"/>
              <w:spacing w:line="283" w:lineRule="exact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Например:</w:t>
            </w:r>
          </w:p>
          <w:p w:rsidR="007D751B" w:rsidRPr="007D751B" w:rsidRDefault="007D751B" w:rsidP="000F0C45">
            <w:pPr>
              <w:widowControl w:val="0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6C274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>1. качество образовательных результатов (образовательных достижений) обучающихся:</w:t>
            </w:r>
          </w:p>
          <w:p w:rsidR="007D751B" w:rsidRPr="007D751B" w:rsidRDefault="007D751B" w:rsidP="000F0C45">
            <w:pPr>
              <w:widowControl w:val="0"/>
              <w:tabs>
                <w:tab w:val="left" w:pos="14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предметные результаты обучения (включая сравнение данных внутренней и внешней диагностики, в том числе ГИА-9 и ГИА-11);</w:t>
            </w:r>
          </w:p>
          <w:p w:rsidR="007D751B" w:rsidRPr="007D751B" w:rsidRDefault="007D751B" w:rsidP="000F0C45">
            <w:pPr>
              <w:widowControl w:val="0"/>
              <w:tabs>
                <w:tab w:val="left" w:pos="14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proofErr w:type="spellStart"/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метапредметные</w:t>
            </w:r>
            <w:proofErr w:type="spellEnd"/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результаты обучения (включая сравнение данных внутренней и внешней диагностики);</w:t>
            </w:r>
          </w:p>
          <w:p w:rsidR="007D751B" w:rsidRPr="007D751B" w:rsidRDefault="007D751B" w:rsidP="000F0C45">
            <w:pPr>
              <w:widowControl w:val="0"/>
              <w:tabs>
                <w:tab w:val="left" w:pos="4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личностные результаты (включая показатели социализации </w:t>
            </w:r>
            <w:proofErr w:type="gramStart"/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обучающихся</w:t>
            </w:r>
            <w:proofErr w:type="gramEnd"/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);</w:t>
            </w:r>
          </w:p>
          <w:p w:rsidR="007D751B" w:rsidRPr="007D751B" w:rsidRDefault="007D751B" w:rsidP="000F0C45">
            <w:pPr>
              <w:widowControl w:val="0"/>
              <w:tabs>
                <w:tab w:val="left" w:pos="4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здоровье </w:t>
            </w:r>
            <w:proofErr w:type="gramStart"/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обучающихся</w:t>
            </w:r>
            <w:proofErr w:type="gramEnd"/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(динамика);</w:t>
            </w:r>
          </w:p>
          <w:p w:rsidR="007D751B" w:rsidRPr="007D751B" w:rsidRDefault="007D751B" w:rsidP="000F0C45">
            <w:pPr>
              <w:widowControl w:val="0"/>
              <w:tabs>
                <w:tab w:val="left" w:pos="4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достижения обучающихся на конкурсах, соревнованиях, олимпиадах;</w:t>
            </w:r>
          </w:p>
          <w:p w:rsidR="007D751B" w:rsidRPr="007D751B" w:rsidRDefault="007D751B" w:rsidP="000F0C45">
            <w:pPr>
              <w:widowControl w:val="0"/>
              <w:tabs>
                <w:tab w:val="left" w:pos="4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удовлетворённость родителей качеством образовательных результатов.</w:t>
            </w:r>
          </w:p>
          <w:p w:rsidR="007D751B" w:rsidRPr="007D751B" w:rsidRDefault="007D751B" w:rsidP="000F0C45">
            <w:pPr>
              <w:widowControl w:val="0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6C274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>2</w:t>
            </w:r>
            <w:r w:rsidR="006C274D" w:rsidRPr="006C274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>.</w:t>
            </w:r>
            <w:r w:rsidRPr="006C274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 xml:space="preserve"> </w:t>
            </w:r>
            <w:r w:rsidR="000F0C45" w:rsidRPr="000F0C4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>к</w:t>
            </w:r>
            <w:r w:rsidRPr="006C274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>ачество образовательной деят</w:t>
            </w:r>
            <w:r w:rsidR="000F0C4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>ельности</w:t>
            </w:r>
            <w:r w:rsidRPr="006C274D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hd w:val="clear" w:color="auto" w:fill="FFFFFF"/>
                <w:lang w:eastAsia="ru-RU" w:bidi="ru-RU"/>
              </w:rPr>
              <w:t>:</w:t>
            </w:r>
          </w:p>
          <w:p w:rsidR="007D751B" w:rsidRPr="007D751B" w:rsidRDefault="007D751B" w:rsidP="000F0C45">
            <w:pPr>
              <w:widowControl w:val="0"/>
              <w:tabs>
                <w:tab w:val="left" w:pos="4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основные образовательные программы (соответствие требованиям ФГОС и контингенту </w:t>
            </w:r>
            <w:proofErr w:type="gramStart"/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обучающихся</w:t>
            </w:r>
            <w:proofErr w:type="gramEnd"/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);</w:t>
            </w:r>
          </w:p>
          <w:p w:rsidR="007D751B" w:rsidRPr="007D751B" w:rsidRDefault="007D751B" w:rsidP="000F0C45">
            <w:pPr>
              <w:widowControl w:val="0"/>
              <w:tabs>
                <w:tab w:val="left" w:pos="-1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дополнительные образовательные программы (соответствие запросам родителей);</w:t>
            </w:r>
          </w:p>
          <w:p w:rsidR="007D751B" w:rsidRPr="007D751B" w:rsidRDefault="007D751B" w:rsidP="000F0C45">
            <w:pPr>
              <w:widowControl w:val="0"/>
              <w:tabs>
                <w:tab w:val="left" w:pos="4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реализация учебных планов и рабочих программ (соответствие ФГОС);</w:t>
            </w:r>
          </w:p>
          <w:p w:rsidR="007D751B" w:rsidRPr="007D751B" w:rsidRDefault="007D751B" w:rsidP="000F0C45">
            <w:pPr>
              <w:widowControl w:val="0"/>
              <w:tabs>
                <w:tab w:val="left" w:pos="9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качество уроков и индивидуальной работы с </w:t>
            </w:r>
            <w:proofErr w:type="gramStart"/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обучающимися</w:t>
            </w:r>
            <w:proofErr w:type="gramEnd"/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;</w:t>
            </w:r>
          </w:p>
          <w:p w:rsidR="007D751B" w:rsidRPr="007D751B" w:rsidRDefault="007D751B" w:rsidP="000F0C45">
            <w:pPr>
              <w:widowControl w:val="0"/>
              <w:tabs>
                <w:tab w:val="left" w:pos="9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6C274D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качество внеурочной деятельности (включая классное руководство);</w:t>
            </w:r>
          </w:p>
          <w:p w:rsidR="00AC3485" w:rsidRDefault="007D751B" w:rsidP="00AC348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Courier New"/>
                <w:b w:val="0"/>
                <w:bCs w:val="0"/>
                <w:color w:val="000000"/>
                <w:shd w:val="clear" w:color="auto" w:fill="FFFFFF"/>
                <w:lang w:eastAsia="ru-RU" w:bidi="ru-RU"/>
              </w:rPr>
            </w:pPr>
            <w:r w:rsidRPr="006C274D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удовлетворённость учеников</w:t>
            </w:r>
            <w:r w:rsidRPr="007D751B">
              <w:rPr>
                <w:rFonts w:eastAsia="Courier New"/>
                <w:b w:val="0"/>
                <w:bCs w:val="0"/>
                <w:color w:val="000000"/>
                <w:shd w:val="clear" w:color="auto" w:fill="FFFFFF"/>
                <w:lang w:eastAsia="ru-RU" w:bidi="ru-RU"/>
              </w:rPr>
              <w:t xml:space="preserve"> и родителей уроками и условиями в школе</w:t>
            </w:r>
            <w:r w:rsidR="00AC3485">
              <w:rPr>
                <w:rFonts w:eastAsia="Courier New"/>
                <w:b w:val="0"/>
                <w:bCs w:val="0"/>
                <w:color w:val="000000"/>
                <w:shd w:val="clear" w:color="auto" w:fill="FFFFFF"/>
                <w:lang w:eastAsia="ru-RU" w:bidi="ru-RU"/>
              </w:rPr>
              <w:t>;</w:t>
            </w:r>
          </w:p>
          <w:p w:rsidR="00AC3485" w:rsidRPr="00AC3485" w:rsidRDefault="00AC3485" w:rsidP="00AC348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AC3485">
              <w:rPr>
                <w:b w:val="0"/>
                <w:bCs w:val="0"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Pr="00AC3485"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3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.</w:t>
            </w:r>
            <w:r w:rsidRPr="00AC3485"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качество условий, обеспечивающих образовательный процесс:</w:t>
            </w:r>
          </w:p>
          <w:p w:rsidR="00AC3485" w:rsidRPr="00AC3485" w:rsidRDefault="00AC3485" w:rsidP="00AC3485">
            <w:pPr>
              <w:widowControl w:val="0"/>
              <w:tabs>
                <w:tab w:val="left" w:pos="6"/>
              </w:tabs>
              <w:jc w:val="both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AC3485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материально-техническое обеспечение;</w:t>
            </w:r>
          </w:p>
          <w:p w:rsidR="00AC3485" w:rsidRPr="00AC3485" w:rsidRDefault="00AC3485" w:rsidP="00AC3485">
            <w:pPr>
              <w:widowControl w:val="0"/>
              <w:tabs>
                <w:tab w:val="left" w:pos="6"/>
              </w:tabs>
              <w:jc w:val="both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AC3485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информационно-развивающая среда (включая средства ИКТ и учебно-методическое обеспечение);</w:t>
            </w:r>
          </w:p>
          <w:p w:rsidR="00AC3485" w:rsidRPr="00AC3485" w:rsidRDefault="00AC3485" w:rsidP="00AC3485">
            <w:pPr>
              <w:widowControl w:val="0"/>
              <w:tabs>
                <w:tab w:val="left" w:pos="1"/>
              </w:tabs>
              <w:jc w:val="both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AC3485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санитарно-гигиенические и эстетические условия;</w:t>
            </w:r>
          </w:p>
          <w:p w:rsidR="00AC3485" w:rsidRPr="00AC3485" w:rsidRDefault="00AC3485" w:rsidP="00AC3485">
            <w:pPr>
              <w:widowControl w:val="0"/>
              <w:tabs>
                <w:tab w:val="left" w:pos="6"/>
              </w:tabs>
              <w:jc w:val="both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AC3485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медицинское сопровождение и общественное питание;</w:t>
            </w:r>
          </w:p>
          <w:p w:rsidR="00AC3485" w:rsidRPr="00AC3485" w:rsidRDefault="00AC3485" w:rsidP="00AC3485">
            <w:pPr>
              <w:widowControl w:val="0"/>
              <w:tabs>
                <w:tab w:val="left" w:pos="6"/>
              </w:tabs>
              <w:jc w:val="both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AC3485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психологический климат в образовательном учреждении;</w:t>
            </w:r>
          </w:p>
          <w:p w:rsidR="00AC3485" w:rsidRPr="00AC3485" w:rsidRDefault="00AC3485" w:rsidP="00AC3485">
            <w:pPr>
              <w:widowControl w:val="0"/>
              <w:tabs>
                <w:tab w:val="left" w:pos="1"/>
              </w:tabs>
              <w:jc w:val="both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AC3485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использование социальной сферы микрорайона и города;</w:t>
            </w:r>
          </w:p>
          <w:p w:rsidR="00AC3485" w:rsidRPr="00AC3485" w:rsidRDefault="00AC3485" w:rsidP="00AC3485">
            <w:pPr>
              <w:widowControl w:val="0"/>
              <w:tabs>
                <w:tab w:val="left" w:pos="6"/>
              </w:tabs>
              <w:jc w:val="both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AC3485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кадровое обеспечение (включая повышение квалификации, инновационную и научно-методическую деятельность педагогов)</w:t>
            </w:r>
          </w:p>
          <w:p w:rsidR="00AC3485" w:rsidRPr="00AC3485" w:rsidRDefault="00AC3485" w:rsidP="00AC3485">
            <w:pPr>
              <w:widowControl w:val="0"/>
              <w:tabs>
                <w:tab w:val="left" w:pos="6"/>
              </w:tabs>
              <w:jc w:val="both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AC3485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государственно-общественное управление (Совет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О</w:t>
            </w:r>
            <w:r w:rsidRPr="00AC3485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, педагогический совет, </w:t>
            </w:r>
            <w:r w:rsidRPr="00AC3485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lastRenderedPageBreak/>
              <w:t>родительские комитеты, ученическое самоуправление) и стимулирование качества образования;</w:t>
            </w:r>
          </w:p>
          <w:p w:rsidR="00AC3485" w:rsidRPr="00284D11" w:rsidRDefault="00AC3485" w:rsidP="00AC3485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AC3485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документооборот и нормативно</w:t>
            </w: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е </w:t>
            </w:r>
            <w:r w:rsidRPr="00AC3485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правовое обеспечение (включая программу развития образовательно</w:t>
            </w:r>
            <w:r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й организации</w:t>
            </w:r>
            <w:r w:rsidRPr="00AC3485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)</w:t>
            </w:r>
          </w:p>
        </w:tc>
      </w:tr>
      <w:tr w:rsidR="00284D11" w:rsidRPr="00284D11" w:rsidTr="00284D11">
        <w:tc>
          <w:tcPr>
            <w:tcW w:w="4785" w:type="dxa"/>
          </w:tcPr>
          <w:p w:rsidR="00284D11" w:rsidRPr="00AC3485" w:rsidRDefault="00AC3485" w:rsidP="00284D11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AC3485">
              <w:rPr>
                <w:rFonts w:eastAsia="Courier New"/>
                <w:b w:val="0"/>
                <w:color w:val="000000"/>
                <w:sz w:val="22"/>
                <w:szCs w:val="22"/>
                <w:lang w:eastAsia="ru-RU" w:bidi="ru-RU"/>
              </w:rPr>
              <w:lastRenderedPageBreak/>
              <w:t>Организация оценочной деятельности</w:t>
            </w:r>
          </w:p>
        </w:tc>
        <w:tc>
          <w:tcPr>
            <w:tcW w:w="4786" w:type="dxa"/>
          </w:tcPr>
          <w:p w:rsidR="00284D11" w:rsidRPr="00284D11" w:rsidRDefault="008F7219" w:rsidP="00284D11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8F7219">
              <w:rPr>
                <w:b w:val="0"/>
                <w:sz w:val="22"/>
                <w:szCs w:val="22"/>
              </w:rPr>
              <w:t>Положение должно давать представление об участниках (субъектах оценочной деятельности) и их функциональных обязанностях - кто и что оценивает, формах представления и использования результатов оценки, порядке принятия управленческих решений, специальных службах оценки качества образования и их функциях. Указываются границы и назначение оценки. Указываются основные инструменты оценки, как они используются, кто их разрабатывает (адаптирует)</w:t>
            </w:r>
          </w:p>
        </w:tc>
      </w:tr>
      <w:tr w:rsidR="00284D11" w:rsidRPr="00284D11" w:rsidTr="00284D11">
        <w:tc>
          <w:tcPr>
            <w:tcW w:w="4785" w:type="dxa"/>
          </w:tcPr>
          <w:p w:rsidR="00284D11" w:rsidRPr="008F7219" w:rsidRDefault="008F7219" w:rsidP="00284D11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8F7219">
              <w:rPr>
                <w:rFonts w:eastAsia="Courier New"/>
                <w:b w:val="0"/>
                <w:color w:val="000000"/>
                <w:lang w:eastAsia="ru-RU" w:bidi="ru-RU"/>
              </w:rPr>
              <w:t>Процедуры и технологии оценки</w:t>
            </w:r>
          </w:p>
        </w:tc>
        <w:tc>
          <w:tcPr>
            <w:tcW w:w="4786" w:type="dxa"/>
          </w:tcPr>
          <w:p w:rsidR="00CB2BC7" w:rsidRPr="00CB2BC7" w:rsidRDefault="00CB2BC7" w:rsidP="00CB2BC7">
            <w:pPr>
              <w:widowControl w:val="0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proofErr w:type="gramStart"/>
            <w:r w:rsidRPr="00CB2BC7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Указываются все процедуры внутренней оценки качества образования и при необходимости дается</w:t>
            </w:r>
            <w:proofErr w:type="gramEnd"/>
            <w:r w:rsidRPr="00CB2BC7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ссылка на соответствующие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п</w:t>
            </w:r>
            <w:r w:rsidRPr="00CB2BC7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оложения.</w:t>
            </w:r>
          </w:p>
          <w:p w:rsidR="00CB2BC7" w:rsidRPr="00CB2BC7" w:rsidRDefault="00CB2BC7" w:rsidP="00CB2BC7">
            <w:pPr>
              <w:widowControl w:val="0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CB2BC7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Показывается взаимосвязь внешних (независимых) процедур оценки качества образования и внутренних.</w:t>
            </w:r>
          </w:p>
          <w:p w:rsidR="00CB2BC7" w:rsidRDefault="00CB2BC7" w:rsidP="00CB2BC7">
            <w:pPr>
              <w:widowControl w:val="0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CB2BC7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К процедурам оценочной деятельности относятся процедуры проведения итоговой, промежуточной аттестации </w:t>
            </w:r>
            <w:proofErr w:type="gramStart"/>
            <w:r w:rsidRPr="00CB2BC7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обучающихся</w:t>
            </w:r>
            <w:proofErr w:type="gramEnd"/>
            <w:r w:rsidRPr="00CB2BC7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, текущего оценивания, а также технологии:</w:t>
            </w:r>
          </w:p>
          <w:p w:rsidR="00CB2BC7" w:rsidRPr="00CB2BC7" w:rsidRDefault="00CB2BC7" w:rsidP="00CB2BC7">
            <w:pPr>
              <w:widowControl w:val="0"/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proofErr w:type="spellStart"/>
            <w:r w:rsidRPr="00CB2BC7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внутришкольного</w:t>
            </w:r>
            <w:proofErr w:type="spellEnd"/>
            <w:r w:rsidRPr="00CB2BC7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 xml:space="preserve"> контроля;</w:t>
            </w:r>
          </w:p>
          <w:p w:rsidR="00CB2BC7" w:rsidRDefault="00CB2BC7" w:rsidP="00CB2BC7">
            <w:pPr>
              <w:widowControl w:val="0"/>
              <w:tabs>
                <w:tab w:val="left" w:pos="125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CB2BC7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общественной экспертизы качества образования;</w:t>
            </w:r>
          </w:p>
          <w:p w:rsidR="00CB2BC7" w:rsidRPr="00CB2BC7" w:rsidRDefault="00CB2BC7" w:rsidP="00CB2BC7">
            <w:pPr>
              <w:widowControl w:val="0"/>
              <w:tabs>
                <w:tab w:val="left" w:pos="125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CB2BC7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профессиональной (профессионально-общественной) экспертизы качества образования;</w:t>
            </w:r>
          </w:p>
          <w:p w:rsidR="00CB2BC7" w:rsidRPr="00CB2BC7" w:rsidRDefault="00CB2BC7" w:rsidP="00CB2BC7">
            <w:pPr>
              <w:widowControl w:val="0"/>
              <w:tabs>
                <w:tab w:val="left" w:pos="168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CB2BC7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самооценки;</w:t>
            </w:r>
          </w:p>
          <w:p w:rsidR="00CB2BC7" w:rsidRPr="00CB2BC7" w:rsidRDefault="00CB2BC7" w:rsidP="00CB2BC7">
            <w:pPr>
              <w:widowControl w:val="0"/>
              <w:tabs>
                <w:tab w:val="left" w:pos="125"/>
              </w:tabs>
              <w:rPr>
                <w:rFonts w:ascii="Times New Roman" w:eastAsia="Times New Roman" w:hAnsi="Times New Roman" w:cs="Times New Roman"/>
                <w:spacing w:val="3"/>
                <w:lang w:eastAsia="ru-RU" w:bidi="ru-RU"/>
              </w:rPr>
            </w:pPr>
            <w:r w:rsidRPr="00CB2BC7">
              <w:rPr>
                <w:rFonts w:ascii="Times New Roman" w:eastAsia="Times New Roman" w:hAnsi="Times New Roman" w:cs="Times New Roman"/>
                <w:color w:val="000000"/>
                <w:spacing w:val="3"/>
                <w:shd w:val="clear" w:color="auto" w:fill="FFFFFF"/>
                <w:lang w:eastAsia="ru-RU" w:bidi="ru-RU"/>
              </w:rPr>
              <w:t>внутреннего аудита качества образования;</w:t>
            </w:r>
          </w:p>
          <w:p w:rsidR="00284D11" w:rsidRPr="00284D11" w:rsidRDefault="00CB2BC7" w:rsidP="00CB2BC7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CB2BC7">
              <w:rPr>
                <w:rFonts w:eastAsia="Courier New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мониторинга качества образования</w:t>
            </w:r>
          </w:p>
        </w:tc>
      </w:tr>
    </w:tbl>
    <w:p w:rsidR="00284D11" w:rsidRPr="007364FB" w:rsidRDefault="00284D11" w:rsidP="00AC7B9E">
      <w:pPr>
        <w:pStyle w:val="2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sectPr w:rsidR="00284D11" w:rsidRPr="0073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50F2"/>
    <w:multiLevelType w:val="multilevel"/>
    <w:tmpl w:val="3580C0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36F4F"/>
    <w:multiLevelType w:val="multilevel"/>
    <w:tmpl w:val="06D219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C0660A"/>
    <w:multiLevelType w:val="multilevel"/>
    <w:tmpl w:val="BF72F6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C40604"/>
    <w:multiLevelType w:val="hybridMultilevel"/>
    <w:tmpl w:val="AD3EC382"/>
    <w:lvl w:ilvl="0" w:tplc="F3DE2A5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248C518F"/>
    <w:multiLevelType w:val="hybridMultilevel"/>
    <w:tmpl w:val="BB5EB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83326"/>
    <w:multiLevelType w:val="multilevel"/>
    <w:tmpl w:val="F73C51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456D42"/>
    <w:multiLevelType w:val="multilevel"/>
    <w:tmpl w:val="AF62D6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D6039E"/>
    <w:multiLevelType w:val="multilevel"/>
    <w:tmpl w:val="DE029B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1E"/>
    <w:rsid w:val="000040D5"/>
    <w:rsid w:val="00013EC8"/>
    <w:rsid w:val="000159D6"/>
    <w:rsid w:val="00044289"/>
    <w:rsid w:val="000518D5"/>
    <w:rsid w:val="00056A48"/>
    <w:rsid w:val="00065F32"/>
    <w:rsid w:val="000A1783"/>
    <w:rsid w:val="000A6757"/>
    <w:rsid w:val="000A7638"/>
    <w:rsid w:val="000B6DDC"/>
    <w:rsid w:val="000B7BCB"/>
    <w:rsid w:val="000F0C45"/>
    <w:rsid w:val="00115E7F"/>
    <w:rsid w:val="001236EF"/>
    <w:rsid w:val="00124019"/>
    <w:rsid w:val="00182005"/>
    <w:rsid w:val="001954E5"/>
    <w:rsid w:val="001C700D"/>
    <w:rsid w:val="00220175"/>
    <w:rsid w:val="00230781"/>
    <w:rsid w:val="00284D11"/>
    <w:rsid w:val="0028651D"/>
    <w:rsid w:val="0028686D"/>
    <w:rsid w:val="00286D43"/>
    <w:rsid w:val="002A238F"/>
    <w:rsid w:val="002E4FEE"/>
    <w:rsid w:val="00316F13"/>
    <w:rsid w:val="00317DFE"/>
    <w:rsid w:val="0033539A"/>
    <w:rsid w:val="00367C3B"/>
    <w:rsid w:val="00375CFC"/>
    <w:rsid w:val="003820D6"/>
    <w:rsid w:val="003C4F63"/>
    <w:rsid w:val="003F40F7"/>
    <w:rsid w:val="004007D9"/>
    <w:rsid w:val="0040672D"/>
    <w:rsid w:val="004165B0"/>
    <w:rsid w:val="004233BE"/>
    <w:rsid w:val="00425E2B"/>
    <w:rsid w:val="00433F2C"/>
    <w:rsid w:val="004406C0"/>
    <w:rsid w:val="004538AB"/>
    <w:rsid w:val="00464B4A"/>
    <w:rsid w:val="004932F1"/>
    <w:rsid w:val="004C5DDD"/>
    <w:rsid w:val="004D6D7C"/>
    <w:rsid w:val="005635DD"/>
    <w:rsid w:val="005A4B5D"/>
    <w:rsid w:val="005C2AF9"/>
    <w:rsid w:val="005D068E"/>
    <w:rsid w:val="005F1F4F"/>
    <w:rsid w:val="005F79BB"/>
    <w:rsid w:val="006008DB"/>
    <w:rsid w:val="006033DE"/>
    <w:rsid w:val="00632881"/>
    <w:rsid w:val="00642D46"/>
    <w:rsid w:val="006467CE"/>
    <w:rsid w:val="006B1D37"/>
    <w:rsid w:val="006C274D"/>
    <w:rsid w:val="006F32C2"/>
    <w:rsid w:val="006F63F6"/>
    <w:rsid w:val="00700B4F"/>
    <w:rsid w:val="007015EB"/>
    <w:rsid w:val="00735CCB"/>
    <w:rsid w:val="007364FB"/>
    <w:rsid w:val="0075750B"/>
    <w:rsid w:val="00765A61"/>
    <w:rsid w:val="007846A1"/>
    <w:rsid w:val="007A0B0F"/>
    <w:rsid w:val="007A7230"/>
    <w:rsid w:val="007C3448"/>
    <w:rsid w:val="007C7D5A"/>
    <w:rsid w:val="007D751B"/>
    <w:rsid w:val="007E7928"/>
    <w:rsid w:val="007F0D9C"/>
    <w:rsid w:val="00826768"/>
    <w:rsid w:val="00840126"/>
    <w:rsid w:val="00861A2B"/>
    <w:rsid w:val="00873789"/>
    <w:rsid w:val="008805E6"/>
    <w:rsid w:val="008B1602"/>
    <w:rsid w:val="008B3363"/>
    <w:rsid w:val="008F7219"/>
    <w:rsid w:val="00904C0B"/>
    <w:rsid w:val="0091784B"/>
    <w:rsid w:val="00926B26"/>
    <w:rsid w:val="0097315B"/>
    <w:rsid w:val="00983E7C"/>
    <w:rsid w:val="009868BA"/>
    <w:rsid w:val="009D19F5"/>
    <w:rsid w:val="009D2509"/>
    <w:rsid w:val="009E1E4C"/>
    <w:rsid w:val="009F3437"/>
    <w:rsid w:val="00A20E46"/>
    <w:rsid w:val="00A3510B"/>
    <w:rsid w:val="00A363EE"/>
    <w:rsid w:val="00A451DC"/>
    <w:rsid w:val="00A63E74"/>
    <w:rsid w:val="00A656BD"/>
    <w:rsid w:val="00A8396C"/>
    <w:rsid w:val="00A93DFD"/>
    <w:rsid w:val="00AC3485"/>
    <w:rsid w:val="00AC7B9E"/>
    <w:rsid w:val="00AE3A97"/>
    <w:rsid w:val="00B308BA"/>
    <w:rsid w:val="00B67F71"/>
    <w:rsid w:val="00B77C11"/>
    <w:rsid w:val="00B94775"/>
    <w:rsid w:val="00BC3B1E"/>
    <w:rsid w:val="00C05029"/>
    <w:rsid w:val="00C24716"/>
    <w:rsid w:val="00C25FBF"/>
    <w:rsid w:val="00C36201"/>
    <w:rsid w:val="00C570CE"/>
    <w:rsid w:val="00C72302"/>
    <w:rsid w:val="00C93542"/>
    <w:rsid w:val="00C955C4"/>
    <w:rsid w:val="00CA752B"/>
    <w:rsid w:val="00CB2BC7"/>
    <w:rsid w:val="00CC17C1"/>
    <w:rsid w:val="00CD44AD"/>
    <w:rsid w:val="00CF776E"/>
    <w:rsid w:val="00D117A7"/>
    <w:rsid w:val="00D3742D"/>
    <w:rsid w:val="00D37F3F"/>
    <w:rsid w:val="00D41112"/>
    <w:rsid w:val="00D4336C"/>
    <w:rsid w:val="00D47C99"/>
    <w:rsid w:val="00D73F4A"/>
    <w:rsid w:val="00D75177"/>
    <w:rsid w:val="00D90FB1"/>
    <w:rsid w:val="00DA0FB7"/>
    <w:rsid w:val="00DB79D3"/>
    <w:rsid w:val="00DF0234"/>
    <w:rsid w:val="00E06182"/>
    <w:rsid w:val="00E114DC"/>
    <w:rsid w:val="00E11C6A"/>
    <w:rsid w:val="00E17F57"/>
    <w:rsid w:val="00E33138"/>
    <w:rsid w:val="00E47A17"/>
    <w:rsid w:val="00E5589D"/>
    <w:rsid w:val="00E620FD"/>
    <w:rsid w:val="00E71F33"/>
    <w:rsid w:val="00E824BC"/>
    <w:rsid w:val="00E82995"/>
    <w:rsid w:val="00EA4C83"/>
    <w:rsid w:val="00EB47BB"/>
    <w:rsid w:val="00EF0D66"/>
    <w:rsid w:val="00EF761E"/>
    <w:rsid w:val="00F47190"/>
    <w:rsid w:val="00F664CB"/>
    <w:rsid w:val="00F83C72"/>
    <w:rsid w:val="00FD630B"/>
    <w:rsid w:val="00FE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F3437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9F3437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F3437"/>
    <w:pPr>
      <w:widowControl w:val="0"/>
      <w:shd w:val="clear" w:color="auto" w:fill="FFFFFF"/>
      <w:spacing w:after="180" w:line="264" w:lineRule="exac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table" w:styleId="a3">
    <w:name w:val="Table Grid"/>
    <w:basedOn w:val="a1"/>
    <w:uiPriority w:val="59"/>
    <w:rsid w:val="00C0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Колонтитул_"/>
    <w:link w:val="a5"/>
    <w:uiPriority w:val="99"/>
    <w:locked/>
    <w:rsid w:val="000A6757"/>
    <w:rPr>
      <w:rFonts w:ascii="Times New Roman" w:hAnsi="Times New Roman"/>
      <w:b/>
      <w:spacing w:val="4"/>
      <w:sz w:val="19"/>
      <w:shd w:val="clear" w:color="auto" w:fill="FFFFFF"/>
    </w:rPr>
  </w:style>
  <w:style w:type="paragraph" w:customStyle="1" w:styleId="a5">
    <w:name w:val="Колонтитул"/>
    <w:basedOn w:val="a"/>
    <w:link w:val="a4"/>
    <w:uiPriority w:val="99"/>
    <w:rsid w:val="000A67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spacing w:val="4"/>
      <w:sz w:val="19"/>
    </w:rPr>
  </w:style>
  <w:style w:type="character" w:customStyle="1" w:styleId="a6">
    <w:name w:val="Основной текст_"/>
    <w:basedOn w:val="a0"/>
    <w:link w:val="21"/>
    <w:rsid w:val="00056A48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a6"/>
    <w:rsid w:val="00056A48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6"/>
    <w:rsid w:val="00056A48"/>
    <w:pPr>
      <w:widowControl w:val="0"/>
      <w:shd w:val="clear" w:color="auto" w:fill="FFFFFF"/>
      <w:spacing w:before="420" w:after="0" w:line="264" w:lineRule="exact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1">
    <w:name w:val="Основной текст1"/>
    <w:basedOn w:val="a6"/>
    <w:rsid w:val="00056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Consolas8pt0pt">
    <w:name w:val="Основной текст + Consolas;8 pt;Интервал 0 pt"/>
    <w:basedOn w:val="a6"/>
    <w:rsid w:val="00056A4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paragraph" w:styleId="a8">
    <w:name w:val="List Paragraph"/>
    <w:basedOn w:val="a"/>
    <w:uiPriority w:val="34"/>
    <w:qFormat/>
    <w:rsid w:val="007D7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F3437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9F3437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F3437"/>
    <w:pPr>
      <w:widowControl w:val="0"/>
      <w:shd w:val="clear" w:color="auto" w:fill="FFFFFF"/>
      <w:spacing w:after="180" w:line="264" w:lineRule="exac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table" w:styleId="a3">
    <w:name w:val="Table Grid"/>
    <w:basedOn w:val="a1"/>
    <w:uiPriority w:val="59"/>
    <w:rsid w:val="00C0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Колонтитул_"/>
    <w:link w:val="a5"/>
    <w:uiPriority w:val="99"/>
    <w:locked/>
    <w:rsid w:val="000A6757"/>
    <w:rPr>
      <w:rFonts w:ascii="Times New Roman" w:hAnsi="Times New Roman"/>
      <w:b/>
      <w:spacing w:val="4"/>
      <w:sz w:val="19"/>
      <w:shd w:val="clear" w:color="auto" w:fill="FFFFFF"/>
    </w:rPr>
  </w:style>
  <w:style w:type="paragraph" w:customStyle="1" w:styleId="a5">
    <w:name w:val="Колонтитул"/>
    <w:basedOn w:val="a"/>
    <w:link w:val="a4"/>
    <w:uiPriority w:val="99"/>
    <w:rsid w:val="000A67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spacing w:val="4"/>
      <w:sz w:val="19"/>
    </w:rPr>
  </w:style>
  <w:style w:type="character" w:customStyle="1" w:styleId="a6">
    <w:name w:val="Основной текст_"/>
    <w:basedOn w:val="a0"/>
    <w:link w:val="21"/>
    <w:rsid w:val="00056A48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a6"/>
    <w:rsid w:val="00056A48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6"/>
    <w:rsid w:val="00056A48"/>
    <w:pPr>
      <w:widowControl w:val="0"/>
      <w:shd w:val="clear" w:color="auto" w:fill="FFFFFF"/>
      <w:spacing w:before="420" w:after="0" w:line="264" w:lineRule="exact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1">
    <w:name w:val="Основной текст1"/>
    <w:basedOn w:val="a6"/>
    <w:rsid w:val="00056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Consolas8pt0pt">
    <w:name w:val="Основной текст + Consolas;8 pt;Интервал 0 pt"/>
    <w:basedOn w:val="a6"/>
    <w:rsid w:val="00056A4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paragraph" w:styleId="a8">
    <w:name w:val="List Paragraph"/>
    <w:basedOn w:val="a"/>
    <w:uiPriority w:val="34"/>
    <w:qFormat/>
    <w:rsid w:val="007D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13</Pages>
  <Words>3967</Words>
  <Characters>22614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128</cp:revision>
  <dcterms:created xsi:type="dcterms:W3CDTF">2019-10-04T11:34:00Z</dcterms:created>
  <dcterms:modified xsi:type="dcterms:W3CDTF">2019-12-23T15:10:00Z</dcterms:modified>
</cp:coreProperties>
</file>