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62B" w:rsidRDefault="00B2062B" w:rsidP="007A32F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Форма 3</w:t>
      </w:r>
    </w:p>
    <w:p w:rsidR="007A32F8" w:rsidRDefault="007A32F8" w:rsidP="007A32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7A32F8" w:rsidRDefault="007A32F8" w:rsidP="007A32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2062B" w:rsidRPr="00B2062B" w:rsidRDefault="00B2062B" w:rsidP="00B206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B2062B">
        <w:rPr>
          <w:rFonts w:ascii="Times New Roman" w:hAnsi="Times New Roman" w:cs="Times New Roman"/>
          <w:b/>
          <w:bCs/>
          <w:sz w:val="28"/>
          <w:szCs w:val="28"/>
        </w:rPr>
        <w:t>Сведения</w:t>
      </w:r>
    </w:p>
    <w:p w:rsidR="007A32F8" w:rsidRPr="00B2062B" w:rsidRDefault="00B47931" w:rsidP="00B206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B2062B" w:rsidRPr="00B2062B">
        <w:rPr>
          <w:rFonts w:ascii="Times New Roman" w:hAnsi="Times New Roman" w:cs="Times New Roman"/>
          <w:b/>
          <w:sz w:val="24"/>
          <w:szCs w:val="24"/>
        </w:rPr>
        <w:t xml:space="preserve"> степени выполнения основных мероприятий и контрольных событий подпрограмм государственной программы «</w:t>
      </w:r>
      <w:r w:rsidR="000A1922">
        <w:rPr>
          <w:rFonts w:ascii="Times New Roman" w:hAnsi="Times New Roman" w:cs="Times New Roman"/>
          <w:b/>
          <w:sz w:val="24"/>
          <w:szCs w:val="24"/>
        </w:rPr>
        <w:t>Р</w:t>
      </w:r>
      <w:r w:rsidR="00B2062B" w:rsidRPr="00B2062B">
        <w:rPr>
          <w:rFonts w:ascii="Times New Roman" w:hAnsi="Times New Roman" w:cs="Times New Roman"/>
          <w:b/>
          <w:sz w:val="24"/>
          <w:szCs w:val="24"/>
        </w:rPr>
        <w:t>азвитие образования в Кабардино-Балкарской Республике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="00B2062B" w:rsidRPr="00B2062B">
        <w:rPr>
          <w:rFonts w:ascii="Times New Roman" w:hAnsi="Times New Roman" w:cs="Times New Roman"/>
          <w:b/>
          <w:sz w:val="24"/>
          <w:szCs w:val="24"/>
        </w:rPr>
        <w:t xml:space="preserve"> по состоянию на 01.10.202</w:t>
      </w:r>
      <w:r w:rsidR="008A72A7">
        <w:rPr>
          <w:rFonts w:ascii="Times New Roman" w:hAnsi="Times New Roman" w:cs="Times New Roman"/>
          <w:b/>
          <w:sz w:val="24"/>
          <w:szCs w:val="24"/>
        </w:rPr>
        <w:t>1</w:t>
      </w:r>
      <w:r w:rsidR="00B2062B" w:rsidRPr="00B2062B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bookmarkEnd w:id="0"/>
    <w:p w:rsidR="007A32F8" w:rsidRDefault="007A32F8" w:rsidP="007A32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3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2245"/>
        <w:gridCol w:w="1985"/>
        <w:gridCol w:w="1134"/>
        <w:gridCol w:w="1134"/>
        <w:gridCol w:w="1134"/>
        <w:gridCol w:w="1276"/>
        <w:gridCol w:w="1559"/>
        <w:gridCol w:w="2126"/>
        <w:gridCol w:w="1984"/>
      </w:tblGrid>
      <w:tr w:rsidR="00986905" w:rsidRPr="00D05A3F" w:rsidTr="00C74D84">
        <w:trPr>
          <w:trHeight w:val="631"/>
        </w:trPr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905" w:rsidRPr="00D05A3F" w:rsidRDefault="000A1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A3F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986905" w:rsidRPr="00D05A3F" w:rsidRDefault="00986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A3F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905" w:rsidRPr="00D05A3F" w:rsidRDefault="00986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A3F">
              <w:rPr>
                <w:rFonts w:ascii="Times New Roman" w:hAnsi="Times New Roman" w:cs="Times New Roman"/>
                <w:sz w:val="16"/>
                <w:szCs w:val="16"/>
              </w:rPr>
              <w:t>Наименование подпрограммы, основного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905" w:rsidRPr="00D05A3F" w:rsidRDefault="00986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A3F">
              <w:rPr>
                <w:rFonts w:ascii="Times New Roman" w:hAnsi="Times New Roman" w:cs="Times New Roman"/>
                <w:sz w:val="16"/>
                <w:szCs w:val="16"/>
              </w:rPr>
              <w:t>Ответственный исполнитель подпрограммы, основного мероприятия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905" w:rsidRPr="00D05A3F" w:rsidRDefault="00986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A3F">
              <w:rPr>
                <w:rFonts w:ascii="Times New Roman" w:hAnsi="Times New Roman" w:cs="Times New Roman"/>
                <w:sz w:val="16"/>
                <w:szCs w:val="16"/>
              </w:rPr>
              <w:t>Срок выполнения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905" w:rsidRPr="00D05A3F" w:rsidRDefault="00986905" w:rsidP="00986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A3F">
              <w:rPr>
                <w:rFonts w:ascii="Times New Roman" w:hAnsi="Times New Roman" w:cs="Times New Roman"/>
                <w:sz w:val="16"/>
                <w:szCs w:val="16"/>
              </w:rPr>
              <w:t>Фактический сок</w:t>
            </w:r>
          </w:p>
        </w:tc>
        <w:tc>
          <w:tcPr>
            <w:tcW w:w="56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905" w:rsidRPr="00D05A3F" w:rsidRDefault="00986905" w:rsidP="00986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A3F">
              <w:rPr>
                <w:rFonts w:ascii="Times New Roman" w:hAnsi="Times New Roman" w:cs="Times New Roman"/>
                <w:sz w:val="16"/>
                <w:szCs w:val="16"/>
              </w:rPr>
              <w:t xml:space="preserve">Результаты </w:t>
            </w:r>
          </w:p>
        </w:tc>
      </w:tr>
      <w:tr w:rsidR="00986905" w:rsidRPr="00D05A3F" w:rsidTr="00C74D84">
        <w:trPr>
          <w:trHeight w:val="207"/>
        </w:trPr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905" w:rsidRPr="00D05A3F" w:rsidRDefault="00986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905" w:rsidRPr="00D05A3F" w:rsidRDefault="00986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6905" w:rsidRPr="00D05A3F" w:rsidRDefault="00986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905" w:rsidRPr="00D05A3F" w:rsidRDefault="00986905" w:rsidP="00986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A3F">
              <w:rPr>
                <w:rFonts w:ascii="Times New Roman" w:hAnsi="Times New Roman" w:cs="Times New Roman"/>
                <w:sz w:val="16"/>
                <w:szCs w:val="16"/>
              </w:rPr>
              <w:t>начала реализации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6905" w:rsidRPr="00D05A3F" w:rsidRDefault="00986905" w:rsidP="00986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A3F">
              <w:rPr>
                <w:rFonts w:ascii="Times New Roman" w:hAnsi="Times New Roman" w:cs="Times New Roman"/>
                <w:sz w:val="16"/>
                <w:szCs w:val="16"/>
              </w:rPr>
              <w:t>окончания реализация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905" w:rsidRPr="00D05A3F" w:rsidRDefault="00986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905" w:rsidRPr="00D05A3F" w:rsidRDefault="00986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05" w:rsidRPr="00D05A3F" w:rsidRDefault="00986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6905" w:rsidRPr="00D05A3F" w:rsidTr="00075C1D">
        <w:trPr>
          <w:trHeight w:val="810"/>
        </w:trPr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05" w:rsidRPr="00D05A3F" w:rsidRDefault="00986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05" w:rsidRPr="00D05A3F" w:rsidRDefault="00986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05" w:rsidRPr="00D05A3F" w:rsidRDefault="00986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05" w:rsidRPr="00D05A3F" w:rsidRDefault="00986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905" w:rsidRPr="00D05A3F" w:rsidRDefault="00986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05" w:rsidRPr="00D05A3F" w:rsidRDefault="00986905" w:rsidP="009869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A3F">
              <w:rPr>
                <w:rFonts w:ascii="Times New Roman" w:hAnsi="Times New Roman" w:cs="Times New Roman"/>
                <w:sz w:val="16"/>
                <w:szCs w:val="16"/>
              </w:rPr>
              <w:t>начала реализации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05" w:rsidRPr="00D05A3F" w:rsidRDefault="00986905" w:rsidP="009869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A3F">
              <w:rPr>
                <w:rFonts w:ascii="Times New Roman" w:hAnsi="Times New Roman" w:cs="Times New Roman"/>
                <w:sz w:val="16"/>
                <w:szCs w:val="16"/>
              </w:rPr>
              <w:t>окончания реализация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05" w:rsidRPr="00D05A3F" w:rsidRDefault="00986905" w:rsidP="00986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A3F">
              <w:rPr>
                <w:rFonts w:ascii="Times New Roman" w:hAnsi="Times New Roman" w:cs="Times New Roman"/>
                <w:sz w:val="16"/>
                <w:szCs w:val="16"/>
              </w:rPr>
              <w:t>запланированные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05" w:rsidRPr="00D05A3F" w:rsidRDefault="00986905" w:rsidP="00986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A3F">
              <w:rPr>
                <w:rFonts w:ascii="Times New Roman" w:hAnsi="Times New Roman" w:cs="Times New Roman"/>
                <w:sz w:val="16"/>
                <w:szCs w:val="16"/>
              </w:rPr>
              <w:t>основные направления реализации)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05" w:rsidRPr="00D05A3F" w:rsidRDefault="00737049" w:rsidP="00737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986905" w:rsidRPr="00D05A3F">
              <w:rPr>
                <w:rFonts w:ascii="Times New Roman" w:hAnsi="Times New Roman" w:cs="Times New Roman"/>
                <w:sz w:val="16"/>
                <w:szCs w:val="16"/>
              </w:rPr>
              <w:t>остигнутые</w:t>
            </w:r>
            <w:r w:rsidR="00637050" w:rsidRPr="00D05A3F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</w:tc>
      </w:tr>
      <w:tr w:rsidR="00986905" w:rsidRPr="0072279F" w:rsidTr="00075C1D">
        <w:trPr>
          <w:trHeight w:val="2156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05" w:rsidRPr="0072279F" w:rsidRDefault="00986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05" w:rsidRPr="0072279F" w:rsidRDefault="009869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Реализация образовательных программ профессионального образования и профессионального обучения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05" w:rsidRPr="0072279F" w:rsidRDefault="00986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Министерство просвещения, науки и по делам молодежи Кабардино-Балкарской Республики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05" w:rsidRPr="0072279F" w:rsidRDefault="00986905" w:rsidP="008A7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01.01.202</w:t>
            </w:r>
            <w:r w:rsidR="008A72A7" w:rsidRPr="0072279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05" w:rsidRPr="0072279F" w:rsidRDefault="00986905" w:rsidP="008A7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31.12.202</w:t>
            </w:r>
            <w:r w:rsidR="008A72A7" w:rsidRPr="0072279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05" w:rsidRPr="0072279F" w:rsidRDefault="00F34A76" w:rsidP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01.01.202</w:t>
            </w:r>
            <w:r w:rsidR="008A72A7" w:rsidRPr="0072279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05" w:rsidRPr="0072279F" w:rsidRDefault="00F34A76" w:rsidP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01.10.202</w:t>
            </w:r>
            <w:r w:rsidR="008A72A7" w:rsidRPr="0072279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05" w:rsidRPr="0072279F" w:rsidRDefault="00986905" w:rsidP="000A1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Будет обеспечено стабильное функционирование государственных (муниципальных) учреждений, предоставляющих профессиональное образование и профессиональное обучение за счет средств республиканского бюджета Кабардино-Балкарской Республики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05" w:rsidRPr="0072279F" w:rsidRDefault="00986905" w:rsidP="000A1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Финансирование образовательных организаций, предоставляющих профессиональное образование и профессиональное обучение из республиканского бюджета Кабардино-Балкарской Республики на основании государственного задания на оказание образовательных услуг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9" w:rsidRPr="0072279F" w:rsidRDefault="00582649" w:rsidP="005826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В системе профессионального образования КБР функционируют 9 подведомственных Минпросвещения КБР профессиональных образовательных организаций, осуществляющих образовательную деятельность по образовательным программам среднего профессионального образования. Планомерное функционирование учреждений среднего профессионального образования осуществляется за счет средств республиканского бюджета Кабардино-Балкарской Республики, а также средств из внебюджетных источников.</w:t>
            </w:r>
          </w:p>
          <w:p w:rsidR="00986905" w:rsidRPr="0072279F" w:rsidRDefault="00582649" w:rsidP="00FD48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 рамках государственной программы «Развитие образования в Кабардино-Балкарской Республике» на выполнение государственного задания  учреждениям, предоставляющим профессиональное образование и профессиональное обучение, предусмотрено </w:t>
            </w:r>
            <w:r w:rsidR="00FD48B1" w:rsidRPr="0072279F">
              <w:rPr>
                <w:rFonts w:ascii="Times New Roman" w:hAnsi="Times New Roman" w:cs="Times New Roman"/>
                <w:sz w:val="16"/>
                <w:szCs w:val="16"/>
              </w:rPr>
              <w:t>418,2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млн</w:t>
            </w:r>
            <w:proofErr w:type="gramEnd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 рублей, освоено </w:t>
            </w:r>
            <w:r w:rsidR="00FD48B1" w:rsidRPr="0072279F">
              <w:rPr>
                <w:rFonts w:ascii="Times New Roman" w:hAnsi="Times New Roman" w:cs="Times New Roman"/>
                <w:sz w:val="16"/>
                <w:szCs w:val="16"/>
              </w:rPr>
              <w:t>71,0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%.</w:t>
            </w:r>
          </w:p>
        </w:tc>
      </w:tr>
      <w:tr w:rsidR="00582649" w:rsidRPr="0072279F" w:rsidTr="00075C1D">
        <w:trPr>
          <w:trHeight w:val="2336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9" w:rsidRPr="0072279F" w:rsidRDefault="00582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1.2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9" w:rsidRPr="0072279F" w:rsidRDefault="00582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Развитие материально-технической базы образовательных организаций с учетом технико-технологических изменений, происходящих в отраслях экономики Кабардино-Балкарской Республики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9" w:rsidRPr="0072279F" w:rsidRDefault="00582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Министерство просвещения, науки и по делам молодежи Кабардино-Балкарской Республики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9" w:rsidRPr="0072279F" w:rsidRDefault="00582649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01.01.2021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9" w:rsidRPr="0072279F" w:rsidRDefault="00582649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31.12.2021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9" w:rsidRPr="0072279F" w:rsidRDefault="00582649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01.01.2021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9" w:rsidRPr="0072279F" w:rsidRDefault="00582649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01.10.2021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9" w:rsidRPr="0072279F" w:rsidRDefault="00582649" w:rsidP="000A1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Образовательные организации профессионального образования будут оснащены в соответствии с требованиями к организации образовательного процесса в организациях данного типа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9" w:rsidRPr="0072279F" w:rsidRDefault="00582649" w:rsidP="000A1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Обновление материально-технической базы образовательных организаций профессионального образования</w:t>
            </w:r>
          </w:p>
          <w:p w:rsidR="00582649" w:rsidRPr="0072279F" w:rsidRDefault="00582649" w:rsidP="000A1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в соответствии с требованиями к организации образовательного процесса в организациях данного типа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9" w:rsidRPr="0072279F" w:rsidRDefault="00582649" w:rsidP="005826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Обновление материально-технической базы образовательных организаций профессионального образования осуществляется за счет средств от внебюджетной деятельности, сре</w:t>
            </w:r>
            <w:proofErr w:type="gramStart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дств гр</w:t>
            </w:r>
            <w:proofErr w:type="gramEnd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антов, а также субсидий из республиканского бюджета на иные цели.</w:t>
            </w:r>
          </w:p>
        </w:tc>
      </w:tr>
      <w:tr w:rsidR="00582649" w:rsidRPr="0072279F" w:rsidTr="00075C1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9" w:rsidRPr="0072279F" w:rsidRDefault="00582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9" w:rsidRPr="0072279F" w:rsidRDefault="00582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Создание условий для получения профессионального образования инвалидами и лицами с ограниченными возможностями здоровья посредством создания ресурсного учебно-методического центра (РУМЦ) и базовой профессиональной образовательной организации, поддерживающей региональное инклюзивное образование (БПОО)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9" w:rsidRPr="0072279F" w:rsidRDefault="00582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Министерство просвещения, науки и по делам молодежи Кабардино-Балкарской Республики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9" w:rsidRPr="0072279F" w:rsidRDefault="00582649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01.01.2021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9" w:rsidRPr="0072279F" w:rsidRDefault="00582649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31.12.2021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9" w:rsidRPr="0072279F" w:rsidRDefault="00582649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01.01.2021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9" w:rsidRPr="0072279F" w:rsidRDefault="00582649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01.10.2021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9" w:rsidRPr="0072279F" w:rsidRDefault="00582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Условия получения профессионального образования инвалидами и лицами с ограниченными возможностями здоровья будут созданы в 9 профессиональных образовательных организациях Кабардино-Балкарской Республики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9" w:rsidRPr="0072279F" w:rsidRDefault="00582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Создание в профессиональных образовательных организациях условий для получения профессионального образования инвалидами и лицами с ограниченными возможностями здоровья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9" w:rsidRPr="0072279F" w:rsidRDefault="00582649" w:rsidP="005826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Создан ресурсный учебно-методический центр (РУМЦ) и базовая профессиональная образовательная организация (БПОО) на базе ГБПОУ «Кабардино-Балкарский гуманитарно-технический колледж». Разработаны адаптированные образовательные программы для обучения инвалидов и лиц с ОВЗ.</w:t>
            </w:r>
          </w:p>
        </w:tc>
      </w:tr>
      <w:tr w:rsidR="008A72A7" w:rsidRPr="0072279F" w:rsidTr="00075C1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1.4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Поэтапное повышение заработной платы преподавателей и мастеров производственного обучения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Министерство просвещения, науки и по делам молодежи Кабардино-Балкарской Республики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01.01.2021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31.12.2021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01.01.2021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01.10.2021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Отношение средней заработной платы преподавателей и мастеров производственного обучения к средней заработной плате по экономике в Кабардино-Балкарской Республике будет составлять 100 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Реализация указа Президента Российской Федерации по повышению средней заработной платы различным категориям педагогических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FD4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За  отчетный период  отношение средней заработной платы преподавателей и мастеров производственного обучения к средней заработной плате  наемных работников (среднемесячный доход) составило 1</w:t>
            </w:r>
            <w:r w:rsidR="00FD48B1" w:rsidRPr="0072279F">
              <w:rPr>
                <w:rFonts w:ascii="Times New Roman" w:hAnsi="Times New Roman" w:cs="Times New Roman"/>
                <w:sz w:val="16"/>
                <w:szCs w:val="16"/>
              </w:rPr>
              <w:t>10,5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 % (24</w:t>
            </w:r>
            <w:r w:rsidR="00FD48B1" w:rsidRPr="0072279F">
              <w:rPr>
                <w:rFonts w:ascii="Times New Roman" w:hAnsi="Times New Roman" w:cs="Times New Roman"/>
                <w:sz w:val="16"/>
                <w:szCs w:val="16"/>
              </w:rPr>
              <w:t>862,0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/22500,0) при индикативном уровне 100,0%.</w:t>
            </w:r>
          </w:p>
        </w:tc>
      </w:tr>
      <w:tr w:rsidR="008A72A7" w:rsidRPr="0072279F" w:rsidTr="00075C1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Внедрение механизмов эффективного контракта с педагогическими работниками профессиональных образовательных организаций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Министерство просвещения, науки и по делам молодежи Кабардино-Балкарской Республики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01.01.2021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31.12.2021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01.01.2021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01.10.2021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Повысится эффективность деятельности профессиональных образовательных организаций.</w:t>
            </w:r>
          </w:p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Будет внедрена модель эффективного контракта в системе профессионального образования и профессиональной подготовки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Внедрение механизмов эффективного контракта с педагогическими работниками профессиональных образовательных организаций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0A1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Во всех подведомственных профессиональных образовательных организациях </w:t>
            </w:r>
          </w:p>
          <w:p w:rsidR="008A72A7" w:rsidRPr="0072279F" w:rsidRDefault="008A72A7" w:rsidP="000A1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внедрена модель эффективного контракта в системе профессиональной подготовки и среднего профессионального образования</w:t>
            </w:r>
          </w:p>
        </w:tc>
      </w:tr>
      <w:tr w:rsidR="008A72A7" w:rsidRPr="0072279F" w:rsidTr="00075C1D">
        <w:trPr>
          <w:trHeight w:val="2406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1.6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Создание условий, способствующих закреплению в системе профессионального образования пришедших в нее молодых специалистов, повышению их профессионального уровня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Министерство просвещения, науки и по делам молодежи Кабардино-Балкарской Республики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01.01.2021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31.12.2021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01.01.2021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01.10.2021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Закрепление в системе профессионального образования пришедших в нее молодых специалистов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Принятие мер, в том числе материальных, способствующих закреплению в системе профессионального образования пришедших в нее молодых специалистов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6A08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В учреждениях СПО создаются условия для развития инновационных процессов, внедрения и использования новых технологий в образовательном процессе;</w:t>
            </w:r>
          </w:p>
          <w:p w:rsidR="008A72A7" w:rsidRPr="0072279F" w:rsidRDefault="008A72A7" w:rsidP="006A08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 уделяется повышенное внимание укомплектованию учреждений молодыми квалифицированными кадрами.</w:t>
            </w:r>
          </w:p>
        </w:tc>
      </w:tr>
      <w:tr w:rsidR="008A72A7" w:rsidRPr="0072279F" w:rsidTr="00075C1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1.7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Обучение по образовательным программам среднего профессионального образования"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Министерство просвещения, науки и по делам молодежи Кабардино-Балкарской 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Республики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lastRenderedPageBreak/>
              <w:t>01.01.2021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31.12.2021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01.01.2021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01.10.2021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Установление контрольных цифр приема граждан на обучение по 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образовательным программам среднего профессионального образования; увеличение численности выпускников, трудоустроившихся в течение календарного года, следующего за годом выпуска, в общей численности выпускников образовательной организации, обучавшихся по образовательным программам среднего профессионального образования, до 59% в 2025 году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Издание приказа Министерства просвещения, науки и по делам молодежи Кабардино-Балкарской 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Республики об утверждении общих контрольных цифр приема на обучение по программам среднего профессионального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582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Контрольные цифры приема обучающихся по программам среднего профессионального 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образования  будут установлены приказом Минпросвещения КБР в декабре 202</w:t>
            </w:r>
            <w:r w:rsidR="00582649" w:rsidRPr="0072279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 г</w:t>
            </w:r>
          </w:p>
        </w:tc>
      </w:tr>
      <w:tr w:rsidR="008A72A7" w:rsidRPr="0072279F" w:rsidTr="00075C1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1.8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Материальная поддержка обучающихся по образовательным программам среднего профессионального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Министерство просвещения, науки и по делам молодежи Кабардино-Балкарской Республики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01.01.2021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31.12.2021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01.01.2021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01.10.2021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0A1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Обеспечение выплат стипендий для лиц, обучающихся в профессиональных образовательных организациях, подведомственных Министерству просвещения, науки и по делам молодежи Кабардино-Балкарской Республики. Организационное сопровождение назначения стипендии Правительства Российской Федерации для обучающихся по направлениям подготовки 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(специальностям), соответствующим приоритетным направлениям модернизации и технологического развития экономики Российской Федерации</w:t>
            </w:r>
          </w:p>
          <w:p w:rsidR="008A72A7" w:rsidRPr="0072279F" w:rsidRDefault="008A72A7" w:rsidP="000A1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Обучающиеся по программам профессионального образования будут обеспечены питанием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0A1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Выделение из федерального бюджета и республиканского бюджета Кабардино-Балкарской Республики целевых средств на выплаты стипендий обучающимся в профессиональных образовательных организациях. Выделение из республиканского бюджета Кабардино-Балкарской Республики средств на организацию питания обучающихся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49" w:rsidRPr="0072279F" w:rsidRDefault="00582649" w:rsidP="005826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В целях социальной поддержки студентов подведомственных</w:t>
            </w:r>
          </w:p>
          <w:p w:rsidR="008A72A7" w:rsidRPr="0072279F" w:rsidRDefault="00582649" w:rsidP="005826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профессиональных образовательных организаций в республиканском бюджете КБР на 2021 год предусмотрено на организацию питания </w:t>
            </w:r>
            <w:r w:rsidR="00FD48B1" w:rsidRPr="0072279F">
              <w:rPr>
                <w:rFonts w:ascii="Times New Roman" w:hAnsi="Times New Roman" w:cs="Times New Roman"/>
                <w:sz w:val="16"/>
                <w:szCs w:val="16"/>
              </w:rPr>
              <w:t>22,7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  млн. рублей</w:t>
            </w:r>
            <w:r w:rsidR="00FD48B1" w:rsidRPr="0072279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8A72A7" w:rsidRPr="0072279F" w:rsidRDefault="008A72A7" w:rsidP="000A1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2A7" w:rsidRPr="0072279F" w:rsidRDefault="008A72A7" w:rsidP="000A1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2A7" w:rsidRPr="0072279F" w:rsidRDefault="008A72A7" w:rsidP="000A1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2A7" w:rsidRPr="0072279F" w:rsidRDefault="008A72A7" w:rsidP="000A1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2A7" w:rsidRPr="0072279F" w:rsidRDefault="008A72A7" w:rsidP="000A1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2A7" w:rsidRPr="0072279F" w:rsidRDefault="008A72A7" w:rsidP="000A1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2A7" w:rsidRPr="0072279F" w:rsidRDefault="008A72A7" w:rsidP="000A1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2A7" w:rsidRPr="0072279F" w:rsidRDefault="008A72A7" w:rsidP="000A1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2A7" w:rsidRPr="0072279F" w:rsidRDefault="008A72A7" w:rsidP="000A1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2A7" w:rsidRPr="0072279F" w:rsidRDefault="008A72A7" w:rsidP="000A1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2A7" w:rsidRPr="0072279F" w:rsidRDefault="008A72A7" w:rsidP="000A1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2A7" w:rsidRPr="0072279F" w:rsidRDefault="008A72A7" w:rsidP="000A1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2A7" w:rsidRPr="0072279F" w:rsidRDefault="008A72A7" w:rsidP="000A1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2A7" w:rsidRPr="0072279F" w:rsidRDefault="008A72A7" w:rsidP="000A1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2A7" w:rsidRPr="0072279F" w:rsidRDefault="008A72A7" w:rsidP="000A1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2A7" w:rsidRPr="0072279F" w:rsidRDefault="008A72A7" w:rsidP="000A1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72A7" w:rsidRPr="0072279F" w:rsidTr="00075C1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1.9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Разработка нормативно-методической базы и поддержка инициативных проектов в Кабардино-Балкарской Республике для получения среднего профессионального образования людьми с ограниченными возможностями здоровья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Министерство просвещения, науки и по делам молодежи Кабардино-Балкарской Республики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01.01.2021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31.12.2021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01.01.2021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01.10.2021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Предусмотрена разработка нормативно-методической базы и поддержка инициативных проектов в Кабардино-Балкарской Республике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Разработка адаптированных программ для обучения инвалидов и лиц с ограниченными возможностями здоровья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582649" w:rsidP="000E0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Ресурсным учебно-методическим центром разработаны адаптированные программы для обучения лиц с ограниченными возможностями здоровья по запросу профессиональных образовательных организаций.</w:t>
            </w:r>
          </w:p>
        </w:tc>
      </w:tr>
      <w:tr w:rsidR="00404499" w:rsidRPr="0072279F" w:rsidTr="00075C1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99" w:rsidRPr="0072279F" w:rsidRDefault="00404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1.9(1)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99" w:rsidRPr="0072279F" w:rsidRDefault="00404499" w:rsidP="00D05A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Осуществление выплат ежемесячного денежного вознаграждения за классное руководство (кураторство) педагогическим работникам государственных образовательных организаций Кабардино-Балкарской Республики,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99" w:rsidRPr="0072279F" w:rsidRDefault="00404499" w:rsidP="00D05A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Министерство просвещения, науки и по делам молодежи Кабардино-Балкарской Республики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99" w:rsidRPr="0072279F" w:rsidRDefault="00404499" w:rsidP="00D05A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01.01.2021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99" w:rsidRPr="0072279F" w:rsidRDefault="00404499" w:rsidP="00D05A3F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31.12.2021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99" w:rsidRPr="0072279F" w:rsidRDefault="00404499" w:rsidP="00D05A3F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01.01.2021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99" w:rsidRPr="0072279F" w:rsidRDefault="00404499" w:rsidP="00D05A3F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01.10.2021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99" w:rsidRPr="0072279F" w:rsidRDefault="00404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Доля педагогических работников государственных образовательных организаций Кабардино-Балкарской Республики,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здоровья, получающих 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вознаграждение за классное руководство (кураторство), в общей численности педагогических работников такой категории составит 100 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99" w:rsidRPr="0072279F" w:rsidRDefault="004044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Предоставление государственным образовательным организациям Кабардино-Балкарской Республики, реализующим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здоровья, средств из республиканского бюджета Кабардино-Балкарской Республики на осуществление выплат ежемесячного денежного вознаграждения за классное руководство (кураторство)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99" w:rsidRPr="0072279F" w:rsidRDefault="00FD48B1" w:rsidP="00515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100% педагогических работников государственных образовательных организаций КБР,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здоровья, исполняющих функции </w:t>
            </w:r>
            <w:r w:rsidR="005157F3"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 классного  руководителя (куратора),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  получают ежемесячное денежное вознаграждение за классное руководство</w:t>
            </w:r>
            <w:r w:rsidR="005157F3" w:rsidRPr="0072279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8A72A7" w:rsidRPr="0072279F" w:rsidTr="00075C1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1.10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Модернизация профессионального образования, в том числе посредством внедрения адаптивных, практико-ориентированных и гибких образовательных программ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Министерство просвещения, науки и по делам молодежи Кабардино-Балкарской Республики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01.01.2021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31.12.2021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01.01.2021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01.10.2021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В 100 процентах образовательных организаций профессионального образования будут внедрены адаптивные, практико-ориентированные и гибкие образовательные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Создание мастерских по одной из компетенций, оснащенных в соответствии с требованиями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582649" w:rsidP="00CC1A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Создано 24 мастерские по одной из компетенций, планируется ввод еще 8 мастерских в декабре 2021 года</w:t>
            </w:r>
          </w:p>
        </w:tc>
      </w:tr>
      <w:tr w:rsidR="008A72A7" w:rsidRPr="0072279F" w:rsidTr="00075C1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1.11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66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Создание и обеспечение функционирования центров опережающей профессиональной подготовки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Министерство просвещения, науки и по делам молодежи Кабардино-Балкарской Республики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5F4FF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01.01.202</w:t>
            </w:r>
            <w:r w:rsidR="005F4FF7" w:rsidRPr="0072279F">
              <w:rPr>
                <w:sz w:val="16"/>
                <w:szCs w:val="16"/>
              </w:rPr>
              <w:t>2</w:t>
            </w:r>
            <w:r w:rsidRPr="0072279F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5F4FF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31.12.202</w:t>
            </w:r>
            <w:r w:rsidR="005F4FF7" w:rsidRPr="0072279F">
              <w:rPr>
                <w:sz w:val="16"/>
                <w:szCs w:val="16"/>
              </w:rPr>
              <w:t>2</w:t>
            </w:r>
            <w:r w:rsidRPr="0072279F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5F4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Будет создан один центр опережающей профессиональной подготовки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66736" w:rsidP="000A1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Разработка и распространение в системе среднего профессионального образования новых образовательных технологий и формы опережающей профессиональной подготовки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0A1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По федеральному проекту «Молодые профессионалы (Повышение конкурентоспособности профессионального образования)» выигран федеральный грант на создание ЦОПП в 2022 году</w:t>
            </w:r>
          </w:p>
        </w:tc>
      </w:tr>
      <w:tr w:rsidR="008A72A7" w:rsidRPr="0072279F" w:rsidTr="00075C1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2.1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Создание дополнительных дошкольных мест за счет:</w:t>
            </w:r>
          </w:p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а) строительства зданий (пристройки к зданию) дошкольных образовательных организаций;</w:t>
            </w:r>
          </w:p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б) приобретения (выкупа) здания (пристройки к зданию) или помещения для реализации образовательных программ дошкольного образования;</w:t>
            </w:r>
          </w:p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в) реконструкции, капитального ремонта, перепрофилирования;</w:t>
            </w:r>
          </w:p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г) создания групп для детей в 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возрасте от двух месяцев до трех лет во вновь возводимых зданиях дошкольных организаций;</w:t>
            </w:r>
          </w:p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д) поддержки негосударственных форм дошкольного образования и государственно-частного партнерства, концессионных соглашений;</w:t>
            </w:r>
          </w:p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е) развития вариативных форм дошкольного образования;</w:t>
            </w:r>
          </w:p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ж) создания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 и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Министерство просвещения, науки и по делам молодежи Кабардино-Балкарской Республики,</w:t>
            </w:r>
          </w:p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Министерство строительства и жилищно-коммунального хозяйства Кабардино-Балкарской Республики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01.01.2021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31.12.2021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01.01.2021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01.10.2021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Обеспечение достижения и дальнейшее сохранение стопроцентной доступности дошкольного образования для детей в возрасте от 3 до 7 лет. К 2021 году будет обеспечена стопроцентная доступности дошкольного образования для 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детей в возрасте от 2 месяцев до 3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0A1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Строительство зданий (пристройки к зданию) дошкольных образовательных организаций.</w:t>
            </w:r>
          </w:p>
          <w:p w:rsidR="008A72A7" w:rsidRPr="0072279F" w:rsidRDefault="008A72A7" w:rsidP="000A1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Приобретение (выкуп) здания (пристройки к зданию) и помещений для реализации образовательных программ дошкольного образования.</w:t>
            </w:r>
          </w:p>
          <w:p w:rsidR="008A72A7" w:rsidRPr="0072279F" w:rsidRDefault="008A72A7" w:rsidP="000A1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Реконструкция, капитальный ремонт и перепрофилирование объектов дошкольного образования.</w:t>
            </w:r>
          </w:p>
          <w:p w:rsidR="008A72A7" w:rsidRPr="0072279F" w:rsidRDefault="008A72A7" w:rsidP="000A1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Поддержка негосударственных форм дошкольного образования и государственно-частного партнерства, реализация концессионных соглашений.</w:t>
            </w:r>
          </w:p>
          <w:p w:rsidR="008A72A7" w:rsidRPr="0072279F" w:rsidRDefault="008A72A7" w:rsidP="000A1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Развитие вариативных форм дошкольного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A3F" w:rsidRPr="0072279F" w:rsidRDefault="008A72A7" w:rsidP="00D05A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</w:t>
            </w:r>
            <w:r w:rsidR="00D05A3F"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В рамках реализации мероприятий федерального проекта </w:t>
            </w:r>
          </w:p>
          <w:p w:rsidR="00D05A3F" w:rsidRPr="0072279F" w:rsidRDefault="00D05A3F" w:rsidP="00D05A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«Содействие занятости женщин – создание условий дошкольного образования для детей в возрасте до трех лет» национального проекта «Демография» для детей в возрасте от 1,5 до 3 лет планируется создание до 31 декабря 2021 г. 2085 дополнительных мест в 31 образовательной организации, в том числе 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в:</w:t>
            </w:r>
          </w:p>
          <w:p w:rsidR="00D05A3F" w:rsidRPr="0072279F" w:rsidRDefault="00D05A3F" w:rsidP="00D05A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2020 году – 1800 мест (в 27 образовательных организациях);</w:t>
            </w:r>
          </w:p>
          <w:p w:rsidR="00D05A3F" w:rsidRPr="0072279F" w:rsidRDefault="00D05A3F" w:rsidP="00D05A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2021 году – 285 мест (в 4 образовательных организациях). </w:t>
            </w:r>
          </w:p>
          <w:p w:rsidR="00D05A3F" w:rsidRPr="0072279F" w:rsidRDefault="00D05A3F" w:rsidP="00D05A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В рамках создания дополнительных мест для детей в возрасте </w:t>
            </w:r>
          </w:p>
          <w:p w:rsidR="00D05A3F" w:rsidRPr="0072279F" w:rsidRDefault="00D05A3F" w:rsidP="00D05A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 проведен отбор заявок в соответствии с правилами предоставления субсидий в рамках мероприятия частным дошкольным учреждениям.</w:t>
            </w:r>
          </w:p>
          <w:p w:rsidR="00D05A3F" w:rsidRPr="0072279F" w:rsidRDefault="00D05A3F" w:rsidP="00D05A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В настоящее время в соответствии с соглашением о предоставлении из бюджета Кабардино-Балкарской Республики субсидии юридическим лицам осуществляется приобретение средств обучения и воспитания частными дошкольными организациями. </w:t>
            </w:r>
          </w:p>
        </w:tc>
      </w:tr>
      <w:tr w:rsidR="008A72A7" w:rsidRPr="0072279F" w:rsidTr="00075C1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2.2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Развитие кадрового потенциала системы дошкольного и общего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Министерство просвещения, науки и по делам молодежи Кабардино-Балкарской Республики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01.01.2021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31.12.2021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01.01.2021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01.10.2021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Все организации дошкольного и общего образования будут укомплектованы квалифицированными кадрами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Повышение квалификации и профессиональная переподготовка работников образования.</w:t>
            </w:r>
          </w:p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Проведение семинаров, совещаний, конференций, дискуссионных площадок, фокус-групп для различных категорий специалистов в сфере образования.</w:t>
            </w:r>
          </w:p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Развитие региональной системы оценки качества образования.</w:t>
            </w:r>
          </w:p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Проведение региональных конкурсов профессионального мастерства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BA6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Численность работников общеобразовательных организаций в Кабардино-Балкарской Республике по данным федерального статистического наблюдения за 20</w:t>
            </w:r>
            <w:r w:rsidR="00D05A3F" w:rsidRPr="0072279F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 г. составляет 20 229 человека, из них руководящих работников - 1 012 человек (5 %), педагогических работников - 11 642 человека (57,5 %), в том числе 7 350 учителей (36,3 %) и 468 (2,3 %) других педагогических работника (учителя-логопеды, педагоги-психологи, социальные педагоги и т.д.).</w:t>
            </w:r>
          </w:p>
          <w:p w:rsidR="008A72A7" w:rsidRPr="0072279F" w:rsidRDefault="008A72A7" w:rsidP="00BA6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В целях повышения престижа профессии учителя и распространения передового педагогического опыта ежегодно проводятся конкурсы профессионального мастерства</w:t>
            </w:r>
          </w:p>
          <w:p w:rsidR="008A72A7" w:rsidRPr="0072279F" w:rsidRDefault="008A72A7" w:rsidP="00BA6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В региональных этапах Всероссийского профессионального конкурса «Учитель года России – 202</w:t>
            </w:r>
            <w:r w:rsidR="00D05A3F" w:rsidRPr="0072279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» и Всероссийского профессионального конкурса «Воспитатель года России – 202</w:t>
            </w:r>
            <w:r w:rsidR="00D05A3F" w:rsidRPr="0072279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» приняли участие представителей всех муниципальных образований республики.</w:t>
            </w:r>
          </w:p>
          <w:p w:rsidR="008A72A7" w:rsidRPr="0072279F" w:rsidRDefault="008A72A7" w:rsidP="00BA6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Ежегодно в республике проводится конкурс на получение денежного поощрения лучшими учителями 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образовательных организаций, реализующих образовательные программы начального общего, основного общего и среднего общего образования. В 202</w:t>
            </w:r>
            <w:r w:rsidR="00D05A3F" w:rsidRPr="0072279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 году </w:t>
            </w:r>
            <w:r w:rsidR="00D05A3F" w:rsidRPr="0072279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 лучших учителей Кабардино-Балкарской Республики получили денежное поощрение из средств федерального бюджета в размере 200 тыс. рублей. Педагогические и руководящие работники дошкольных организаций республики систематически повышают квалификацию. За период                       с 1 января 202</w:t>
            </w:r>
            <w:r w:rsidR="00D05A3F" w:rsidRPr="0072279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 года курсы повышения квалификации и профессиональной переподготовки прошли 816 работников дошкольного образования. </w:t>
            </w:r>
          </w:p>
          <w:p w:rsidR="008A72A7" w:rsidRPr="0072279F" w:rsidRDefault="008A72A7" w:rsidP="00BA6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В настоящее время 230 человек проходят курсы повышения квалификации для работы с детьми младшего дошкольного возраста.</w:t>
            </w:r>
          </w:p>
          <w:p w:rsidR="008A72A7" w:rsidRPr="0072279F" w:rsidRDefault="008A72A7" w:rsidP="00BA6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По вопросам реализации ФГОС дошкольного образования организованы 11 региональных семинаров, в том числе 3 в дистанционном формате.</w:t>
            </w:r>
          </w:p>
        </w:tc>
      </w:tr>
      <w:tr w:rsidR="008A72A7" w:rsidRPr="0072279F" w:rsidTr="00075C1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2.3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Содействие развитию дошкольного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Министерство просвещения, науки и по делам молодежи Кабардино-Балкарской Республики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01.01.2021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31.12.2021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01.01.2021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01.10.2021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Будет обеспечено стабильное функционирование государственных (муниципальных) образовательных организаций, реализующих программы 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дошкольного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Обеспечение доступного и качественного дошкольного образования.</w:t>
            </w:r>
          </w:p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Совершенствование материальной базы дошкольных образовательных организаций.</w:t>
            </w:r>
          </w:p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Поддержка и развитие 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кадрового потенциала системы дошкольного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A3F" w:rsidRPr="0072279F" w:rsidRDefault="00D05A3F" w:rsidP="00D0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 Кабардино-Балкарской Республике образовательные программы дошкольного образования реализуют 254 образовательные организации.</w:t>
            </w:r>
          </w:p>
          <w:p w:rsidR="00D05A3F" w:rsidRPr="0072279F" w:rsidRDefault="00D05A3F" w:rsidP="00D0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Дошкольным образованием в 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республике охвачено 51 758 чел. или 63% от всего детского населения в возрасте до 7 лет. Численность детей в возрасте от 2 месяцев до 3 лет, получающих дошкольное образование, составляет 6 224 чел., в возрасте от 3 до 7 лет – 45 534 чел. </w:t>
            </w:r>
          </w:p>
          <w:p w:rsidR="00D05A3F" w:rsidRPr="0072279F" w:rsidRDefault="00D05A3F" w:rsidP="00D0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Для предоставления места в дошкольных образовательных организациях в следующем учебном году на учете состоят 8 056 человек. Учет и зачисление детей в детские сады осуществляется посредством модуля «Электронный детский сад» автоматизированной информационной системы в сфере образования КБР «О7.Образование», которая интегрирована с Единым порталом государственных и муниципальных услуг и федеральной государственной информационной системой доступности дошкольного образования. </w:t>
            </w:r>
          </w:p>
          <w:p w:rsidR="00D05A3F" w:rsidRPr="0072279F" w:rsidRDefault="00D05A3F" w:rsidP="00D0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Мероприятия, направленные на исполнение требований Указа Президента Российской Федерации от 7 мая 2012 г. № 599 «О мерах по реализации государственной политики в области образования и науки» в части 100-процентной доступности дошкольного образования для детей в возрасте от 3 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до 7 лет были достигнуты в республике к 2016 году. С этого периода сохраняется 100-процентная доступность дошкольного образования для данной категории детей в возрасте от 3 до 7 лет. </w:t>
            </w:r>
          </w:p>
          <w:p w:rsidR="00D05A3F" w:rsidRPr="0072279F" w:rsidRDefault="00D05A3F" w:rsidP="00D0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В настоящее время во исполнение Указа Президента Российской Федерации от 7 мая 2018 г. № 204 «О национальных целях и стратегических задачах развития Российской Федерации на период до 2024 года» в целях достижения к 2021 году 100-процентной доступности дошкольного образования для детей в возрасте до 3 лет в государственную программу Кабардино-Балкарской Республики «Развитие образования в Кабардино-Балкарской Республике» включены мероприятия, направленные на создание дополнительных мест для детей в возрасте до 3 лет, реализуется региональный проект «Содействие занятости» национального проекта «Демография». </w:t>
            </w:r>
          </w:p>
          <w:p w:rsidR="00D05A3F" w:rsidRPr="0072279F" w:rsidRDefault="00D05A3F" w:rsidP="00D0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В рамках реализации мероприятий по созданию дополнительных мест для детей в возрасте от 2 месяцев до 3 лет в 2019 году создано 940 дополнительных дошкольных мест в 21 образовательной организации. На реализацию мероприятия были предусмотрены 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финансовые средства в объеме 629 864,00 тыс. руб.</w:t>
            </w:r>
          </w:p>
          <w:p w:rsidR="00D05A3F" w:rsidRPr="0072279F" w:rsidRDefault="00D05A3F" w:rsidP="00D0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В настоящее время продолжается работа по созданию дополнительных мест для детей в возрасте от 1,5 до 3 лет. До 31 декабря 2021 г. планируется создание 2085 дополнительных мест в 31 образовательной организации. На данное мероприятие предусмотрены финансовые средства в объеме 1 587 098,91 тыс. руб.</w:t>
            </w:r>
          </w:p>
          <w:p w:rsidR="00D05A3F" w:rsidRPr="0072279F" w:rsidRDefault="00D05A3F" w:rsidP="00D0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В 2021 году планируется создать 565 дополнительных мест в 9 образовательных организациях. В настоящее время на объектах ведутся строительно-монтажные работы. Планируемая дата завершения работ – IV квартал 2021 г. </w:t>
            </w:r>
          </w:p>
          <w:p w:rsidR="008A72A7" w:rsidRPr="0072279F" w:rsidRDefault="00D05A3F" w:rsidP="00D0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Реализованные мероприятия позволили довести доступность дошкольного образования для детей до трех 3 до 100%.</w:t>
            </w:r>
          </w:p>
        </w:tc>
      </w:tr>
      <w:tr w:rsidR="008A72A7" w:rsidRPr="0072279F" w:rsidTr="00075C1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2.4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Внедрение механизмов эффективного контракта с педагогическими работниками дошкольных образовательных организаций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Министерство просвещения, науки и по делам молодежи Кабардино-Балкарской Республики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01.01.2021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31.12.2021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01.01.2021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01.10.2021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Повысится эффективность деятельности образовательных организаций дошкольного образования. Будет внедрена система оценки, основанная на измеримых показателях.</w:t>
            </w:r>
          </w:p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Средняя заработная плата 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педагогических работников дошкольных образовательных организаций будет соответствовать заработной плате в сфере общего образования в республике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Проведение установленных процедур, связанных с внедрением механизмов эффективного контракта с педагогическими работниками дошкольных образовательных организаций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6C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В целях контроля  достижения целевого уровня средней заработной платы Минпросвещения КБР на постоянно основе проводит мониторинг в разрезе образовательных организаций. За 9 месяцев 202</w:t>
            </w:r>
            <w:r w:rsidR="008A6C92" w:rsidRPr="0072279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 года  средний размер заработной платы педагогических работников дошкольного 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образования составил 9</w:t>
            </w:r>
            <w:r w:rsidR="008A6C92" w:rsidRPr="0072279F">
              <w:rPr>
                <w:rFonts w:ascii="Times New Roman" w:hAnsi="Times New Roman" w:cs="Times New Roman"/>
                <w:sz w:val="16"/>
                <w:szCs w:val="16"/>
              </w:rPr>
              <w:t>2,85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 % от целевого уровня, достижение которого до конца года  планируется при условии выделения дополнительных средств из республиканского бюджета КБР</w:t>
            </w:r>
          </w:p>
        </w:tc>
      </w:tr>
      <w:tr w:rsidR="008A72A7" w:rsidRPr="0072279F" w:rsidTr="00075C1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2.5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Содействие развитию общего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Министерство просвещения, науки и по делам молодежи Кабардино-Балкарской Республики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01.01.2021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31.12.2021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01.01.2021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01.10.2021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Будет обеспечено стабильное функционирование государственных (муниципальных) учреждений, предоставляющих общедоступное и бесплатное начальное, общее основное, среднее общее образование за счет средств республиканского бюджета Кабардино-Балкарской Республики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Увеличение количества общеобразовательных организаций, отвечающих</w:t>
            </w:r>
          </w:p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современным требованиям.</w:t>
            </w:r>
          </w:p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Дальнейшая модернизация инфраструктуры общего образования и создание новых мест.</w:t>
            </w:r>
          </w:p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Обновление содержания школьного образования по большинству предметных областей.</w:t>
            </w:r>
          </w:p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Внедрение в образовательную деятельность современных</w:t>
            </w:r>
          </w:p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образовательных и информационных технологий, в том числе дистанционных.</w:t>
            </w:r>
          </w:p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Повышение профессионального уровня педагогических и руководящих работников.</w:t>
            </w:r>
          </w:p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Развитие системы работы со школами с низкими образовательными результатами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D05A3F" w:rsidP="00BA6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В Кабардино-Балкарской Республике в 2021-2022 учебному году функционируют 266 общеобразовательных организаций с общим охватом обучающихся 115,6 тыс. человек.</w:t>
            </w:r>
          </w:p>
          <w:p w:rsidR="00D05A3F" w:rsidRPr="0072279F" w:rsidRDefault="00D05A3F" w:rsidP="00D0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В рамках исполнения  регионального проекта по оказанию адресной методической поддержки образовательным организациями с низкими образовательными результатами и </w:t>
            </w:r>
            <w:proofErr w:type="gramStart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образовательным организациям, функционирующим в неблагоприятных социальных условиях принимаются</w:t>
            </w:r>
            <w:proofErr w:type="gramEnd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 меры, направленные на повышение качества обучения в школах демонстрирующих низкие результаты обучения: </w:t>
            </w:r>
          </w:p>
          <w:p w:rsidR="00D05A3F" w:rsidRPr="0072279F" w:rsidRDefault="00D05A3F" w:rsidP="00D0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приказом Минпросвещения КБР создан координационный совет и утверждена «дорожная карта» по реализации мероприятий, направленных на оказание адресной помощи образовательным организациям с низкими образовательными 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результатами;</w:t>
            </w:r>
          </w:p>
          <w:p w:rsidR="00D05A3F" w:rsidRPr="0072279F" w:rsidRDefault="00D05A3F" w:rsidP="00D0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назначены муниципальные координаторы, определены «сетевые пары» состоящие из школ, демонстрирующих стабильно высокие результаты, и школ с низкими образовательными результатами;</w:t>
            </w:r>
          </w:p>
          <w:p w:rsidR="00D05A3F" w:rsidRPr="0072279F" w:rsidRDefault="00D05A3F" w:rsidP="00D0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утверждены составы школьных команд «сетевой пары», согласован план совместных мероприятий по нивелированию выявленных рисков образовательных организаций с низкими образовательными результатами;</w:t>
            </w:r>
          </w:p>
          <w:p w:rsidR="00D05A3F" w:rsidRPr="0072279F" w:rsidRDefault="00D05A3F" w:rsidP="00D0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на региональном уровне с привлечением муниципальных методических служб создан постоянно-действующий консультационный пункт, обеспечивающий организационно-методическое сопровождение деятельности «сетевых пар» по реализации совместных мероприятий;</w:t>
            </w:r>
          </w:p>
          <w:p w:rsidR="00D05A3F" w:rsidRPr="0072279F" w:rsidRDefault="00D05A3F" w:rsidP="00D0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проведена диагностика профессиональных дефицитов педагогических кадров образовательных организаций с низкими образовательными результатами;</w:t>
            </w:r>
          </w:p>
          <w:p w:rsidR="00D05A3F" w:rsidRPr="0072279F" w:rsidRDefault="00D05A3F" w:rsidP="00D0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разработаны адресные методические рекомендации и программы для муниципальных координаторов по 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разработке муниципальных программ повышения качества образования в школах с низкими образовательными результатами, для школьных команд по разработке школьных программ повышения качества образования и по формированию </w:t>
            </w:r>
            <w:proofErr w:type="spellStart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внутришкольных</w:t>
            </w:r>
            <w:proofErr w:type="spellEnd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 программ роста профессиональных компетенций педагогов.</w:t>
            </w:r>
          </w:p>
          <w:p w:rsidR="00D05A3F" w:rsidRPr="0072279F" w:rsidRDefault="00D05A3F" w:rsidP="00D0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Кроме того, организована реализация проекта «Организация методической поддержки образовательным организациям, имеющим низкие образовательные результаты обучающихся» федерального проекта «Современная школа» национального проекта «Образование» (далее – проект). </w:t>
            </w:r>
          </w:p>
          <w:p w:rsidR="00D05A3F" w:rsidRPr="0072279F" w:rsidRDefault="00D05A3F" w:rsidP="00D0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В рамках реализации проекта по созданию единой системы научно-методического сопровождения педагогических работников и в связи с подготовкой к реализации дополнительной профессиональной программы повышения квалификации «Школа современного учителя» проведены процедуры оценки предметных и методических компетенций более 50 учителей по учебным предметам «русский язык», «математика», 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«физика», «химия» и «биология». </w:t>
            </w:r>
          </w:p>
          <w:p w:rsidR="00D05A3F" w:rsidRPr="0072279F" w:rsidRDefault="00D05A3F" w:rsidP="00D0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В настоящее время Минпросвещения КБР разработаны «дорожные карты» по реализации механизмов управления качеством образования на уровне муниципальных органов управления образованием.</w:t>
            </w:r>
          </w:p>
          <w:p w:rsidR="00D05A3F" w:rsidRPr="0072279F" w:rsidRDefault="00D05A3F" w:rsidP="00D0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Приказом Минпросвещения КБР от 21 сентября 2021 г. № 22/838 образован координационный совет по формированию и оценке функциональной грамотности обучающихся общеобразовательных организаций в Кабардино-Балкарской Республике и утвержден План мероприятий по формированию и оценке функциональной грамотности обучающихся общеобразовательных организаций в Кабардино-Балкарской Республике                 на 2021/2022 учебный год.</w:t>
            </w:r>
          </w:p>
          <w:p w:rsidR="00D05A3F" w:rsidRPr="0072279F" w:rsidRDefault="00D05A3F" w:rsidP="00D0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В целях создания единого научно-методического пространства по сопровождению педагогических работников и управленческих кадров в Кабардино-Балкарской Республике, являющегося компонентом единой федеральной системы научно-методического сопровождения педагогических работников и управленческих кадров, утвержден комплекс мер («дорожная карта») по 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созданию региональной системы научно-методического сопровождения педагогических работников и управленческих кадров в Кабардино-Балкарской Республике и Положение о региональной системе научно-методического сопровождения педагогических работников и управленческих кадров в Кабардино-Балкарской Республике.</w:t>
            </w:r>
          </w:p>
          <w:p w:rsidR="00D05A3F" w:rsidRPr="0072279F" w:rsidRDefault="00D05A3F" w:rsidP="00D0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Для педагогических работников и учащихся школ республики организованы и проведены основные конкурсы и мероприятия в системе общего образования: </w:t>
            </w:r>
          </w:p>
          <w:p w:rsidR="00D05A3F" w:rsidRPr="0072279F" w:rsidRDefault="00D05A3F" w:rsidP="00D0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региональный этап Всероссийского профессионального конкурса «Учитель года России», победитель регионального этапа конкурса учитель английского языка МКОУ СОШ № 3 г.п. Майский Карина </w:t>
            </w:r>
            <w:proofErr w:type="spellStart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Кушхова</w:t>
            </w:r>
            <w:proofErr w:type="spellEnd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 стала лауреатом Всероссийского профессионального конкурса «Учитель года России - 2021» и вошла в число лучших учителей страны; </w:t>
            </w:r>
          </w:p>
          <w:p w:rsidR="00D05A3F" w:rsidRPr="0072279F" w:rsidRDefault="00D05A3F" w:rsidP="00D0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региональный этап Всероссийского профессионального конкурса «Воспитатель года России»; </w:t>
            </w:r>
          </w:p>
          <w:p w:rsidR="00D05A3F" w:rsidRPr="0072279F" w:rsidRDefault="00D05A3F" w:rsidP="00D0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конкурс на получение денежного поощрения лучшими учителями образовательных 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организаций, реализующих образовательные программы начального общего, основного общего и среднего общего образования. По результатам конкурса 8 лучших учителей получили денежные премии в размере 200 тыс. рублей;</w:t>
            </w:r>
          </w:p>
          <w:p w:rsidR="00D05A3F" w:rsidRPr="0072279F" w:rsidRDefault="00D05A3F" w:rsidP="00D0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конкурсный отбор претендентов в рамках программы «Земский учитель». В 2021 году в Кабардино-Балкарской Республике к работе в сельских школах по программе «Земский учитель» привлечены 7 учителей. Со всеми учителями заключены трудовые договора с образовательными организациями, а также трехсторонние соглашения о предоставлении единовременной компенсационной выплаты. Завершена процедура перечисления на банковский счет победителей программы компенсационной выплаты в размере 1 млн рублей;</w:t>
            </w:r>
          </w:p>
          <w:p w:rsidR="00D05A3F" w:rsidRPr="0072279F" w:rsidRDefault="00D05A3F" w:rsidP="00D0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региональный этап Всероссийского конкурса для школьников «Большая перемена»; </w:t>
            </w:r>
          </w:p>
          <w:p w:rsidR="00D05A3F" w:rsidRPr="0072279F" w:rsidRDefault="00D05A3F" w:rsidP="00D0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региональный этап Всероссийского конкурса сочинений; </w:t>
            </w:r>
          </w:p>
          <w:p w:rsidR="00D05A3F" w:rsidRPr="0072279F" w:rsidRDefault="00D05A3F" w:rsidP="00D0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республиканский этап Всероссийского конкурса сочинений среди обучающихся общеобразовательных 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организаций «Без срока давности».</w:t>
            </w:r>
          </w:p>
        </w:tc>
      </w:tr>
      <w:tr w:rsidR="008A72A7" w:rsidRPr="0072279F" w:rsidTr="00075C1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2.6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Внедрение механизмов эффективного контракта с педагогическими работниками общеобразовательных организаций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Министерство просвещения, науки и по делам молодежи Кабардино-Балкарской Республики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01.01.2021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31.12.2021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01.01.2021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01.10.2021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Повысится эффективность деятельности общеобразовательных организаций. Будет внедрена система оценки, основанная на измеримых показателях.</w:t>
            </w:r>
          </w:p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Средняя заработная плата педагогических работников общеобразовательных организаций в течение всего периода составит не менее 100 процентов средней заработной платы в Кабардино-Балкарской Республике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Проведение установленных процедур, связанных с внедрением механизмов эффективного контракта с педагогическими работниками общеобразовательных организаций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6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Средняя заработная плата педагогических работников общего образования  стабильно составляет не менее 100 процентов от  среднего дохода от трудовой деятельности по КБР. За 9 месяцев 202</w:t>
            </w:r>
            <w:r w:rsidR="008A6C92" w:rsidRPr="0072279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 г. при целевом уровне  22500,0 рублей средняя заработная плата  педагогических работников общего образования составила 2</w:t>
            </w:r>
            <w:r w:rsidR="008A6C92" w:rsidRPr="0072279F">
              <w:rPr>
                <w:rFonts w:ascii="Times New Roman" w:hAnsi="Times New Roman" w:cs="Times New Roman"/>
                <w:sz w:val="16"/>
                <w:szCs w:val="16"/>
              </w:rPr>
              <w:t>6620,0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 рублей (1</w:t>
            </w:r>
            <w:r w:rsidR="008A6C92" w:rsidRPr="0072279F">
              <w:rPr>
                <w:rFonts w:ascii="Times New Roman" w:hAnsi="Times New Roman" w:cs="Times New Roman"/>
                <w:sz w:val="16"/>
                <w:szCs w:val="16"/>
              </w:rPr>
              <w:t>18,3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%)</w:t>
            </w:r>
          </w:p>
        </w:tc>
      </w:tr>
      <w:tr w:rsidR="008A72A7" w:rsidRPr="0072279F" w:rsidTr="00075C1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2.7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Пополнение фондов школьных библиотек общеобразовательных организаций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Министерство просвещения, науки и по делам молодежи Кабардино-Балкарской Республики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01.01.2021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31.12.2021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01.01.2021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01.10.2021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Фонды школьных библиотек общеобразовательных организаций республики будут на 100 процентов укомплектованы учебниками для бесплатного пользования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Ежегодный анализ и прогноз обеспеченности обучающихся учебниками и учебными пособиями.</w:t>
            </w:r>
          </w:p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Координация работы по пополнению библиотечных фондов в соответствии с федеральным перечнем учебников.</w:t>
            </w:r>
          </w:p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Создание и использование муниципальных обменных фондов школьных учебников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A3F" w:rsidRPr="0072279F" w:rsidRDefault="00D05A3F" w:rsidP="00D0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В текущем году из республиканского бюджета КБР на пополнение фондов библиотек общеобразовательных организаций учебниками выделено 49,653 млн. рублей. Бюджетные лимиты доведены до муниципальных образований своевременно. </w:t>
            </w:r>
          </w:p>
          <w:p w:rsidR="008A72A7" w:rsidRPr="0072279F" w:rsidRDefault="00D05A3F" w:rsidP="00D0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В 2021 г. общеобразовательными организациями в соответствии с выделенными лимитами заключены договора на поставку учебной литературы с издательствами АО 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«Издательство «Просвещение», «Русское слово», «Мнемозина», а также с ООО «Центр Книга». Средняя стоимость одного учебника составила 500 рублей. За счет выделенных финансовых средств удалось приобрести 100 368 учебников.</w:t>
            </w:r>
          </w:p>
        </w:tc>
      </w:tr>
      <w:tr w:rsidR="008A72A7" w:rsidRPr="0072279F" w:rsidTr="00075C1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2.8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Развитие содержания, форм, методов повышения кадрового потенциала педагогов и специалистов по вопросам изучения русского языка (как родного, как не родного, как иностранного) в образовательных организациях Российской Федерации, а также по вопросам использования русского языка как государственного языка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Министерство просвещения, науки и по делам молодежи Кабардино-Балкарской Республики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01.01.2021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31.12.2021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01.01.2021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01.10.2021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Создана </w:t>
            </w:r>
            <w:proofErr w:type="spellStart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стажировочная</w:t>
            </w:r>
            <w:proofErr w:type="spellEnd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 площадка для организации поддержки изучения русского языка как государственного языка Российской Федерации в образовательных организациях республики посредством реализации дополнительных профессиональных программ для специалистов, учителей и преподавателей.</w:t>
            </w:r>
          </w:p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Внедрена концепция школьного филологического образования, направленная на совершенствование преподавания и изучения русского языка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Формирование языковой среды, обеспечение качества преподавания русского языка.</w:t>
            </w:r>
          </w:p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Сопровождение и развитие сетевых сообществ учителей по учебному предмету "Русский язык".</w:t>
            </w:r>
          </w:p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Выявление и распространение накопленного современного опыта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BA6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В соответствии с Комплексом мер по подготовке и дополнительному профессиональному образованию учителей русского языка и литературы, учителей кабардинского, балкарского языков и литератур в республике проводятся мероприятия, направленные на выявление проблем в преподавании русского языка и литературы, на повышение качества подготовки специалистов данной области. В рамках развития кадрового потенциала педагогов проводятся консультации, семинары, конференции, стажировки, а также педагогические практики студентов филологических факультетов.</w:t>
            </w:r>
          </w:p>
          <w:p w:rsidR="008A72A7" w:rsidRPr="0072279F" w:rsidRDefault="008A72A7" w:rsidP="00BA6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Совместно с </w:t>
            </w:r>
            <w:proofErr w:type="spellStart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КБГУим.Х.М</w:t>
            </w:r>
            <w:proofErr w:type="spellEnd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Бербекова</w:t>
            </w:r>
            <w:proofErr w:type="spellEnd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 создана региональная ассоциация учителей русского языка и литературы.</w:t>
            </w:r>
          </w:p>
          <w:p w:rsidR="008A72A7" w:rsidRPr="0072279F" w:rsidRDefault="008A72A7" w:rsidP="00BA6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Реализация мероприятий указанных планов позволила увеличить в два 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раза численность преподавателей русского языка и литературы, прошедших повышение квалификации, и в 2,5 раза - учителей, освоивших новые методики преподавания. В рамках данного мероприятия создана </w:t>
            </w:r>
            <w:proofErr w:type="spellStart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стажировочная</w:t>
            </w:r>
            <w:proofErr w:type="spellEnd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 площадка на базе центра профессионального мастерства педагогических работников.</w:t>
            </w:r>
          </w:p>
        </w:tc>
      </w:tr>
      <w:tr w:rsidR="008A72A7" w:rsidRPr="0072279F" w:rsidTr="00075C1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2.9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Реализация новых организационно-экономических моделей и стандартов в дошкольном образовании путем разработки нормативно-методической базы и экспертно-аналитическое сопровождение ее внедрения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Министерство просвещения, науки и по делам молодежи Кабардино-Балкарской Республики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01.01.2021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31.12.2021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01.01.2021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01.10.2021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Создана и функционирует сетевая инфраструктура региональных служб помощи родителям с детьми дошкольного возраста, в том числе от 0 до 3 лет, реализующих программы психолого-педагогической, диагностической, консультационной помощи родителям с детьми дошкольного возраста, в том числе от 0 до 3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Разработка и утверждение нормативных правовых документов, регламентирующих создание и функционирование консультационных центров.</w:t>
            </w:r>
          </w:p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Реализация программ психолого-педагогической, методической и консультативной помощи родителям детей, получающих дошкольное образование в семье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0A1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В Кабардино-Балкарской Республике функционирует </w:t>
            </w:r>
          </w:p>
          <w:p w:rsidR="008A72A7" w:rsidRPr="0072279F" w:rsidRDefault="008A72A7" w:rsidP="000A1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52 консультационных центров, оказывающих консультативную помощь семьям, воспитывающим детей дошкольного возраста, из них: </w:t>
            </w:r>
          </w:p>
          <w:p w:rsidR="008A72A7" w:rsidRPr="0072279F" w:rsidRDefault="008A72A7" w:rsidP="000A1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при дошкольной образовательной организации – 13, при общеобразовательной организации, реализующей программу дошкольного образования – 37, на базе ГБУ «Центр оценки качества образования, профессионального мастерства и квалификации педагогов Минпросвещения КБР» - 1 и ГКУ «Центр </w:t>
            </w:r>
            <w:proofErr w:type="gramStart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психолого-</w:t>
            </w:r>
            <w:proofErr w:type="spellStart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медико</w:t>
            </w:r>
            <w:proofErr w:type="spellEnd"/>
            <w:proofErr w:type="gramEnd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 социального сопровождения» Минпросвещения КБР (далее - ГКУ ЦПМСС)  - 1. В консультационных центрах родители (законные представители) получают методическую, психолого-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педагогическую, диагностическую, консультативную помощь. </w:t>
            </w:r>
          </w:p>
          <w:p w:rsidR="008A72A7" w:rsidRPr="0072279F" w:rsidRDefault="008A72A7" w:rsidP="000A1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В обеспечении деятельности консультационных центров  задействованы </w:t>
            </w:r>
          </w:p>
          <w:p w:rsidR="00D05A3F" w:rsidRPr="0072279F" w:rsidRDefault="008A72A7" w:rsidP="00D05A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202 сотрудника образовательных организаций: воспитатели, педагоги-психологи, логопеды, методисты.    </w:t>
            </w:r>
          </w:p>
          <w:p w:rsidR="008A72A7" w:rsidRPr="0072279F" w:rsidRDefault="008A72A7" w:rsidP="000A1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72A7" w:rsidRPr="0072279F" w:rsidTr="00075C1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2.10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Модернизация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областей, поддержки региональных программ развития образования и поддержки сетевых методических объединений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Министерство просвещения, науки и по делам молодежи Кабардино-Балкарской Республики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01.01.2021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31.12.2021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01.01.2021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01.10.2021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Создана инфраструктура </w:t>
            </w:r>
            <w:proofErr w:type="spellStart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стажировочных</w:t>
            </w:r>
            <w:proofErr w:type="spellEnd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 площадок для реализации региональных программ и мероприятий, направленных на внедрение федерального государственного образовательного стандарта и совершенствование содержания и технологий общего образования в целях обеспечения требований федерального государственного образовательного стандарта к кадровым, материально-техническим и информационно-методическим условиям реализации основных и адаптированных образовательных программ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Организация и проведение курсов повышения квалификации по методике преподавания по </w:t>
            </w:r>
            <w:proofErr w:type="spellStart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межпредметным</w:t>
            </w:r>
            <w:proofErr w:type="spellEnd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технологиям и ее реализации в образовательном процессе.</w:t>
            </w:r>
          </w:p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Создание сети школьных информационно-библиотечных центров.</w:t>
            </w:r>
          </w:p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Организация сетевого сообщества педагогов-предметников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0A1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Министерством просвещения, науки и по делам молодежи КБР и ГБУ ДПО «Центр непрерывного развития» - региональной </w:t>
            </w:r>
            <w:proofErr w:type="spellStart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стажировочной</w:t>
            </w:r>
            <w:proofErr w:type="spellEnd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 площадкой, разработаны нормативные акты по реализации мероприятия.</w:t>
            </w:r>
          </w:p>
          <w:p w:rsidR="008A72A7" w:rsidRPr="0072279F" w:rsidRDefault="008A72A7" w:rsidP="000A1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Для повышения качества образования разработаны программы повышения квалификации «Актуальные вопросы методики преподавания по </w:t>
            </w:r>
            <w:proofErr w:type="spellStart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межпредметным</w:t>
            </w:r>
            <w:proofErr w:type="spellEnd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технологиям и ее реализации в образовательном процессе» (72 ч); «Применение </w:t>
            </w:r>
            <w:proofErr w:type="spellStart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межпредметных</w:t>
            </w:r>
            <w:proofErr w:type="spellEnd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 вариативных образовательных технологий на уроках ОБЖ» (72 ч.) с применением дистанционных технологий;</w:t>
            </w:r>
          </w:p>
          <w:p w:rsidR="008A72A7" w:rsidRPr="0072279F" w:rsidRDefault="008A72A7" w:rsidP="000A1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С целью выявления проблемных зон обучающихся и осуществления мониторинга усвоения 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учебного материала разработаны анкеты входного и выходного контроля для слушателей курсов повышения квалификации.</w:t>
            </w:r>
          </w:p>
          <w:p w:rsidR="008A72A7" w:rsidRPr="0072279F" w:rsidRDefault="008A72A7" w:rsidP="000A19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На сайте edu07.ru организовано сетевое взаимодействие педагогических сообществ, созданных в республике, созданы условия для сетевого обсуждение внедренных и рассматриваемых предметных концепций.</w:t>
            </w:r>
          </w:p>
          <w:p w:rsidR="008A72A7" w:rsidRPr="0072279F" w:rsidRDefault="008A72A7" w:rsidP="00D05A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Региональной </w:t>
            </w:r>
            <w:proofErr w:type="spellStart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стажировочной</w:t>
            </w:r>
            <w:proofErr w:type="spellEnd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 площадкой инициировано создание в республике Ассоциации преподавателей математики и Ассоциации преподава</w:t>
            </w:r>
            <w:r w:rsidR="00D05A3F" w:rsidRPr="0072279F">
              <w:rPr>
                <w:rFonts w:ascii="Times New Roman" w:hAnsi="Times New Roman" w:cs="Times New Roman"/>
                <w:sz w:val="16"/>
                <w:szCs w:val="16"/>
              </w:rPr>
              <w:t>телей истории и обществознания.</w:t>
            </w:r>
          </w:p>
        </w:tc>
      </w:tr>
      <w:tr w:rsidR="008A72A7" w:rsidRPr="0072279F" w:rsidTr="00075C1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2.11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Реализация отдельных мероприятий приоритетного проекта "Создание современной образовательной среды для школьников"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Министерство просвещения, науки и по делам молодежи Кабардино-Балкарской Республики,</w:t>
            </w:r>
          </w:p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Министерство строительства и жилищно-коммунального хозяйства Кабардино-Балкарской Республики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01.01.2021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31.12.2021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01.01.2021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01.10.2021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К 2025 году будет обеспечено достижение 100 процентов доли общеобразовательных организаций, осуществляющих образовательную деятельность в одну смену в соответствии с федеральными государственными образовательными стандартами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Создание новых мест в общеобразовательных организациях и развитие сети учреждений общего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A3F" w:rsidRPr="0072279F" w:rsidRDefault="00D05A3F" w:rsidP="00D0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Продолжается работа по строительству и вводу в эксплуатацию современных общеобразовательных учреждений для обеспечения качественного и доступного образования. </w:t>
            </w:r>
          </w:p>
          <w:p w:rsidR="00D05A3F" w:rsidRPr="0072279F" w:rsidRDefault="00D05A3F" w:rsidP="00D0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В рамках реализации мероприятий федерального проекта «Современная школа» национального проекта «Образование» в 2021 году завершено строительство школы на 250 мест в ст. Солдатской и школы на 500 мест в г.п. Чегем. Кроме того, в рамках государственной программы «Развитие Северо-Кавказского федерального округа» 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завершено строительство нового здания лицея № 7 </w:t>
            </w:r>
            <w:proofErr w:type="gramStart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 с.п. Ново-Ивановское на 440 мест. </w:t>
            </w:r>
          </w:p>
          <w:p w:rsidR="00D05A3F" w:rsidRPr="0072279F" w:rsidRDefault="00D05A3F" w:rsidP="00D0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С 1 сентября текущего года в указанных школах осуществляется учебный процесс.  </w:t>
            </w:r>
          </w:p>
          <w:p w:rsidR="00D05A3F" w:rsidRPr="0072279F" w:rsidRDefault="00D05A3F" w:rsidP="00D0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В целях реализации мероприятий по созданию новых мест в общеобразовательных организациях в рамках государственной программы Российской Федерации «Развитие образования» в 2021-2022 годах в Кабардино-Балкарской Республике реализуются мероприятия по строительству школы на 500 мест в с.п. Куба, школы на 785 мест </w:t>
            </w:r>
          </w:p>
          <w:p w:rsidR="00D05A3F" w:rsidRPr="0072279F" w:rsidRDefault="00D05A3F" w:rsidP="00D0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в г.о. Прохладный и школы на 500 мест в г.п. Нарткала. </w:t>
            </w:r>
          </w:p>
          <w:p w:rsidR="00D05A3F" w:rsidRPr="0072279F" w:rsidRDefault="00D05A3F" w:rsidP="00D0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Минпросвещения КБР направлены заявки, предусматривающие создание дополнительных мест в общеобразовательных организациях в связи с ростом числа обучающихся, вызванным демографическим фактором, в рамках государственной программы Российской Федерации «Развитие образования». </w:t>
            </w:r>
          </w:p>
          <w:p w:rsidR="00D05A3F" w:rsidRPr="0072279F" w:rsidRDefault="00D05A3F" w:rsidP="00D0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По результатам конкурсного отбора Минпросвещения России отобраны заявки, предусматривающие строительство 7 школ в 2022 - 2023 годах общей мощностью 7 824 мест, в 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том числе:</w:t>
            </w:r>
          </w:p>
          <w:p w:rsidR="00D05A3F" w:rsidRPr="0072279F" w:rsidRDefault="00D05A3F" w:rsidP="00D0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школа на 1500 мест в г.о. Нальчик;</w:t>
            </w:r>
          </w:p>
          <w:p w:rsidR="00D05A3F" w:rsidRPr="0072279F" w:rsidRDefault="00D05A3F" w:rsidP="00D0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школа на 1224 места в г.о. Баксан;</w:t>
            </w:r>
          </w:p>
          <w:p w:rsidR="00D05A3F" w:rsidRPr="0072279F" w:rsidRDefault="00D05A3F" w:rsidP="00D0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школа на 500 мест в с. Красносельское Прохладненского района;</w:t>
            </w:r>
          </w:p>
          <w:p w:rsidR="00D05A3F" w:rsidRPr="0072279F" w:rsidRDefault="00D05A3F" w:rsidP="00D0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школа на 330 мест в г.п. Майский;</w:t>
            </w:r>
          </w:p>
          <w:p w:rsidR="00D05A3F" w:rsidRPr="0072279F" w:rsidRDefault="00D05A3F" w:rsidP="00D0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школа на 560 мест в г.о. Прохладный;</w:t>
            </w:r>
          </w:p>
          <w:p w:rsidR="00D05A3F" w:rsidRPr="0072279F" w:rsidRDefault="00D05A3F" w:rsidP="00D0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школа на 275 мест в с.п. Сармаково Зольского района; </w:t>
            </w:r>
          </w:p>
          <w:p w:rsidR="008A72A7" w:rsidRPr="0072279F" w:rsidRDefault="00D05A3F" w:rsidP="00D0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школа на 150 мест в с.п. </w:t>
            </w:r>
            <w:proofErr w:type="spellStart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Псынабо</w:t>
            </w:r>
            <w:proofErr w:type="spellEnd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Урванского</w:t>
            </w:r>
            <w:proofErr w:type="spellEnd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 района.</w:t>
            </w:r>
          </w:p>
        </w:tc>
      </w:tr>
      <w:tr w:rsidR="008A72A7" w:rsidRPr="0072279F" w:rsidTr="00075C1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2.12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Повышение качества образования в школах с низкими результатами обучения и в школах, функционирующих в неблагоприятных социальных условиях, путем реализации региональных проектов и распространения их результатов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Министерство просвещения, науки и по делам молодежи Кабардино-Балкарской Республики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01.01.2021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31.12.2021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01.01.2021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01.10.2021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Разработана и внедрена региональная модель поддержки школ с низкими результатами обучения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Организация и проведение семинаров по планированию работ со школами с низкими результатами и школами, находящимися в сложных социальных условиях.</w:t>
            </w:r>
          </w:p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Оказание консультационной помощи муниципальным образованиям по реализации комплексов мер при сопровождении школ с низкими результатами обучения и школ, функционирующих в неблагоприятных социальных условиях.</w:t>
            </w:r>
          </w:p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Организация и проведение семинаров (</w:t>
            </w:r>
            <w:proofErr w:type="spellStart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вебинаров</w:t>
            </w:r>
            <w:proofErr w:type="spellEnd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) для координаторов муниципальных образований по вопросам выстраивания взаимодействия со школами с низкими результатами обучения и школами, функционирующими в неблагоприятных социальных условиях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A3F" w:rsidRPr="0072279F" w:rsidRDefault="00D05A3F" w:rsidP="00D05A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В рамках исполнения  регионального проекта по оказанию адресной методической поддержки образовательным организациями с низкими образовательными результатами и </w:t>
            </w:r>
            <w:proofErr w:type="gramStart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образовательным организациям, функционирующим в неблагоприятных социальных условиях принимаются</w:t>
            </w:r>
            <w:proofErr w:type="gramEnd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 меры, направленные на повышение качества обучения в школах демонстрирующих низкие результаты обучения: </w:t>
            </w:r>
          </w:p>
          <w:p w:rsidR="00D05A3F" w:rsidRPr="0072279F" w:rsidRDefault="00D05A3F" w:rsidP="00D05A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приказом Минпросвещения КБР создан координационный совет и утверждена «дорожная карта» по реализации мероприятий, направленных на оказание адресной помощи образовательным организациям с низкими образовательными 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результатами;</w:t>
            </w:r>
          </w:p>
          <w:p w:rsidR="00D05A3F" w:rsidRPr="0072279F" w:rsidRDefault="00D05A3F" w:rsidP="00D05A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назначены муниципальные координаторы, определены «сетевые пары» состоящие из школ, демонстрирующих стабильно высокие результаты, и школ с низкими образовательными результатами;</w:t>
            </w:r>
          </w:p>
          <w:p w:rsidR="00D05A3F" w:rsidRPr="0072279F" w:rsidRDefault="00D05A3F" w:rsidP="00D05A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утверждены составы школьных команд «сетевой пары», согласован план совместных мероприятий по нивелированию выявленных рисков образовательных организаций с низкими образовательными результатами;</w:t>
            </w:r>
          </w:p>
          <w:p w:rsidR="00D05A3F" w:rsidRPr="0072279F" w:rsidRDefault="00D05A3F" w:rsidP="00D05A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на региональном уровне с привлечением муниципальных методических служб создан постоянно-действующий консультационный пункт, обеспечивающий организационно-методическое сопровождение деятельности «сетевых пар» по реализации совместных мероприятий;</w:t>
            </w:r>
          </w:p>
          <w:p w:rsidR="00D05A3F" w:rsidRPr="0072279F" w:rsidRDefault="00D05A3F" w:rsidP="00D05A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проведена диагностика профессиональных дефицитов педагогических кадров образовательных организаций с низкими образовательными результатами;</w:t>
            </w:r>
          </w:p>
          <w:p w:rsidR="00D05A3F" w:rsidRPr="0072279F" w:rsidRDefault="00D05A3F" w:rsidP="00D05A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разработаны адресные методические рекомендации и программы для муниципальных координаторов по 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разработке муниципальных программ повышения качества образования в школах с низкими образовательными результатами, для школьных команд по разработке школьных программ повышения качества образования и по формированию </w:t>
            </w:r>
            <w:proofErr w:type="spellStart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внутришкольных</w:t>
            </w:r>
            <w:proofErr w:type="spellEnd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 программ роста профессиональных компетенций педагогов.</w:t>
            </w:r>
          </w:p>
          <w:p w:rsidR="008A72A7" w:rsidRPr="0072279F" w:rsidRDefault="00D05A3F" w:rsidP="00D05A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Кроме того, организована реализация проекта «Организация методической поддержки образовательным организациям, имеющим низкие образовательные результаты обучающихся» федерального проекта «Современная школа» национального проекта «Образование».</w:t>
            </w:r>
          </w:p>
        </w:tc>
      </w:tr>
      <w:tr w:rsidR="008A72A7" w:rsidRPr="0072279F" w:rsidTr="00075C1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2.13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Осуществление единовременных компенсационных выплат учителям, прибывшим (переехавшим) на работу в сельские населенные пункты, либо поселки городского типа, либо города с населением до 50 тыс. человек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Министерство просвещения, науки и по делам молодежи Кабардино-Балкарской Республики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01.01.2021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31.12.2021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01.01.2021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01.10.2021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Будут решены задачи дефицита учителей в сельских населенных пунктах, поселках городского типа, городах с населением до 50 тыс.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4A2A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Утверждение перечня вакантных должностей, при замещении которых осуществляется единовременная компенсационная выплата.</w:t>
            </w:r>
          </w:p>
          <w:p w:rsidR="008A72A7" w:rsidRPr="0072279F" w:rsidRDefault="008A72A7" w:rsidP="004A2A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Проведение конкурсного отбора претендентов на право получения единовременной компенсационной выплаты.</w:t>
            </w:r>
          </w:p>
          <w:p w:rsidR="008A72A7" w:rsidRPr="0072279F" w:rsidRDefault="008A72A7" w:rsidP="004A2A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Заключение соглашений между победителями конкурсного отбора и образовательными организациями.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A3F" w:rsidRPr="0072279F" w:rsidRDefault="00D05A3F" w:rsidP="00D05A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В 2021 году в Кабардино-Балкарской Республике к работе в сельских школах по программе «Земский учитель» привлечены 7 учителей. Всего на участие в конкурсном отборе подали заявления и необходимые документы 18 человек из 5 регионов страны, в том числе Кабардино-Балкарской Республики, Ставропольского и Краснодарского краев, а также Республик Крым и Дагестан. Утвержденный перечень вакансий 2021 года содержит 2 вакансии учителя математики, 4 – 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учителя английского языка, 1 – учителя физики. </w:t>
            </w:r>
          </w:p>
          <w:p w:rsidR="00D05A3F" w:rsidRPr="0072279F" w:rsidRDefault="00D05A3F" w:rsidP="00D05A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Со всеми учителями заключены трудовые договора с образовательными организациями, а также трехсторонние соглашения о предоставлении единовременной компенсационной выплаты. Завершена процедура перечисления на банковский счет победителей программы компенсационной выплаты в размере 1 млн рублей. </w:t>
            </w:r>
          </w:p>
          <w:p w:rsidR="00D05A3F" w:rsidRPr="0072279F" w:rsidRDefault="00D05A3F" w:rsidP="00D05A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В настоящее время победители конкурсного отбора трудоустроены и осуществляют педагогическую деятельность в школах ряда населенных пунктов (с.п. </w:t>
            </w:r>
            <w:proofErr w:type="spellStart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Светловодское</w:t>
            </w:r>
            <w:proofErr w:type="spellEnd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г.п</w:t>
            </w:r>
            <w:proofErr w:type="spellEnd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. Майский, ст. </w:t>
            </w:r>
            <w:proofErr w:type="spellStart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Екатериноградская</w:t>
            </w:r>
            <w:proofErr w:type="spellEnd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8A72A7" w:rsidRPr="0072279F" w:rsidRDefault="00D05A3F" w:rsidP="00D05A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с. Лесное, с. Прималкинское и </w:t>
            </w:r>
            <w:proofErr w:type="spellStart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с.п</w:t>
            </w:r>
            <w:proofErr w:type="spellEnd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. Верхняя Балкария).</w:t>
            </w:r>
          </w:p>
        </w:tc>
      </w:tr>
      <w:tr w:rsidR="008A72A7" w:rsidRPr="0072279F" w:rsidTr="00075C1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2.14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Организация бесплатного горячего питания обучающихся, получающих начальное общее образование в образовательных организациях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Министерство просвещения, науки и по делам молодежи Кабардино-Балкарской Республики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01.01.2021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31.12.2021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01.01.2021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01.10.2021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Охват 100 процентов числа обучающихся, получающих начальное общее образование в образовательных организациях, бесплатным горячим питанием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Ежегодный анализ инфраструктурной и технической готовности образовательных организаций к реализации мероприятий по организации бесплатного горячего питания обучающихся, получающих начальное общее образование.</w:t>
            </w:r>
          </w:p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Направление в Министерство просвещения Российской Федерации заявки на финансовое обеспечение мероприятий по </w:t>
            </w:r>
            <w:proofErr w:type="spellStart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софинансированию</w:t>
            </w:r>
            <w:proofErr w:type="spellEnd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 из 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федерального бюджета организации бесплатного горячего питания обучающихся 1 - 4 классов.</w:t>
            </w:r>
          </w:p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Ежегодный анализ обеспеченности бесплатным горячим питанием обучающихся, получающих начальное общее образование в образовательных организациях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A3F" w:rsidRPr="0072279F" w:rsidRDefault="00D05A3F" w:rsidP="00D0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 2021-2022 учебном году в 251 муниципальной общеобразовательной организации (без учета государственных общеобразовательных организаций с круглосуточным пребыванием детей и вечерних школ) 51 743 обучающихся начальных классов были охвачены бесплатным горячим питанием. </w:t>
            </w:r>
          </w:p>
          <w:p w:rsidR="00D05A3F" w:rsidRPr="0072279F" w:rsidRDefault="00D05A3F" w:rsidP="00D0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В консолидированном бюджете Кабардино-Балкарской Республики на 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2021 г. для организации горячего питания обучающихся начальных классов предусмотрены средства в размере 560 197,8 тыс. рублей, в том числе средства субсидии из федерального бюджета составляют 521 509 тыс. рублей, республиканского бюджета </w:t>
            </w:r>
          </w:p>
          <w:p w:rsidR="00D05A3F" w:rsidRPr="0072279F" w:rsidRDefault="00D05A3F" w:rsidP="00D0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КБР – 39,5 тыс. рублей.</w:t>
            </w:r>
          </w:p>
          <w:p w:rsidR="00D05A3F" w:rsidRPr="0072279F" w:rsidRDefault="00D05A3F" w:rsidP="00D0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Фактически освоено за отчетный период 266 148,9 тыс. рублей. </w:t>
            </w:r>
          </w:p>
          <w:p w:rsidR="00D05A3F" w:rsidRPr="0072279F" w:rsidRDefault="00D05A3F" w:rsidP="00D0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Из них, средства федерального бюджета – 266 123,6 рублей, </w:t>
            </w:r>
          </w:p>
          <w:p w:rsidR="00D05A3F" w:rsidRPr="0072279F" w:rsidRDefault="00D05A3F" w:rsidP="00D0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республиканского бюджета КБР – 25,2 тыс. рублей. </w:t>
            </w:r>
          </w:p>
          <w:p w:rsidR="00D05A3F" w:rsidRPr="0072279F" w:rsidRDefault="00D05A3F" w:rsidP="00D0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Средняя стоимость горячего питания в день на одного обучающегося младшего школьного возраста в муниципальных общеобразовательных организациях составляет 60,87 руб.</w:t>
            </w:r>
          </w:p>
          <w:p w:rsidR="00D05A3F" w:rsidRPr="0072279F" w:rsidRDefault="00D05A3F" w:rsidP="00D0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Инфраструктура школьного питания в общеобразовательных организациях в Кабардино-Балкарской Республике в целом соответствует необходимым требованиям. Столовые или залы для приема пищи имеются в 100% общеобразовательных организациях. </w:t>
            </w:r>
          </w:p>
          <w:p w:rsidR="00D05A3F" w:rsidRPr="0072279F" w:rsidRDefault="00D05A3F" w:rsidP="00D0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В большинстве общеобразовательных организаций в пищеблоках предусмотрены необходимое технологическое и 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холодильное оборудование, позволяющее осуществлять приготовление безопасной кулинарной продукции. Производственные, складские и административно-бытовые помещения оснащены необходимым оборудованием. В помещениях для приема пищи созданы условия для соблюдения обучающимися правил личной гигиены. </w:t>
            </w:r>
          </w:p>
          <w:p w:rsidR="00D05A3F" w:rsidRPr="0072279F" w:rsidRDefault="00D05A3F" w:rsidP="00D0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В 248 общеобразовательных организациях обеспечение горячим питанием обучающихся, получающих начальное общее образование, осуществляется самостоятельно в собственных пищеблоках. </w:t>
            </w:r>
          </w:p>
          <w:p w:rsidR="00D05A3F" w:rsidRPr="0072279F" w:rsidRDefault="00D05A3F" w:rsidP="00D0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В 2 общеобразовательных организациях обеспечение горячим питанием обучающихся, получающих начальное общее образование, выведено </w:t>
            </w:r>
          </w:p>
          <w:p w:rsidR="00D05A3F" w:rsidRPr="0072279F" w:rsidRDefault="00D05A3F" w:rsidP="00D0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на аутсорсинг (центр образования «Успех» </w:t>
            </w:r>
          </w:p>
          <w:p w:rsidR="008A72A7" w:rsidRPr="0072279F" w:rsidRDefault="00D05A3F" w:rsidP="00D05A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г.о. Нальчик, школа № 42 г.о. Прохладный).</w:t>
            </w:r>
          </w:p>
        </w:tc>
      </w:tr>
      <w:tr w:rsidR="008A72A7" w:rsidRPr="0072279F" w:rsidTr="00075C1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6A1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2.15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6A1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Обеспечение выплат ежемесячного денежного вознаграждения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общего, основного 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6A1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Министерство просвещения, науки и по делам молодежи Кабардино-Балкарской Республики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01.01.2021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31.12.2021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01.01.2021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01.10.2021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6A1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Доля педагогических работников общеобразовательных организаций, исполняющих функции классного руководителя и получивших вознаграждение за 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классное руководство, в общей численности педагогических работников такой категории, составит 100 процентов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6A1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Предоставление местным бюджетам средств из республиканского бюджета Кабардино-Балкарской Республики на обеспечение выплат ежемесячного денежного вознаграждения за классное руководство.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151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. Средства </w:t>
            </w:r>
            <w:r w:rsidR="005157F3"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 в соответствии с представленными ежемесячно заявками 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направляются в муниципальные образования</w:t>
            </w:r>
            <w:r w:rsidR="00151C69" w:rsidRPr="0072279F">
              <w:rPr>
                <w:rFonts w:ascii="Times New Roman" w:hAnsi="Times New Roman" w:cs="Times New Roman"/>
                <w:sz w:val="16"/>
                <w:szCs w:val="16"/>
              </w:rPr>
              <w:t>, подведомственные организации</w:t>
            </w:r>
            <w:r w:rsidR="005157F3" w:rsidRPr="0072279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A6C92"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За 9 месяцев 2021 года объем выплат за выполнение функций </w:t>
            </w:r>
            <w:r w:rsidR="008A6C92"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классного руководителя из средст</w:t>
            </w:r>
            <w:r w:rsidR="005157F3" w:rsidRPr="0072279F">
              <w:rPr>
                <w:rFonts w:ascii="Times New Roman" w:hAnsi="Times New Roman" w:cs="Times New Roman"/>
                <w:sz w:val="16"/>
                <w:szCs w:val="16"/>
              </w:rPr>
              <w:t>в федерального бюджета составил</w:t>
            </w:r>
            <w:r w:rsidR="00151C69"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 296,4 </w:t>
            </w:r>
            <w:proofErr w:type="gramStart"/>
            <w:r w:rsidR="00151C69" w:rsidRPr="0072279F">
              <w:rPr>
                <w:rFonts w:ascii="Times New Roman" w:hAnsi="Times New Roman" w:cs="Times New Roman"/>
                <w:sz w:val="16"/>
                <w:szCs w:val="16"/>
              </w:rPr>
              <w:t>млн</w:t>
            </w:r>
            <w:proofErr w:type="gramEnd"/>
            <w:r w:rsidR="00151C69"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 рублей</w:t>
            </w:r>
          </w:p>
        </w:tc>
      </w:tr>
      <w:tr w:rsidR="008A72A7" w:rsidRPr="0072279F" w:rsidTr="00075C1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2.16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66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Благоустройство зданий государственных и муниципальных общеобразовательных организаций в целях соблюдения требований к воздушно-тепловому режиму, водоснабжению и канализации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Министерство просвещения, науки и по делам молодежи Кабардино-Балкарской Республики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01.01.2021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31.12.2021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01.01.2021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01.10.2021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66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В зданиях государственных и муниципальных общеобразовательных организаций проведены необходимые работы по благоустройству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736" w:rsidRPr="0072279F" w:rsidRDefault="00866736" w:rsidP="00866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Заключение соглашения с учредителями образовательных организаций о предоставлении субсидии.</w:t>
            </w:r>
          </w:p>
          <w:p w:rsidR="00866736" w:rsidRPr="0072279F" w:rsidRDefault="00866736" w:rsidP="00866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Разработка и утверждение плана-графика ремонтных работ.</w:t>
            </w:r>
          </w:p>
          <w:p w:rsidR="008A72A7" w:rsidRPr="0072279F" w:rsidRDefault="00866736" w:rsidP="00866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Выполнение работ по благоустройству и капитальному ремонту зданий общеобразовательных организаций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8D" w:rsidRPr="0072279F" w:rsidRDefault="00E4428D" w:rsidP="00E442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В рамках реализации соглашения между Министерством просвещения Российской Федерации и Правительством Кабардино-Балкарской Республики о предоставлении субсидии из федерального бюджета бюджету Кабардино-Балкарской Республики на софинансирование расходных обязательств Кабардино-Балкарской Республики, возникающих при реализации мероприятий по благоустройству зданий государственных и муниципальных общеобразовательных организаций в целях соблюдения требований к воздушно-тепловому режиму, водоснабжению и канализации от </w:t>
            </w:r>
          </w:p>
          <w:p w:rsidR="00E4428D" w:rsidRPr="0072279F" w:rsidRDefault="00E4428D" w:rsidP="00E442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18 декабря 2019 г. № 073-09-2020-846 из федерального бюджета бюджету Кабардино-Балкарской Республики в 2021 году предоставлена субсидия в объеме 82 271,5 тыс. рублей на реализацию мероприятий по благоустройству здания МКОУ «Средняя общеобразовательная школа № 1» г.п. Залукокоаже Зольского 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муниципального района (далее – школа).</w:t>
            </w:r>
          </w:p>
          <w:p w:rsidR="00E4428D" w:rsidRPr="0072279F" w:rsidRDefault="00E4428D" w:rsidP="00E442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Общая сумма финансового обеспечения данного мероприятия с учетом бюджетных ассигнований республиканского бюджета Кабардино-Балкарской Республики и бюджета местной администрации Зольского муниципального района составила 90 269,37 тыс. рублей.</w:t>
            </w:r>
          </w:p>
          <w:p w:rsidR="00E4428D" w:rsidRPr="0072279F" w:rsidRDefault="00E4428D" w:rsidP="00E442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По итогам проведенного аукциона, начальная цена которого составляла 71 243,59 тыс. рублей, заключен муниципальный контракт от </w:t>
            </w:r>
          </w:p>
          <w:p w:rsidR="00E4428D" w:rsidRPr="0072279F" w:rsidRDefault="00E4428D" w:rsidP="00E442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5 апреля 2021 г. № 010430004621000002 на выполнение работ по капитальному ремонту здания школы на сумму 58 419,74 тыс. рублей.</w:t>
            </w:r>
          </w:p>
          <w:p w:rsidR="00E4428D" w:rsidRPr="0072279F" w:rsidRDefault="00E4428D" w:rsidP="00E442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В настоящее время ведутся работы по ремонту инженерных сетей, подключению отопительной системы, системы водопровода и канализации. Завершаются работы по ремонту фасада, продолжается ремонтные работы в одном из корпусов (кабинеты технологии, спортивный и актовый залы). Образовательный процесс в школе организован в полноценном режиме. </w:t>
            </w:r>
          </w:p>
          <w:p w:rsidR="008A72A7" w:rsidRPr="0072279F" w:rsidRDefault="00E4428D" w:rsidP="00E442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Готовность здания школы составляет 90%.</w:t>
            </w:r>
          </w:p>
        </w:tc>
      </w:tr>
      <w:tr w:rsidR="005F4FF7" w:rsidRPr="0072279F" w:rsidTr="00075C1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FF7" w:rsidRPr="0072279F" w:rsidRDefault="005F4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2.16(1)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FF7" w:rsidRPr="0072279F" w:rsidRDefault="005F4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Проведение капитального ремонта (реконструкции) в зданиях муниципальных общеобразовательных 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организаций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FF7" w:rsidRPr="0072279F" w:rsidRDefault="005F4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Министерство просвещения, науки и по делам молодежи Кабардино-Балкарской 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Республики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FF7" w:rsidRPr="0072279F" w:rsidRDefault="005F4FF7" w:rsidP="00D05A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01.01.2021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FF7" w:rsidRPr="0072279F" w:rsidRDefault="005F4FF7" w:rsidP="00D05A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31.12.2021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FF7" w:rsidRPr="0072279F" w:rsidRDefault="005F4FF7" w:rsidP="00D05A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01.01.2021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FF7" w:rsidRPr="0072279F" w:rsidRDefault="005F4FF7" w:rsidP="00D05A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01.10.2021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FF7" w:rsidRPr="0072279F" w:rsidRDefault="005F4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В зданиях муниципальных общеобразовательных организаций 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проведены работы по капитальному ремонту (реконструкции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FF7" w:rsidRPr="0072279F" w:rsidRDefault="005F4FF7" w:rsidP="005F4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Проведение отбора заявок местных администраций муниципальных районов, городских округов.</w:t>
            </w:r>
          </w:p>
          <w:p w:rsidR="005F4FF7" w:rsidRPr="0072279F" w:rsidRDefault="005F4FF7" w:rsidP="005F4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Заключение соглашений с местными администрациями муниципальных районов, городских округов о предоставлении субсидии.</w:t>
            </w:r>
          </w:p>
          <w:p w:rsidR="005F4FF7" w:rsidRPr="0072279F" w:rsidRDefault="005F4FF7" w:rsidP="005F4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Разработка и утверждение плана-графика ремонтных работ.</w:t>
            </w:r>
          </w:p>
          <w:p w:rsidR="005F4FF7" w:rsidRPr="0072279F" w:rsidRDefault="005F4FF7" w:rsidP="005F4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Выполнение работ по капитальному ремонту (реконструкции) зданий муниципальных образовательных организаций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8D" w:rsidRPr="0072279F" w:rsidRDefault="00E4428D" w:rsidP="00E442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Постановлением Правительства Кабардино-Балкарской Республики </w:t>
            </w:r>
          </w:p>
          <w:p w:rsidR="00E4428D" w:rsidRPr="0072279F" w:rsidRDefault="00E4428D" w:rsidP="00E442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от 30 апреля 2021 г. № 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101-ПП внесены необходимые изменения в государственную программу Кабардино-Балкарской Республики «Развитие образования в Кабардино-Балкарской Республике» (далее – государственная программа).</w:t>
            </w:r>
          </w:p>
          <w:p w:rsidR="00E4428D" w:rsidRPr="0072279F" w:rsidRDefault="00E4428D" w:rsidP="00E442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В государственную программу включены: </w:t>
            </w:r>
          </w:p>
          <w:p w:rsidR="00E4428D" w:rsidRPr="0072279F" w:rsidRDefault="00E4428D" w:rsidP="00E442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мероприятия по капитальному ремонту 96 зданий муниципальных общеобразовательных организаций в Кабардино-Балкарской Республике </w:t>
            </w:r>
          </w:p>
          <w:p w:rsidR="00E4428D" w:rsidRPr="0072279F" w:rsidRDefault="00E4428D" w:rsidP="00E442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в 2021-2025 годах;</w:t>
            </w:r>
          </w:p>
          <w:p w:rsidR="00E4428D" w:rsidRPr="0072279F" w:rsidRDefault="00E4428D" w:rsidP="00E442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задачи, целевые показатели (индикаторы), ожидаемые результаты реализации мероприятий по капитальному ремонту зданий муниципальных общеобразовательных организаций;</w:t>
            </w:r>
          </w:p>
          <w:p w:rsidR="00E4428D" w:rsidRPr="0072279F" w:rsidRDefault="00E4428D" w:rsidP="00E442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правила предоставления субсидий из республиканского бюджета Кабардино-Балкарской Республики бюджетам муниципальных районов и городских округов на финансовое обеспечение мероприятий по капитальному ремонту зданий муниципальных общеобразовательных организаций;</w:t>
            </w:r>
          </w:p>
          <w:p w:rsidR="00E4428D" w:rsidRPr="0072279F" w:rsidRDefault="00E4428D" w:rsidP="00E442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На реализацию мероприятий государственной программы по капитальному ремонту зданий муниципальных общеобразовательных организаций в 2021 году предусмотрены 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финансовые средства в объеме 32,7 млн рублей. </w:t>
            </w:r>
          </w:p>
          <w:p w:rsidR="00E4428D" w:rsidRPr="0072279F" w:rsidRDefault="00E4428D" w:rsidP="00E442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Минпросвещения КБР проведен конкурсный отбор заявок на предоставление субсидий из республиканского бюджета Кабардино-Балкарской Республики бюджетам муниципальных районов, городских округов на финансовое обеспечение мероприятий по капитальному ремонту зданий муниципальных общеобразовательных организаций. Решением конкурсной комиссии заявка местной администрации </w:t>
            </w:r>
            <w:proofErr w:type="spellStart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Урванского</w:t>
            </w:r>
            <w:proofErr w:type="spellEnd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 отобрана для предоставления субсидии (капитальный ремонт здания средней общеобразовательной школы с.п. Нижний Черек). </w:t>
            </w:r>
          </w:p>
          <w:p w:rsidR="00E4428D" w:rsidRPr="0072279F" w:rsidRDefault="00E4428D" w:rsidP="00E442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В настоящее время осуществляется капитальный ремонт здания средней общеобразовательной школы с.п. Нижний Черек. </w:t>
            </w:r>
          </w:p>
          <w:p w:rsidR="00E4428D" w:rsidRPr="0072279F" w:rsidRDefault="00E4428D" w:rsidP="00E442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В рамках государственной программы «Комплексное развитие сельских территорий» в 2021 году проведён капитальный ремонт МКОУ «СОШ им. С.П. </w:t>
            </w:r>
            <w:proofErr w:type="spellStart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Восканова</w:t>
            </w:r>
            <w:proofErr w:type="spellEnd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 с. Пролетарского».</w:t>
            </w:r>
          </w:p>
          <w:p w:rsidR="00E4428D" w:rsidRPr="0072279F" w:rsidRDefault="00E4428D" w:rsidP="00E442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Кроме того, в рамках мероприятий по благоустройству зданий государственных и муниципальных общеобразовательных 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организаций в целях соблюдения требований к воздушно-тепловому режиму завершается капитальный ремонт здания общеобразовательной организации школы № 1 городского поселения Залукокоаже. </w:t>
            </w:r>
          </w:p>
          <w:p w:rsidR="00E4428D" w:rsidRPr="0072279F" w:rsidRDefault="00E4428D" w:rsidP="00E442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В настоящее время осуществляется капитальный ремонт зданий общеобразовательных организаций в сельском поселении Нижний Черек и школы № 2 в сельском поселении Малка. Ведутся работы по ремонту кровли в школах №№ 1 и 2 сельского поселения </w:t>
            </w:r>
            <w:proofErr w:type="spellStart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Каменномостское</w:t>
            </w:r>
            <w:proofErr w:type="spellEnd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, поврежденные в результате неблагоприятных погодных условий. </w:t>
            </w:r>
          </w:p>
          <w:p w:rsidR="005F4FF7" w:rsidRPr="0072279F" w:rsidRDefault="00E4428D" w:rsidP="00E442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На проведение капитального ремонта в указанных школах в консолидированном бюджете Кабардино-Балкарской Республики на текущий год предусмотрены средства в размере 144 млн 900 тыс. рублей.</w:t>
            </w:r>
          </w:p>
        </w:tc>
      </w:tr>
      <w:tr w:rsidR="008A72A7" w:rsidRPr="0072279F" w:rsidTr="00075C1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C74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2.17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C74D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Защита и государственная поддержка детей-сирот и детей, оставшихся без попечения родителей, детей, находящихся в трудной жизненной ситуации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C74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Министерство просвещения, науки и по делам молодежи Кабардино-Балкарской Республики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01.01.2021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31.12.2021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01.01.2021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01.10.2021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C74D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Сокращение числа детей, оставшихся без попечения родителей.</w:t>
            </w:r>
          </w:p>
          <w:p w:rsidR="008A72A7" w:rsidRPr="0072279F" w:rsidRDefault="008A72A7" w:rsidP="00C74D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Создание условий для эффективной социализации и интеграции детей-сирот и детей, оставшихся без попечения. 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родителей, детей, находящихся в трудной жизненной ситуации, в обществе и улучшение качества их жизни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C74D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Обеспечение комфортных условий для обучения и проживания воспитанников государственных образовательных организаций для детей-сирот и детей, оставшихся без попечения родителей, детей, находящихся в трудной жизненной ситуации.</w:t>
            </w:r>
          </w:p>
          <w:p w:rsidR="008A72A7" w:rsidRPr="0072279F" w:rsidRDefault="008A72A7" w:rsidP="00C74D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Создание условий 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социальной, </w:t>
            </w:r>
            <w:proofErr w:type="spellStart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постинтернатной</w:t>
            </w:r>
            <w:proofErr w:type="spellEnd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 адаптации выпускников организаций для детей-сирот и детей, оставшихся без попечения родителей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30" w:rsidRPr="0072279F" w:rsidRDefault="002C6430" w:rsidP="002C64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За последние годы наблюдается положительная динамика семейного устройства детей. </w:t>
            </w:r>
            <w:proofErr w:type="gramStart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С начала 2015 года по настоящее время численность детей, находящихся в организациях для детей-сирот и нуждающихся в семейном устройстве, 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снижена на 52,1% (на начало 2015 года -  215, 2016 года – 176, 2017 года -166, 1 января  2018 года – 132, 1 января  2019 года – 140, 1 января 2020 года – 123, 1 января 2021 г. – 110, 1.10.2021 г. - 103).</w:t>
            </w:r>
            <w:proofErr w:type="gramEnd"/>
          </w:p>
          <w:p w:rsidR="002C6430" w:rsidRPr="0072279F" w:rsidRDefault="002C6430" w:rsidP="002C64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За 9 месяцев 2021 года количество детей, состоящих в региональном банке данных детей-сирот (110),  уменьшилось на 6,4% (1.10.2021 г. - 103 чел.).</w:t>
            </w:r>
          </w:p>
          <w:p w:rsidR="002C6430" w:rsidRPr="0072279F" w:rsidRDefault="002C6430" w:rsidP="002C64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В Центре </w:t>
            </w:r>
            <w:proofErr w:type="spellStart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постинтернатной</w:t>
            </w:r>
            <w:proofErr w:type="spellEnd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 адаптации ГБОУ «Школа-интернат для  детей-сирот и детей, оставшихся без попечения родителей, №5» на полном государственном обеспечении в настоящее время находятся 4 человека. Им оказывается необходимая помощь, в том числе содействие в зачислении в образовательные организации для продолжения образования,  в постановке на учет в качестве нуждающихся в жилом помещении, в восстановлении документов; также оказывается разовая помощь обратившимся (юридические консультации, помощь в восстановлении документов, содействие в трудоустройстве).</w:t>
            </w:r>
          </w:p>
          <w:p w:rsidR="002C6430" w:rsidRPr="0072279F" w:rsidRDefault="002C6430" w:rsidP="002C64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Двоим лицам из их числа, также им было оказано. Прибывшему в Центр выпускнику, ранее находившемуся в местах лишения свободы, 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восстановлены утерянные документы; кроме того, оказана разовая помощь обратившимся (юридические консультации, помощь в восстановлении документов).</w:t>
            </w:r>
          </w:p>
          <w:p w:rsidR="002C6430" w:rsidRPr="0072279F" w:rsidRDefault="002C6430" w:rsidP="002C64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В настоящее время продолжают находиться в Центре 3 выпускников.</w:t>
            </w:r>
          </w:p>
          <w:p w:rsidR="008A72A7" w:rsidRPr="0072279F" w:rsidRDefault="002C6430" w:rsidP="002C64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Министерством просвещения, науки и по делам молодежи КБР издан приказ об утверждении Порядка организации и осуществления </w:t>
            </w:r>
            <w:proofErr w:type="spellStart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постинтернатного</w:t>
            </w:r>
            <w:proofErr w:type="spellEnd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 сопровождения выпускников государственных образовательных организаций КБР для детей-сирот и детей, оставшихся без попечения родителей, от 6 августа 2020 года №22-01-05/7242, предусматривающий расширение круга лиц, охваченных </w:t>
            </w:r>
            <w:proofErr w:type="spellStart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постинтернатным</w:t>
            </w:r>
            <w:proofErr w:type="spellEnd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 сопровождением; кроме лиц, находящихся в Центре </w:t>
            </w:r>
            <w:proofErr w:type="spellStart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постинтернатного</w:t>
            </w:r>
            <w:proofErr w:type="spellEnd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 сопровождения, созданного на базе ГБОУ «Школа-интернат для  детей-сирот и детей, оставшихся без попечения родителей, №5», договор о </w:t>
            </w:r>
            <w:proofErr w:type="spellStart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постинтернатном</w:t>
            </w:r>
            <w:proofErr w:type="spellEnd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 сопровождении могут заключить также лица из числа детей-сирот и детей, оставшихся без попечения родителей, продолжающие образование в организациях среднего 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профессионального образования.</w:t>
            </w:r>
          </w:p>
        </w:tc>
      </w:tr>
      <w:tr w:rsidR="008A72A7" w:rsidRPr="0072279F" w:rsidTr="00075C1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2.18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"Внедрение новых методов обучения и воспитания, образовательных технологий, обеспечивающих освоение обучающимися базовых навыков и умений, повышение их мотивации к обучению и вовлеченность в образовательный процесс, а также обновление содержания и совершенствование методов обучения предметной области "Технология"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Министерство просвещения, науки и по делам молодежи Кабардино-Балкарской Республики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01.01.2021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31.12.2021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01.01.2021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01.10.2021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На уровнях основного общего и среднего общего образования будут внедрены новые методы обучения и воспитания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Внедрение модели сетевого взаимодействия в рамках предметной области "Технология"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4A2A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В рамках реализации Концепций преподавания предметных областей «Технология», «Искусство» и учебных предметов «Обществознание», «Основы безопасности жизнедеятельности», «Физическая культура» в образовательных организациях Кабардино-Балкарской Республики разработан и утвержден соответствующий план мероприятий («дорожная карта») на 2020 - 2024 годы</w:t>
            </w:r>
          </w:p>
        </w:tc>
      </w:tr>
      <w:tr w:rsidR="008A72A7" w:rsidRPr="0072279F" w:rsidTr="00075C1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2.19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Обновление материально-технической базы для формирования у обучающихся современных технических и гуманитарных навыков. Создание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Министерство просвещения, науки и по делам молодежи Кабардино-Балкарской Республики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01.01.2021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31.12.2021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01.01.2021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01.10.2021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5F4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69 общеобразовательных организаций в Кабардино-Балкарской Республике обновят материально-техническую базу для формирования у обучающихся современных технических и гуманитарных навыков. Будет создана материально-техническая база для реализации основных и дополнительных общеобразовательных программ цифрового и гуманитарного профилей в общеобразовательных организациях, 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расположенных в сельской местности и малых городах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FF7" w:rsidRPr="0072279F" w:rsidRDefault="005F4FF7" w:rsidP="005F4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Создание и обеспечение функционирования центров образования цифрового и гуманитарного профилей "Точка роста".</w:t>
            </w:r>
          </w:p>
          <w:p w:rsidR="008A72A7" w:rsidRPr="0072279F" w:rsidRDefault="005F4FF7" w:rsidP="005F4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Создание современных условий обучения для реализации предметных областей "Технология", "ОБЖ" и "Информатика"</w:t>
            </w:r>
            <w:r w:rsidR="008A72A7" w:rsidRPr="0072279F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8D" w:rsidRPr="0072279F" w:rsidRDefault="00E4428D" w:rsidP="00E442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В рамках регионального проекта «Современная школа» национального проекта «Образование» реализуется мероприятие по обновлению материально-технической базы общеобразовательных организаций, расположенных в сельской местности и малых городах, за счет создания центров образования «Точка роста». </w:t>
            </w:r>
          </w:p>
          <w:p w:rsidR="00E4428D" w:rsidRPr="0072279F" w:rsidRDefault="00E4428D" w:rsidP="00E442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В 2019 и 2020 годах созданы центры образования цифрового и гуманитарного профилей «Точка роста». С 2021 года создаются центры образования естественно-научного и технологического направленностей «Точка роста» (далее – центр «Точка роста»). </w:t>
            </w:r>
          </w:p>
          <w:p w:rsidR="00E4428D" w:rsidRPr="0072279F" w:rsidRDefault="00E4428D" w:rsidP="00E442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Региональная сеть центров «Точка роста» представлена 107 общеобразовательными организациями, в том числе в: </w:t>
            </w:r>
          </w:p>
          <w:p w:rsidR="00E4428D" w:rsidRPr="0072279F" w:rsidRDefault="00E4428D" w:rsidP="00E442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2019 г. - 27 центров; </w:t>
            </w:r>
          </w:p>
          <w:p w:rsidR="00E4428D" w:rsidRPr="0072279F" w:rsidRDefault="00E4428D" w:rsidP="00E442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2020 г. - 42 центра;</w:t>
            </w:r>
          </w:p>
          <w:p w:rsidR="00E4428D" w:rsidRPr="0072279F" w:rsidRDefault="00E4428D" w:rsidP="00E442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2021 г.  - 38 центров.  </w:t>
            </w:r>
          </w:p>
          <w:p w:rsidR="00E4428D" w:rsidRPr="0072279F" w:rsidRDefault="00E4428D" w:rsidP="00E442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Всего на создание центров «Точка роста» выделены финансовые средства в объеме 129 993, 3 тыс. рублей, в том числе в:</w:t>
            </w:r>
          </w:p>
          <w:p w:rsidR="00E4428D" w:rsidRPr="0072279F" w:rsidRDefault="00E4428D" w:rsidP="00E442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2019 г. – 43 464, 9 тыс. рублей; </w:t>
            </w:r>
          </w:p>
          <w:p w:rsidR="00E4428D" w:rsidRPr="0072279F" w:rsidRDefault="00E4428D" w:rsidP="00E442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2020 г. - 46 916, 4 тыс. рублей;</w:t>
            </w:r>
          </w:p>
          <w:p w:rsidR="00E4428D" w:rsidRPr="0072279F" w:rsidRDefault="00E4428D" w:rsidP="00E442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2021 г.  - 39 611, 9 тыс. рублей.  </w:t>
            </w:r>
          </w:p>
          <w:p w:rsidR="008A72A7" w:rsidRPr="0072279F" w:rsidRDefault="00E4428D" w:rsidP="00E442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Численность обучающихся, охваченных основными и дополнительными общеобразовательными программами цифрового, естественно-научного, гуманитарного и технологического профилей в центрах «Точка роста», к 2021 году составило более 32 тыс. детей.</w:t>
            </w:r>
          </w:p>
        </w:tc>
      </w:tr>
      <w:tr w:rsidR="007F3365" w:rsidRPr="0072279F" w:rsidTr="00075C1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65" w:rsidRPr="0072279F" w:rsidRDefault="007F3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2.19(1)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65" w:rsidRPr="0072279F" w:rsidRDefault="007F3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В общеобразовательных организациях, расположенных в сельской местности и малых городах, созданы и функционируют центры образования </w:t>
            </w:r>
            <w:proofErr w:type="gramStart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естественно-научной</w:t>
            </w:r>
            <w:proofErr w:type="gramEnd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 и технологической направленностей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65" w:rsidRPr="0072279F" w:rsidRDefault="007F3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Министерство просвещения, науки и по делам молодежи Кабардино-Балкарской Республики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65" w:rsidRPr="0072279F" w:rsidRDefault="007F3365" w:rsidP="00F06CD1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01.01.2021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65" w:rsidRPr="0072279F" w:rsidRDefault="007F3365" w:rsidP="00F06CD1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31.12.2021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65" w:rsidRPr="0072279F" w:rsidRDefault="007F3365" w:rsidP="00F06CD1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01.01.2021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65" w:rsidRPr="0072279F" w:rsidRDefault="007F3365" w:rsidP="00F06CD1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01.10.2021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65" w:rsidRPr="0072279F" w:rsidRDefault="007F33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Повышение качества образования в общеобразовательных организациях, расположенных в сельской местности и малых городах; расширение возможностей обучающихся в освоении учебных предметов </w:t>
            </w:r>
            <w:proofErr w:type="gramStart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естественно-научной</w:t>
            </w:r>
            <w:proofErr w:type="gramEnd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технологической направленностей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65" w:rsidRPr="0072279F" w:rsidRDefault="007F3365" w:rsidP="005F4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Оснащение общеобразовательных организаций, расположенных в сельской местности и малых городах, комплектами оборудования, предназначенными для освоения образовательных программ основного общего и среднего общего образования по предметным областям "Математика", "Информатика" и </w:t>
            </w:r>
            <w:proofErr w:type="gramStart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естественно-научным</w:t>
            </w:r>
            <w:proofErr w:type="gramEnd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 предметам, программ 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дополнительного образования. Реализация мероприятий по повышению профессионального мастерства работников центров естественно-научной и </w:t>
            </w:r>
            <w:proofErr w:type="gramStart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технологической</w:t>
            </w:r>
            <w:proofErr w:type="gramEnd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 направленностей. Разработка и утверждение образовательных программ, реализуемых на базе центров </w:t>
            </w:r>
            <w:proofErr w:type="gramStart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естественно-научной</w:t>
            </w:r>
            <w:proofErr w:type="gramEnd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 и технологической направленностей</w:t>
            </w:r>
          </w:p>
          <w:p w:rsidR="007F3365" w:rsidRPr="0072279F" w:rsidRDefault="007F3365" w:rsidP="005F4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3365" w:rsidRPr="0072279F" w:rsidRDefault="007F3365" w:rsidP="005F4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65" w:rsidRPr="0072279F" w:rsidRDefault="0015040E" w:rsidP="001504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 конца года планируется осуществить поставку оборудования и открыть 38 центров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 центры образования естественно-научной и </w:t>
            </w:r>
            <w:proofErr w:type="gramStart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технологической</w:t>
            </w:r>
            <w:proofErr w:type="gramEnd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 направленностей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8A72A7" w:rsidRPr="0072279F" w:rsidTr="00075C1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2.20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Поддержка образования для детей с ограниченными возможностями здоровья. 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Министерство просвещения, науки и по делам молодежи Кабардино-Балкарской Республики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01.01.2021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31.12.2021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01.01.2021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01.10.2021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Оснащение и оборудование средствами обучения, в том числе для реализации современных программ трудового и профессионально-трудового обучения предметной области "Технология" по востребованным на рынке труда профессиям, приведение в соответствие с требованиями СанПиН помещений специальных (коррекционных) общеобразовательных школ-интернатов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C69" w:rsidRPr="0072279F" w:rsidRDefault="00151C69" w:rsidP="00151C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В 2021 году в рамках реализации федерального проекта «Современная школа» национального проекта «Образование», направленного на поддержку образования обучающихся с ограниченными возможностями здоровья, обновлена материально-техническая база специальной (коррекционной) школы-интерната </w:t>
            </w:r>
          </w:p>
          <w:p w:rsidR="00151C69" w:rsidRPr="0072279F" w:rsidRDefault="00151C69" w:rsidP="00151C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в ст. </w:t>
            </w:r>
            <w:proofErr w:type="spellStart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Приближной</w:t>
            </w:r>
            <w:proofErr w:type="spellEnd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 и филиале школы-интерната для детей-сирот и детей, оставшихся без попечения родителей, </w:t>
            </w:r>
          </w:p>
          <w:p w:rsidR="00151C69" w:rsidRPr="0072279F" w:rsidRDefault="00151C69" w:rsidP="00151C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№ 5 в </w:t>
            </w:r>
            <w:proofErr w:type="spellStart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с.п</w:t>
            </w:r>
            <w:proofErr w:type="spellEnd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. Заюково. </w:t>
            </w:r>
          </w:p>
          <w:p w:rsidR="00151C69" w:rsidRPr="0072279F" w:rsidRDefault="00151C69" w:rsidP="00151C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В двух специальных (коррекционных) школах-интернатах обновлены имеющиеся и оборудованы дополнительно учебные мастерские для реализации предметной области «Технология», в том числе «Мастерская повара», «Швейная 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мастерская», «Штукатурно-малярная мастерская», «Столярная мастерская», также оснащены оборудованием   кабинеты психолого-педагогического сопровождения и коррекционной работы с обучающимися с ОВЗ (кабинеты педагогов-психологов, учителей-дефектологов, учителей-логопедов) и кабинеты дополнительного образования.</w:t>
            </w:r>
            <w:proofErr w:type="gramEnd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 Общая сумма федеральных средств составляет свыше 14 млн. рублей (14 711 620, 00 рублей).</w:t>
            </w:r>
          </w:p>
          <w:p w:rsidR="008A72A7" w:rsidRPr="0072279F" w:rsidRDefault="00151C69" w:rsidP="00151C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На приведение помещений в соответствие с требованиями </w:t>
            </w:r>
            <w:proofErr w:type="spellStart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СанПин</w:t>
            </w:r>
            <w:proofErr w:type="spellEnd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 на две коррекционные школы-интерната из республиканского бюджета Кабардино-Балкарской Республики выделено свыше 6 млн. рублей (ГБОУ «Специальная (коррекционная) школа-интернат №2 – 3 800 000, 00 рублей; филиал ГБОУ «Школа-интернат для детей-сирот и детей, оставшихся без попечения родителей, № 5» в </w:t>
            </w:r>
            <w:proofErr w:type="spellStart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с.п</w:t>
            </w:r>
            <w:proofErr w:type="spellEnd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Заюково – 2 500 000, 00 рублей).</w:t>
            </w:r>
            <w:proofErr w:type="gramEnd"/>
          </w:p>
        </w:tc>
      </w:tr>
      <w:tr w:rsidR="008A72A7" w:rsidRPr="0072279F" w:rsidTr="00075C1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2.21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мероприятие "Создание условий для повышения компетентности родителей обучающихся в вопросах образования и воспитания, в том числе для раннего развития детей в возрасте до 3 лет путем 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предоставления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родителей"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Министерство просвещения, науки и по делам молодежи Кабардино-Балкарской Республики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01.01.2021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31.12.2021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01.01.2021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01.10.2021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Создание благоприятных условий для развития детей, в том числе через программы психолого-педагогической, 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методической и консультативной помощи родителям детей, которые будут способствовать повышению психолого-педагогической грамотности родителей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Формирование условий, направленных на повышение компетентности родителей в вопросах образования и воспитания, оказание психолого-педагогической, методической и консультативной помощи 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гражданам, имеющим детей, а также желающим принять их на воспитание в свои семьи через создание стабильно функционирующей сети филиалов Службы поддержки семей, имеющих детей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C69" w:rsidRPr="0072279F" w:rsidRDefault="00151C69" w:rsidP="00151C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 рамках федерального проекта «Поддержка семей, имеющих детей» национального проекта «Образование» с 2019 г. проводятся консультации  специалистов (психологи, логопеды, дефектологи и 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другие). </w:t>
            </w:r>
            <w:proofErr w:type="gramEnd"/>
          </w:p>
          <w:p w:rsidR="00151C69" w:rsidRPr="0072279F" w:rsidRDefault="00151C69" w:rsidP="00151C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Консультации осуществляют следующие учреждения Минпросвещения КБР: </w:t>
            </w:r>
          </w:p>
          <w:p w:rsidR="00151C69" w:rsidRPr="0072279F" w:rsidRDefault="00151C69" w:rsidP="00151C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 - ГБУ «Многофункциональный молодежный центр»;</w:t>
            </w:r>
          </w:p>
          <w:p w:rsidR="00151C69" w:rsidRPr="0072279F" w:rsidRDefault="00151C69" w:rsidP="00151C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-  ГБУ «Центр психолого-медико-социального сопровождения»;</w:t>
            </w:r>
          </w:p>
          <w:p w:rsidR="00151C69" w:rsidRPr="0072279F" w:rsidRDefault="00151C69" w:rsidP="00151C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- ГБОУ «Школа-интернат для детей-сирот и детей, оставшихся без попечения родителей,   № 5 с. </w:t>
            </w:r>
            <w:proofErr w:type="spellStart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Нартан</w:t>
            </w:r>
            <w:proofErr w:type="spellEnd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»;</w:t>
            </w:r>
          </w:p>
          <w:p w:rsidR="00151C69" w:rsidRPr="0072279F" w:rsidRDefault="00151C69" w:rsidP="00151C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- Филиал ГБОУ «Школа-интернат для детей-сирот и детей, оставшихся без попечения родителей, № 5 с. </w:t>
            </w:r>
            <w:proofErr w:type="spellStart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Нартан</w:t>
            </w:r>
            <w:proofErr w:type="spellEnd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  <w:proofErr w:type="gramStart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с.п</w:t>
            </w:r>
            <w:proofErr w:type="spellEnd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. Заюково</w:t>
            </w:r>
            <w:proofErr w:type="gramStart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 ;</w:t>
            </w:r>
            <w:proofErr w:type="gramEnd"/>
          </w:p>
          <w:p w:rsidR="00151C69" w:rsidRPr="0072279F" w:rsidRDefault="00151C69" w:rsidP="00151C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- ГБОУ «Специальная (коррекционная) общеобразовательная школа-интернат № 3»;</w:t>
            </w:r>
          </w:p>
          <w:p w:rsidR="00151C69" w:rsidRPr="0072279F" w:rsidRDefault="00151C69" w:rsidP="00151C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- ГБОУ «Школа-интернат № 3»;</w:t>
            </w:r>
          </w:p>
          <w:p w:rsidR="00151C69" w:rsidRPr="0072279F" w:rsidRDefault="00151C69" w:rsidP="00151C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- ГБОУ «Школа-интернат № 1»;</w:t>
            </w:r>
          </w:p>
          <w:p w:rsidR="00151C69" w:rsidRPr="0072279F" w:rsidRDefault="00151C69" w:rsidP="00151C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- ГБОУ «Санаторно-лесная школа № 1».</w:t>
            </w:r>
          </w:p>
          <w:p w:rsidR="008A72A7" w:rsidRPr="0072279F" w:rsidRDefault="008F1D59" w:rsidP="00151C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В 2021 году грант на реализацию федерального проекта «Поддержка семей, имеющих детей» национального проекта «Образование» не получен, но мероприятия   реализуются в созданных службах в рамках вышеуказанного проекта.  </w:t>
            </w:r>
          </w:p>
        </w:tc>
      </w:tr>
      <w:tr w:rsidR="00997E4D" w:rsidRPr="0072279F" w:rsidTr="00075C1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4D" w:rsidRPr="0072279F" w:rsidRDefault="00997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2.21(1)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4D" w:rsidRPr="0072279F" w:rsidRDefault="00997E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Создание детских технопарков "</w:t>
            </w:r>
            <w:proofErr w:type="spellStart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Кванториум</w:t>
            </w:r>
            <w:proofErr w:type="spellEnd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" на базе общеобразовательных организаций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4D" w:rsidRPr="0072279F" w:rsidRDefault="00997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Министерство просвещения, науки и по делам молодежи Кабардино-Балкарской Республики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4D" w:rsidRPr="0072279F" w:rsidRDefault="00997E4D" w:rsidP="006404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01.01.2021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4D" w:rsidRPr="0072279F" w:rsidRDefault="00997E4D" w:rsidP="006404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31.12.2021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4D" w:rsidRPr="0072279F" w:rsidRDefault="00997E4D" w:rsidP="006404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01.01.2021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4D" w:rsidRPr="0072279F" w:rsidRDefault="00997E4D" w:rsidP="006404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01.10.2021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4D" w:rsidRPr="0072279F" w:rsidRDefault="00997E4D" w:rsidP="001311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На базе 3 общеобразовательных организаций будут созданы и </w:t>
            </w:r>
            <w:proofErr w:type="gramStart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функционировать</w:t>
            </w:r>
            <w:proofErr w:type="gramEnd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 детские технопарки 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"</w:t>
            </w:r>
            <w:proofErr w:type="spellStart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Кванториум</w:t>
            </w:r>
            <w:proofErr w:type="spellEnd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4D" w:rsidRPr="0072279F" w:rsidRDefault="00997E4D" w:rsidP="001311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На базе 3 общеобразовательных организаций будут созданы и </w:t>
            </w:r>
            <w:proofErr w:type="gramStart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функционировать</w:t>
            </w:r>
            <w:proofErr w:type="gramEnd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 детские технопарки "</w:t>
            </w:r>
            <w:proofErr w:type="spellStart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Кванториум</w:t>
            </w:r>
            <w:proofErr w:type="spellEnd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4D" w:rsidRPr="0072279F" w:rsidRDefault="0072279F" w:rsidP="007227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На создание на базе общеобразовательных организаций детских технопарков «</w:t>
            </w:r>
            <w:proofErr w:type="spellStart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Кванториум</w:t>
            </w:r>
            <w:proofErr w:type="spellEnd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» на текущий год объем предусмотренных средств 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составляет 21,4 </w:t>
            </w:r>
            <w:proofErr w:type="gramStart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млн</w:t>
            </w:r>
            <w:proofErr w:type="gramEnd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 рублей. По мероприятию заключены все запланированные контракты, осуществлена частичная поставка оборудования, завершение поставок планируется в октябре 2021 г.</w:t>
            </w:r>
          </w:p>
        </w:tc>
      </w:tr>
      <w:tr w:rsidR="00E4428D" w:rsidRPr="0072279F" w:rsidTr="00075C1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2.22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4D5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"Внедрение целевой модели цифровой образовательной среды в общеобразовательных организациях и профессиональных образовательных организациях"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Министерство просвещения, науки и по делам молодежи Кабардино-Балкарской Республики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4D5303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01.01.202</w:t>
            </w:r>
            <w:r w:rsidR="004D5303" w:rsidRPr="0072279F">
              <w:rPr>
                <w:sz w:val="16"/>
                <w:szCs w:val="16"/>
              </w:rPr>
              <w:t>0</w:t>
            </w:r>
            <w:r w:rsidRPr="0072279F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4D5303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31.12.202</w:t>
            </w:r>
            <w:r w:rsidR="004D5303" w:rsidRPr="0072279F">
              <w:rPr>
                <w:sz w:val="16"/>
                <w:szCs w:val="16"/>
              </w:rPr>
              <w:t>0</w:t>
            </w:r>
            <w:r w:rsidRPr="0072279F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4D5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В образовательных организациях Кабардино-Балкарской Республики будет создана современная и безопасная цифровая образовательная среда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Обеспечение образовательных организаций высокоскоростным доступом к информационно-телекоммуникационной сети "Интернет".</w:t>
            </w:r>
          </w:p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Создание и модернизация информационно-телекоммуникационной инфраструктуры образовательных организаций.</w:t>
            </w:r>
          </w:p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Оснащение образовательных организаций средствами вычислительной техники, программным обеспечением и презентационным оборудованием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E442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В целях приобретения средств обучения и воспитания для обновления материально-технической базы общеобразовательных и профессиональных образовательных организаций Кабардино-Балкарской Республики в целях внедрения целевой модели цифровой образовательной среды из федерального бюджета выделено </w:t>
            </w:r>
            <w:r w:rsidR="00E4428D" w:rsidRPr="0072279F">
              <w:rPr>
                <w:rFonts w:ascii="Times New Roman" w:hAnsi="Times New Roman" w:cs="Times New Roman"/>
                <w:sz w:val="16"/>
                <w:szCs w:val="16"/>
              </w:rPr>
              <w:t>102,5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 млн. рублей. На данные средства приобретена компьютерная техника, презентационное оборудование для </w:t>
            </w:r>
            <w:r w:rsidR="00E4428D" w:rsidRPr="0072279F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 образовательных организаций, реализующих образовательные программы общего и среднего профессионального образования.</w:t>
            </w:r>
          </w:p>
        </w:tc>
      </w:tr>
      <w:tr w:rsidR="004D5303" w:rsidRPr="0072279F" w:rsidTr="00075C1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03" w:rsidRPr="0072279F" w:rsidRDefault="004D5303" w:rsidP="004D5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2.22(1)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03" w:rsidRPr="0072279F" w:rsidRDefault="004D5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03" w:rsidRPr="0072279F" w:rsidRDefault="004D5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Министерство просвещения, науки и по делам молодежи Кабардино-Балкарской Республики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03" w:rsidRPr="0072279F" w:rsidRDefault="004D5303" w:rsidP="00D05A3F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01.01.2021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03" w:rsidRPr="0072279F" w:rsidRDefault="004D5303" w:rsidP="00D05A3F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31.12.2021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03" w:rsidRPr="0072279F" w:rsidRDefault="004D5303" w:rsidP="00D05A3F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01.01.2021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03" w:rsidRPr="0072279F" w:rsidRDefault="004D5303" w:rsidP="00D05A3F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01.10.2021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03" w:rsidRPr="0072279F" w:rsidRDefault="004D5303" w:rsidP="00D05A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В образовательных организациях Кабардино-Балкарской Республики будет создана материально-техническая база 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для внедрения цифровой образовательной среды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03" w:rsidRPr="0072279F" w:rsidRDefault="004D5303" w:rsidP="00D05A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Оснащение образовательных организаций компьютерной техникой, средствами работы с цифровым образовательным контентом и средствами для обеспечения дистанционного обучения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03" w:rsidRPr="0072279F" w:rsidRDefault="00E4428D" w:rsidP="004A2A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В целях приобретения средств обучения и воспитания для обновления материально-технической базы общеобразовательных и профессиональных образовательных организаций Кабардино-Балкарской Республики в 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целях внедрения целевой модели цифровой образовательной среды из федерального бюджета выделено 102,5 млн. рублей. На данные средства приобретена компьютерная техника, презентационное оборудование для 54 образовательных организаций, реализующих образовательные программы общего и среднего профессионального образования.</w:t>
            </w:r>
          </w:p>
        </w:tc>
      </w:tr>
      <w:tr w:rsidR="008A72A7" w:rsidRPr="0072279F" w:rsidTr="00075C1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2.23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Создание центров цифрового образования детей "IT-куб"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Министерство просвещения, науки и по делам молодежи Кабардино-Балкарской Республики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01.01.2021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31.12.2021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01.01.2021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01.10.2021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Будет создан 1 центр цифрового образования детей "IT-куб"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Создание и обновление материально-технической базы для занятий IT-творчеством.</w:t>
            </w:r>
          </w:p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Осуществление обучения детей по дополнительным общеразвивающим программам.</w:t>
            </w:r>
          </w:p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Внедрение новых форм профориентации, освоение новых технологий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4A2A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В соответствии с распоряжением Правительства КБР от 04.07.2019 года № 328-рп «О Комплексе мер («дорожная карта») по созданию и открытию центра цифрового образования «IT-куб», приказом Минпросвещения КБР от 31.10.2019 г. № 995 «О создании центра цифрового образования «IT-куб» в 2020 году» создан центр цифрового образования детей «IT-куб» на базе  МКОУ СОШ № 33 г.о. Нальчик.</w:t>
            </w:r>
            <w:proofErr w:type="gramEnd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 На создание центра цифрового образования детей «IT-куб» </w:t>
            </w:r>
          </w:p>
          <w:p w:rsidR="008A72A7" w:rsidRPr="0072279F" w:rsidRDefault="008A72A7" w:rsidP="004A2A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в г.о. Нальчик выделено 13,1 млн. рублей.</w:t>
            </w:r>
          </w:p>
        </w:tc>
      </w:tr>
      <w:tr w:rsidR="00637050" w:rsidRPr="0072279F" w:rsidTr="00075C1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50" w:rsidRPr="0072279F" w:rsidRDefault="006370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2.25(1)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50" w:rsidRPr="0072279F" w:rsidRDefault="00637050" w:rsidP="00D05A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Создание в общеобразовательных организациях, расположенных в сельской местности и малых 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городах, условий для занятий физической культурой и спортом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50" w:rsidRPr="0072279F" w:rsidRDefault="00637050" w:rsidP="00D05A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Министерство просвещения, науки и по делам молодежи Кабардино-Балкарской 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Республики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50" w:rsidRPr="0072279F" w:rsidRDefault="00637050" w:rsidP="00D05A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01.01.2021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50" w:rsidRPr="0072279F" w:rsidRDefault="00637050" w:rsidP="00D05A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31.12.2021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50" w:rsidRPr="0072279F" w:rsidRDefault="00637050" w:rsidP="00D05A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01.01.2021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50" w:rsidRPr="0072279F" w:rsidRDefault="00637050" w:rsidP="00D05A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01.10.2021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50" w:rsidRPr="0072279F" w:rsidRDefault="00637050" w:rsidP="00D05A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В общеобразовательных организациях, расположенных в 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сельской местности и малых городах, будут созданы современные условия для занятий физической культурой и спортом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50" w:rsidRPr="0072279F" w:rsidRDefault="00637050" w:rsidP="00D05A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Обновление материально-технической базы общеобразовательных организаций, 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расположенных в сельской местности и малых городах: проведение ремонтных работ в спортивных залах, создание плоскостных сооружений, спортивных клубов, оснащение необходимым инвентарем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55" w:rsidRPr="0072279F" w:rsidRDefault="003E0D55" w:rsidP="003E0D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 16 общеобразовательных учреждениях республики осуществлен ремонт 19 спортивных залов, 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созданы два школьных спортивных клуба и оснащены два плоскостных сооружения.</w:t>
            </w:r>
          </w:p>
          <w:p w:rsidR="00637050" w:rsidRPr="0072279F" w:rsidRDefault="003E0D55" w:rsidP="003E0D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До конца октября текущего года  Перечень мероприятий по созданию в общеобразовательных учреждениях, расположенных в сельской местности и малых городах, условий для занятия физической культурой и спортом будет реализован в полном объеме.</w:t>
            </w:r>
          </w:p>
        </w:tc>
      </w:tr>
      <w:tr w:rsidR="008A72A7" w:rsidRPr="0072279F" w:rsidTr="00075C1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C74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3.1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C74D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Реализация образовательных программ дополнительного образования детей и мероприятия по их развитию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C74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Министерство просвещения, науки и по делам молодежи Кабардино-Балкарской Республики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01.01.2021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31.12.2021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01.01.2021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01.10.2021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4A2A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Будет обеспечено стабильное функционирование государственных учреждений дополнительного образования детей за счет средств республиканского бюджета Кабардино-Балкарской Республики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4A2A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Создание детского технопарка "Кванториум";</w:t>
            </w:r>
          </w:p>
          <w:p w:rsidR="008A72A7" w:rsidRPr="0072279F" w:rsidRDefault="008A72A7" w:rsidP="004A2A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организация сетевого взаимодействия общеобразовательных учреждений и учреждений дополнительного образования детей;</w:t>
            </w:r>
          </w:p>
          <w:p w:rsidR="008A72A7" w:rsidRPr="0072279F" w:rsidRDefault="008A72A7" w:rsidP="004A2A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создание ресурсных центров по основным направлениям дополнительного образования детей;</w:t>
            </w:r>
          </w:p>
          <w:p w:rsidR="008A72A7" w:rsidRPr="0072279F" w:rsidRDefault="008A72A7" w:rsidP="004A2A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создание новых мест дополнительного образования детей и оснащение их современным учебным, лабораторным оборудованием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55" w:rsidRPr="0072279F" w:rsidRDefault="008A72A7" w:rsidP="003E0D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="003E0D55" w:rsidRPr="0072279F">
              <w:rPr>
                <w:rFonts w:ascii="Times New Roman" w:hAnsi="Times New Roman" w:cs="Times New Roman"/>
                <w:sz w:val="16"/>
                <w:szCs w:val="16"/>
              </w:rPr>
              <w:t>Начиная с 1 января текущего года учет детей в возрасте от 5 до 18 лет, занимающихся по дополнительным общеобразовательным программам, дополнительным предпрофессиональным программам в области культуры и программам   спортивной подготовки, осуществляется посредством выгрузки данных из регионального сегмента автоматизированной информационной системы Навигатор дополнительного образования детей, созданного в рамках целевой модели развития дополнительного образования.</w:t>
            </w:r>
            <w:proofErr w:type="gramEnd"/>
            <w:r w:rsidR="003E0D55"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 На отчетную дату по дополнительным общеобразовательным программам в 23 учреждениях дополнительного образования детей  занимаются  78296 детей в </w:t>
            </w:r>
            <w:r w:rsidR="003E0D55"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возрасте от 5 до 18 лет.  </w:t>
            </w:r>
          </w:p>
          <w:p w:rsidR="003E0D55" w:rsidRPr="0072279F" w:rsidRDefault="003E0D55" w:rsidP="003E0D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Одним из целевых показателей реализации федерального проекта «Успех каждого ребенка» является доля детей с ОВЗ и инвалидностью, охваченных дополнительным образованием.</w:t>
            </w:r>
          </w:p>
          <w:p w:rsidR="003E0D55" w:rsidRPr="0072279F" w:rsidRDefault="003E0D55" w:rsidP="003E0D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  По программам дополнительного образования   в 2020-2021 учебном  году  занимались  1809 детей с ОВЗ и инвалидностью, что составляет 60% от общего количества обучающихся данной категории.</w:t>
            </w:r>
          </w:p>
          <w:p w:rsidR="003E0D55" w:rsidRPr="0072279F" w:rsidRDefault="003E0D55" w:rsidP="003E0D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Решая задачу  обеспечения доступности дополнительного образования детям, проживающим в сельской местности, в 2020-2021 учебном году в семи районах республики успешно отработал мобильный технопарк «</w:t>
            </w:r>
            <w:proofErr w:type="spellStart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Кванториум</w:t>
            </w:r>
            <w:proofErr w:type="spellEnd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» (Прохладненский, Эльбрусский, Зольский, Баксанский, </w:t>
            </w:r>
            <w:proofErr w:type="spellStart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Лескенский</w:t>
            </w:r>
            <w:proofErr w:type="spellEnd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, Черекский, Чегемский  районы).</w:t>
            </w:r>
          </w:p>
          <w:p w:rsidR="003E0D55" w:rsidRPr="0072279F" w:rsidRDefault="003E0D55" w:rsidP="003E0D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 Обучение в нем прошли 1091 школьник, в </w:t>
            </w:r>
            <w:proofErr w:type="spellStart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. 25 детей с ОВЗ и инвалидностью. </w:t>
            </w:r>
          </w:p>
          <w:p w:rsidR="008A72A7" w:rsidRPr="0072279F" w:rsidRDefault="003E0D55" w:rsidP="003E0D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В рамках проектной деятельности в 2022 году планируется создать еще  720 новых мест дополнительного образования.</w:t>
            </w:r>
          </w:p>
        </w:tc>
      </w:tr>
      <w:tr w:rsidR="008A72A7" w:rsidRPr="0072279F" w:rsidTr="00075C1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C74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3.2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C74D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Выявление и поддержка одаренных детей и молодежи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C74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Министерство просвещения, науки и по делам молодежи 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Кабардино-Балкарской Республики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lastRenderedPageBreak/>
              <w:t>01.01.2021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31.12.2021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01.01.2021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01.10.2021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C74D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Будут проводиться мероприятия по выявлению и 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поддержке одаренных детей и молодежи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C74D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Организация и проведение регионального этапа всероссийской олимпиады 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школьников;</w:t>
            </w:r>
          </w:p>
          <w:p w:rsidR="008A72A7" w:rsidRPr="0072279F" w:rsidRDefault="008A72A7" w:rsidP="00C74D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организация и проведение интеллектуальных, творческих, спортивных мероприятий;</w:t>
            </w:r>
          </w:p>
          <w:p w:rsidR="008A72A7" w:rsidRPr="0072279F" w:rsidRDefault="008A72A7" w:rsidP="00C74D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открытие республиканского лицея для одаренных детей;</w:t>
            </w:r>
          </w:p>
          <w:p w:rsidR="008A72A7" w:rsidRPr="0072279F" w:rsidRDefault="008A72A7" w:rsidP="00C74D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создание регионального центра выявления, поддержки и развития талантов и способностей детей и молодежи республики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55" w:rsidRPr="0072279F" w:rsidRDefault="008A72A7" w:rsidP="003E0D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</w:t>
            </w:r>
            <w:proofErr w:type="gramStart"/>
            <w:r w:rsidR="003E0D55"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В целях оказания государственной поддержки обучающимся </w:t>
            </w:r>
            <w:r w:rsidR="003E0D55"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и педагогам образовательных организаций, стимулирования высоких достижений в учебе, интеллектуальной, творческой и профессиональной деятельности    Указом Главы Кабардино-Балкарской Республики  учреждена премия Главы Кабардино-Балкарской Республики победителям и призерам заключительного этапа всероссийской олимпиады школьников, победителям регионального этапа всероссийской олимпиады школьников, республиканской олимпиады по родным языкам, а также подготовившим их педагогическим работникам. </w:t>
            </w:r>
            <w:proofErr w:type="gramEnd"/>
          </w:p>
          <w:p w:rsidR="003E0D55" w:rsidRPr="0072279F" w:rsidRDefault="003E0D55" w:rsidP="003E0D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В текущем году премию получат 48 победителей республиканского этапа,  3-е призеров заключительного этапа всероссийской олимпиады школьников, 7 победителей республиканской олимпиады по родным языкам, а также педагоги, подготовившие их.</w:t>
            </w:r>
          </w:p>
          <w:p w:rsidR="003E0D55" w:rsidRPr="0072279F" w:rsidRDefault="003E0D55" w:rsidP="003E0D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В период с 12 января по 25 февраля 2021 г. проведен региональный этап всероссийской олимпиады школьников по 21 общеобразовательному предмету, в котором приняли участие 909 обучающихся, из  них победителями стали  50  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человек, призерами –  154. </w:t>
            </w:r>
          </w:p>
          <w:p w:rsidR="003E0D55" w:rsidRPr="0072279F" w:rsidRDefault="003E0D55" w:rsidP="003E0D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В заключительном этапе всероссийской олимпиады школьников приняли участие 13 обучающихся, из которых трое стали призерами (математика, ОБЖ, немецкий язык). </w:t>
            </w:r>
          </w:p>
          <w:p w:rsidR="003E0D55" w:rsidRPr="0072279F" w:rsidRDefault="003E0D55" w:rsidP="003E0D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Одной из  возможностей достижения высоких образовательных результатов для обучающихся являются профильные смены, проводимые региональным центром выявления, поддержки и развития талантов у детей и молодежи «Антарес» (далее – Центр).</w:t>
            </w:r>
            <w:proofErr w:type="gramEnd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 В январе –  августе 2021 г. в профильных сменах Центра прошли обучение 732 школьника, в </w:t>
            </w:r>
            <w:proofErr w:type="spellStart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. 286 в дистанционном режиме.</w:t>
            </w:r>
          </w:p>
          <w:p w:rsidR="003E0D55" w:rsidRPr="0072279F" w:rsidRDefault="003E0D55" w:rsidP="003E0D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С 10 по 25 марта 2021 г. на базе ГБОУ «ДАТ «Солнечный город» прошла Всероссийская космическая программа «Сириус – 2021», участниками которой стали 130 юных исследователей из 39 субъектов Российской Федерации.</w:t>
            </w:r>
          </w:p>
          <w:p w:rsidR="003E0D55" w:rsidRPr="0072279F" w:rsidRDefault="003E0D55" w:rsidP="003E0D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Разработан план мероприятий («дорожная карта») системы выявления, поддержки и развития способностей и талантов у детей и молодежи в КБР.</w:t>
            </w:r>
          </w:p>
          <w:p w:rsidR="008A72A7" w:rsidRPr="0072279F" w:rsidRDefault="008A72A7" w:rsidP="00C74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72A7" w:rsidRPr="0072279F" w:rsidTr="00075C1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3.3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Поддержка талантливой молодежи в организациях профессионального и высшего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Министерство просвещения, науки и по делам молодежи Кабардино-Балкарской 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Республики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lastRenderedPageBreak/>
              <w:t>01.01.2021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31.12.2021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01.01.2021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01.10.2021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Студентам учреждений профессионального и высшего 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образования, отличившимся в учебе и общественной деятельности, выплачиваются именные стипендии из средств республиканского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Подготовка приказа Министерства просвещения, науки и по делам молодежи Кабардино-Балкарской 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Республики о назначении именных стипендий студентам образовательных организаций профессионального и высшего образования, отличившимся в учебе и общественной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3E0D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 Росписи республиканского бюджета КБР по отрасли «Образование»  на 202</w:t>
            </w:r>
            <w:r w:rsidR="003E0D55" w:rsidRPr="0072279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год на выплату именных стипендий студентам учреждений профессионального и высшего образования, отличившимся в учебе и общественной деятельности,  предусмотрено  </w:t>
            </w:r>
            <w:r w:rsidR="003E0D55" w:rsidRPr="0072279F">
              <w:rPr>
                <w:rFonts w:ascii="Times New Roman" w:hAnsi="Times New Roman" w:cs="Times New Roman"/>
                <w:sz w:val="16"/>
                <w:szCs w:val="16"/>
              </w:rPr>
              <w:t>4,5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млн</w:t>
            </w:r>
            <w:proofErr w:type="gramEnd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 рублей, освоено </w:t>
            </w:r>
            <w:r w:rsidR="003E0D55" w:rsidRPr="0072279F">
              <w:rPr>
                <w:rFonts w:ascii="Times New Roman" w:hAnsi="Times New Roman" w:cs="Times New Roman"/>
                <w:sz w:val="16"/>
                <w:szCs w:val="16"/>
              </w:rPr>
              <w:t>3,0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 млн. рублей.</w:t>
            </w:r>
          </w:p>
        </w:tc>
      </w:tr>
      <w:tr w:rsidR="008A72A7" w:rsidRPr="0072279F" w:rsidTr="00075C1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C74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3.4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72A7" w:rsidRPr="0072279F" w:rsidRDefault="008A72A7" w:rsidP="00C74D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Кадровое обеспечение системы дополнительного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C74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Министерство просвещения, науки и по делам молодежи Кабардино-Балкарской Республики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01.01.2021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31.12.2021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01.01.2021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01.10.2021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C74D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Все организации системы дополнительного образования детей будут укомплектованы квалифицированными кадрами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C74D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Проведение курсов повышения квалификации;</w:t>
            </w:r>
          </w:p>
          <w:p w:rsidR="008A72A7" w:rsidRPr="0072279F" w:rsidRDefault="008A72A7" w:rsidP="00C74D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проведение обучающих семинаров, мастер-классов;</w:t>
            </w:r>
          </w:p>
          <w:p w:rsidR="008A72A7" w:rsidRPr="0072279F" w:rsidRDefault="008A72A7" w:rsidP="00C74D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организация обучения педагогов на площадках Агентства стратегических инициатив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DA2FEC" w:rsidP="00C74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В целях создания творческих условий, обеспечивающих непрерывное образование и рост профессионального мастерства работников сферы дополнительного образования 21 июня 2021 г. проведен Республиканский этап конкурса профессионального мастерства работников сферы дополнительного образования «Сердце отдаю детям», в котором приняло участие 33 педагога.  </w:t>
            </w:r>
          </w:p>
        </w:tc>
      </w:tr>
      <w:tr w:rsidR="008A72A7" w:rsidRPr="0072279F" w:rsidTr="00075C1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C74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3.5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C74D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Учреждение конкурса педагогов дополнительного образования детей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C74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Министерство просвещения, науки и по делам молодежи Кабардино-Балкарской Республики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01.01.2021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31.12.2021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01.01.2021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01.10.2021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C74D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Повышение статуса работников системы дополнительного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C74D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Проведение муниципального этапа конкурса;</w:t>
            </w:r>
          </w:p>
          <w:p w:rsidR="008A72A7" w:rsidRPr="0072279F" w:rsidRDefault="008A72A7" w:rsidP="00C74D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проведение регионального этапа конкурса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55" w:rsidRPr="0072279F" w:rsidRDefault="003E0D55" w:rsidP="003E0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В целях создания творческих условий, обеспечивающих непрерывное образование и рост профессионального мастерства работников сферы дополнительного образования 21 июня 2021 г. проведен Республиканский этап конкурса профессионального мастерства работников сферы дополнительного образования «Сердце отдаю детям», в котором приняло участие 33 педагога.  </w:t>
            </w:r>
          </w:p>
          <w:p w:rsidR="008A72A7" w:rsidRPr="0072279F" w:rsidRDefault="003E0D55" w:rsidP="003E0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  </w:t>
            </w:r>
          </w:p>
        </w:tc>
      </w:tr>
      <w:tr w:rsidR="008A72A7" w:rsidRPr="0072279F" w:rsidTr="00075C1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3.6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Внедрение механизмов эффективного контракта с педагогическими работниками учреждений дополнительного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Министерство просвещения, науки и по делам молодежи Кабардино-Балкарской Республики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01.01.2021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31.12.2021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01.01.2021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01.10.2021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Повысится эффективность деятельности учреждений дополнительного образования детей. Будет внедрена система оценки, основанная на измеримых показателях.</w:t>
            </w:r>
          </w:p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Средняя заработная плата педагогических работников образовательных организаций дополнительного образования составит не менее 100 процентов средней заработной платы учителей республики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Реализация указа Президента Российской Федерации по повышению средней заработной платы педагогических работников образовательных организаций дополнительного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7F27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Средняя заработная плата педагогических работников  дополнительного образования составила за отчетный период 9</w:t>
            </w:r>
            <w:r w:rsidR="007F27C2" w:rsidRPr="0072279F">
              <w:rPr>
                <w:rFonts w:ascii="Times New Roman" w:hAnsi="Times New Roman" w:cs="Times New Roman"/>
                <w:sz w:val="16"/>
                <w:szCs w:val="16"/>
              </w:rPr>
              <w:t>3,8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% от целевого показателя. Достижение индикативного уровня  по итогам 202</w:t>
            </w:r>
            <w:r w:rsidR="007F27C2" w:rsidRPr="0072279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 года возможно при выделении дополнительных средств на оплату труда из бюджетов различных уровней.</w:t>
            </w:r>
          </w:p>
        </w:tc>
      </w:tr>
      <w:tr w:rsidR="008A72A7" w:rsidRPr="0072279F" w:rsidTr="00075C1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3.7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Развитие механизмов финансового обеспечения дополнительных общеобразовательных программ на основе </w:t>
            </w:r>
            <w:proofErr w:type="spellStart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подушевого</w:t>
            </w:r>
            <w:proofErr w:type="spellEnd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 финансирования учреждений дополнительного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Министерство просвещения, науки и по делам молодежи Кабардино-Балкарской Республики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01.01.2021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31.12.2021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01.01.2021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01.10.2021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Повышение эффективности использования бюджетных средств, повышение качества предоставления дополнительного образования детям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Разработка нормативов </w:t>
            </w:r>
            <w:proofErr w:type="spellStart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подушевого</w:t>
            </w:r>
            <w:proofErr w:type="spellEnd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 финансирования учреждений дополнительного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7370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Финансирование учреждений дополнительного образования осуществляется в соответствии с нормативами </w:t>
            </w:r>
            <w:proofErr w:type="spellStart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подушевого</w:t>
            </w:r>
            <w:proofErr w:type="spellEnd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 финансирования учреждений дополнительного образования</w:t>
            </w:r>
            <w:r w:rsidR="007F27C2"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3E0D55" w:rsidRPr="0072279F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737049" w:rsidRPr="0072279F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3E0D55"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 2021 год в рамках выполнения государственного задания </w:t>
            </w:r>
            <w:r w:rsidR="00C638BB"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государственным учреждениям дополнительного образования предусмотрено 185,9 </w:t>
            </w:r>
            <w:proofErr w:type="gramStart"/>
            <w:r w:rsidR="00C638BB" w:rsidRPr="0072279F">
              <w:rPr>
                <w:rFonts w:ascii="Times New Roman" w:hAnsi="Times New Roman" w:cs="Times New Roman"/>
                <w:sz w:val="16"/>
                <w:szCs w:val="16"/>
              </w:rPr>
              <w:t>млн</w:t>
            </w:r>
            <w:proofErr w:type="gramEnd"/>
            <w:r w:rsidR="00C638BB"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 рублей, освоено 129,3 млн. рублей</w:t>
            </w:r>
          </w:p>
        </w:tc>
      </w:tr>
      <w:tr w:rsidR="008A72A7" w:rsidRPr="0072279F" w:rsidTr="00075C1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C74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3.8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C74D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Развитие регионального информационного ресурса, содержащего сведения о детях, проявивших выдающиеся способности, с целью дистанционного сопровождения одаренных детей и педагогов, работающих с ними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C74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Министерство просвещения, науки и по делам молодежи Кабардино-Балкарской Республики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01.01.2021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31.12.2021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01.01.2021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01.10.2021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C74D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Развит региональный информационный ресурс, содержащий сведения о детях, проявивших выдающиеся возможности, и их достижения, с целью дистанционного сопровождения одаренных детей и педагогов, работающих с ними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C74D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Утверждение перечня мероприятий, по результатам которых вносятся данные в систему.</w:t>
            </w:r>
          </w:p>
          <w:p w:rsidR="008A72A7" w:rsidRPr="0072279F" w:rsidRDefault="008A72A7" w:rsidP="00C74D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Организация дистанционного обучения.</w:t>
            </w:r>
          </w:p>
          <w:p w:rsidR="008A72A7" w:rsidRPr="0072279F" w:rsidRDefault="008A72A7" w:rsidP="00C74D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Разработка программ дистанционного обучения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BB" w:rsidRPr="0072279F" w:rsidRDefault="00C638BB" w:rsidP="00C63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Проведена работа по обновлению информационного ресурса по одаренным детям. </w:t>
            </w:r>
          </w:p>
          <w:p w:rsidR="008A72A7" w:rsidRPr="0072279F" w:rsidRDefault="00C638BB" w:rsidP="00C63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В настоящее время осуществляется его наполнение.</w:t>
            </w:r>
          </w:p>
        </w:tc>
      </w:tr>
      <w:tr w:rsidR="008A72A7" w:rsidRPr="0072279F" w:rsidTr="00075C1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C74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3.9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C74D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Создание и совершенствование условий для формирования эффективной системы выявления и поддержки детей, проявивших выдающиеся способности, включая создание и развитие регионального центра выявления и поддержки одаренных детей с учетом опыта Образовательного фонда "Талант и успех"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C74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Министерство просвещения, науки и по делам молодежи Кабардино-Балкарской Республики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01.01.2021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31.12.2021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01.01.2021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01.10.2021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C74D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Обеспечено создание и совершенствование условий для формирования эффективной системы выявления и поддержки детей, проявивших выдающиеся способности, включая создание и развитие регионального центра выявления и поддержки одаренных детей с учетом опыта Образовательного фонда "Талант и успех"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C74D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Создание регионального центра выявления, поддержки и развития таланта и способностей у детей и молодежи в Кабардино-Балкарской Республике;</w:t>
            </w:r>
          </w:p>
          <w:p w:rsidR="008A72A7" w:rsidRPr="0072279F" w:rsidRDefault="008A72A7" w:rsidP="00C74D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организация и проведение профильных смен для одаренных детей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C638BB" w:rsidP="00C74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Одной из  возможностей достижения высоких образовательных результатов для обучающихся являются профильные смены, проводимые региональным центром выявления, поддержки и развития талантов у детей и молодежи «Антарес» (далее – Центр).</w:t>
            </w:r>
            <w:proofErr w:type="gramEnd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 В январе –   сентябре 2021 г. в профильных сменах Центра прошли обучение 732 школьника, в </w:t>
            </w:r>
            <w:proofErr w:type="spellStart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. 286 в дистанционном режиме.</w:t>
            </w:r>
          </w:p>
        </w:tc>
      </w:tr>
      <w:tr w:rsidR="008A72A7" w:rsidRPr="0072279F" w:rsidTr="0014060E">
        <w:trPr>
          <w:trHeight w:val="3079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3.11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Вовлечение молодежи в социальные практики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Министерство просвещения, науки и по делам молодежи Кабардино-Балкарской Республики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01.01.2021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31.12.2021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01.01.2021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01.10.2021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Повысится качество и доступность государственных услуг в сфере государственной молодежной политики;</w:t>
            </w:r>
          </w:p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увеличится численность молодежи, вовлеченной в организацию и проведение социально значимых мероприятий;</w:t>
            </w:r>
          </w:p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повысится уровень информационного обеспечения молодежи и субъектов государственной молодежной политики;</w:t>
            </w:r>
          </w:p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повысится творческая активность молодежи, увеличится число молодежи, занятой различными видами творчества;</w:t>
            </w:r>
          </w:p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произойдет интеграция молодежи в социально-экономическое и общественно-политическое пространство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Обеспечение участия молодежи Кабардино-Балкарской Республики в следующих мероприятиях:</w:t>
            </w:r>
          </w:p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Всероссийский конкурс на лучшего работника сферы государственной молодежной политики;</w:t>
            </w:r>
          </w:p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Всероссийский молодежный образовательный форум "Территория смыслов";</w:t>
            </w:r>
          </w:p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форум молодых деятелей культуры и искусства "Таврида";</w:t>
            </w:r>
          </w:p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фестиваль творческих сообществ "Таврида - АРТ";</w:t>
            </w:r>
          </w:p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Северо-Кавказский молодежный форум "Машук";</w:t>
            </w:r>
          </w:p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Всероссийский фестиваль "Российская студенческая весна".</w:t>
            </w:r>
          </w:p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Организация и проведение следующих мероприятий:</w:t>
            </w:r>
          </w:p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празднование Дня молодежи России;</w:t>
            </w:r>
          </w:p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мероприятия в рамках Всероссийской акции "Культурный минимум";</w:t>
            </w:r>
          </w:p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республиканский молодежный IQ'БАЛ.</w:t>
            </w:r>
          </w:p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Молодежного правительства Кабардино-Балкарской Республики.</w:t>
            </w:r>
          </w:p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Мероприятия по популяризации движения "Российские студенческие отряды"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0E" w:rsidRPr="0072279F" w:rsidRDefault="0014060E" w:rsidP="00140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eastAsia="Calibri" w:hAnsi="Times New Roman" w:cs="Times New Roman"/>
                <w:sz w:val="16"/>
                <w:szCs w:val="16"/>
              </w:rPr>
              <w:t>С целью привлечение молодежи к участию в развитии российских регионов, городов и сел с марта по май 2021 г. организована работа по участию молодежи во всероссийском проекте «Моя страна – моя Россия». В конкурсе приняли участие-598 человек, кроме этого в качестве экспертов конкурса выступили</w:t>
            </w:r>
          </w:p>
          <w:p w:rsidR="0014060E" w:rsidRPr="0072279F" w:rsidRDefault="0014060E" w:rsidP="00140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eastAsia="Calibri" w:hAnsi="Times New Roman" w:cs="Times New Roman"/>
                <w:sz w:val="16"/>
                <w:szCs w:val="16"/>
              </w:rPr>
              <w:t>11 представителей Кабардино-Балкарской Республики. В финал конкурса прошли 3 представителя республики.</w:t>
            </w:r>
          </w:p>
          <w:p w:rsidR="0014060E" w:rsidRPr="0072279F" w:rsidRDefault="0014060E" w:rsidP="00140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eastAsia="Calibri" w:hAnsi="Times New Roman" w:cs="Times New Roman"/>
                <w:sz w:val="16"/>
                <w:szCs w:val="16"/>
              </w:rPr>
              <w:t>В июне 2021 года впервые проведен конкурс молодежных проектов Северо-Кавказского федерального округа среди физических лиц в Кабардино-Балкарской Республике. Участниками стали молодые люди в возрасте от 14 до 30 лет. По итогам конкурса, из 46 участников 17  получили финансовые средства на реализацию своих проектов на общую сумму 6 229 000 рублей.</w:t>
            </w:r>
          </w:p>
          <w:p w:rsidR="0014060E" w:rsidRPr="0072279F" w:rsidRDefault="0014060E" w:rsidP="008C4B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Также в рамках достижения вышеуказанных целей было обеспечено участие около 4 500 представителей республики в 15 молодежных форумах, где 6 представителей региона получили </w:t>
            </w:r>
            <w:proofErr w:type="spellStart"/>
            <w:r w:rsidRPr="0072279F">
              <w:rPr>
                <w:rFonts w:ascii="Times New Roman" w:eastAsia="Calibri" w:hAnsi="Times New Roman" w:cs="Times New Roman"/>
                <w:sz w:val="16"/>
                <w:szCs w:val="16"/>
              </w:rPr>
              <w:t>грантовую</w:t>
            </w:r>
            <w:proofErr w:type="spellEnd"/>
            <w:r w:rsidRPr="0072279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поддержку общей суммой 3 945 000 рублей, а также в фестивалях, акциях и </w:t>
            </w:r>
            <w:r w:rsidRPr="0072279F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конкурсах. Одними из наиболее ярких стали: республиканский фестиваль студенческого творчества «Студенческая весна в Кабардино-Балкарии», республиканский творческого фестиваля молодежи и студентов «PRO Творчество» и </w:t>
            </w:r>
            <w:proofErr w:type="gramStart"/>
            <w:r w:rsidRPr="0072279F">
              <w:rPr>
                <w:rFonts w:ascii="Times New Roman" w:eastAsia="Calibri" w:hAnsi="Times New Roman" w:cs="Times New Roman"/>
                <w:sz w:val="16"/>
                <w:szCs w:val="16"/>
              </w:rPr>
              <w:t>мероприятия</w:t>
            </w:r>
            <w:proofErr w:type="gramEnd"/>
            <w:r w:rsidRPr="0072279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приуроченные к празднованию Дня молодежи России.</w:t>
            </w:r>
          </w:p>
          <w:p w:rsidR="0014060E" w:rsidRPr="0072279F" w:rsidRDefault="0014060E" w:rsidP="008C4B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4060E" w:rsidRPr="0072279F" w:rsidRDefault="0014060E" w:rsidP="008C4B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4060E" w:rsidRPr="0072279F" w:rsidRDefault="0014060E" w:rsidP="008C4B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4060E" w:rsidRPr="0072279F" w:rsidRDefault="0014060E" w:rsidP="008C4B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4060E" w:rsidRPr="0072279F" w:rsidRDefault="0014060E" w:rsidP="008C4B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4060E" w:rsidRPr="0072279F" w:rsidRDefault="0014060E" w:rsidP="008C4B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4060E" w:rsidRPr="0072279F" w:rsidRDefault="0014060E" w:rsidP="008C4B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4060E" w:rsidRPr="0072279F" w:rsidRDefault="0014060E" w:rsidP="008C4B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A72A7" w:rsidRPr="0072279F" w:rsidRDefault="008A72A7" w:rsidP="008C4B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72A7" w:rsidRPr="0072279F" w:rsidTr="00075C1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3.12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Формирование проектного мышления в молодежной среде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Министерство просвещения, науки и по делам молодежи Кабардино-Балкарской Республики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01.01.2021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31.12.2021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01.01.2021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01.10.2021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Повысится уровень проектных компетенций у молодежи;</w:t>
            </w:r>
          </w:p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увеличится количество социально значимых молодежных проектов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Разработка и реализация образовательной программы по повышению проектных компетенций "Уровень 2.0"</w:t>
            </w:r>
          </w:p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Проведение информационно-просветительских мероприятий по участию в </w:t>
            </w:r>
            <w:proofErr w:type="spellStart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Грантовом</w:t>
            </w:r>
            <w:proofErr w:type="spellEnd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 конкурсе молодежных инициатив</w:t>
            </w:r>
          </w:p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Обеспечение участия во Всероссийском конкурсе молодежных проектов в рамках </w:t>
            </w:r>
            <w:proofErr w:type="spellStart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форумной</w:t>
            </w:r>
            <w:proofErr w:type="spellEnd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 кампании Федерального агентства по делам молодежи.</w:t>
            </w:r>
          </w:p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Обеспечение участия в конкурсе молодежных проектов на уровне Северо-Кавказского федерального округа.</w:t>
            </w:r>
          </w:p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Обеспечение деятельности консультационного центра по поддержке и 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продвижению социальных проектов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77" w:rsidRPr="0072279F" w:rsidRDefault="00C64977" w:rsidP="00C649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 феврале-марте 2021 года проведен цикл образовательных мероприятий </w:t>
            </w:r>
          </w:p>
          <w:p w:rsidR="00C64977" w:rsidRPr="0072279F" w:rsidRDefault="00C64977" w:rsidP="00C649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в 13 муниципальных образованиях Кабардино-Балкарской Республик по вовлечению учащихся общеобразовательных учреждений республики в проектную деятельность и популяризацию Всероссийского </w:t>
            </w:r>
            <w:proofErr w:type="spellStart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грантового</w:t>
            </w:r>
            <w:proofErr w:type="spellEnd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 конкурса молодежных инициатив.</w:t>
            </w:r>
          </w:p>
          <w:p w:rsidR="00C64977" w:rsidRPr="0072279F" w:rsidRDefault="00C64977" w:rsidP="00C649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С апреля 2021 г. проведена информационная компания по участию молодежи Кабардино-Балкарской Республики во Всероссийском конкурсе молодежных проектов среди физических лиц и оказание 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консультационной помощи по оформлению проектных идей. По итогам проделанной работы заявки на участие в конкурсе подали 74 человека. </w:t>
            </w:r>
          </w:p>
          <w:p w:rsidR="00C64977" w:rsidRPr="0072279F" w:rsidRDefault="00C64977" w:rsidP="00C649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Из них поддержку на реализацию социально-значимых проектов получили:</w:t>
            </w:r>
          </w:p>
          <w:p w:rsidR="00C64977" w:rsidRPr="0072279F" w:rsidRDefault="00C64977" w:rsidP="00C649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5 представителей молодежи республики на общую сумму 8 150 000 руб.</w:t>
            </w:r>
          </w:p>
          <w:p w:rsidR="00C64977" w:rsidRPr="0072279F" w:rsidRDefault="00C64977" w:rsidP="00C649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2 вуза Кабардино-Балкарии приняли участие во Всероссийском конкурсе молодежных проектов среди образовательных организаций высшего образования,</w:t>
            </w:r>
          </w:p>
          <w:p w:rsidR="00C64977" w:rsidRPr="0072279F" w:rsidRDefault="00C64977" w:rsidP="00C649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4 проекта получили поощрение на общую сумму 11 700 000 рублей. </w:t>
            </w:r>
          </w:p>
          <w:p w:rsidR="00C64977" w:rsidRPr="0072279F" w:rsidRDefault="00C64977" w:rsidP="00C649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8 заявок подано от Кабардино-Балкарии в конкурсе молодежных проектов Северо-Кавказского федерального округа среди НКО. </w:t>
            </w:r>
          </w:p>
          <w:p w:rsidR="00C64977" w:rsidRPr="0072279F" w:rsidRDefault="00C64977" w:rsidP="00C649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2 некоммерческие организации республики стали победителями и получили гранты на общую сумму 2 900 000 рублей.</w:t>
            </w:r>
          </w:p>
          <w:p w:rsidR="008A72A7" w:rsidRPr="0072279F" w:rsidRDefault="00C64977" w:rsidP="00C649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В проводимых Всероссийских конкурсах молодежных </w:t>
            </w:r>
            <w:proofErr w:type="spellStart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преоктов</w:t>
            </w:r>
            <w:proofErr w:type="spellEnd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 в рамках </w:t>
            </w:r>
            <w:proofErr w:type="spellStart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Форумной</w:t>
            </w:r>
            <w:proofErr w:type="spellEnd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 кампании 6 представителей региона одержали победу в публичных выступлениях защиты проектов и выиграли грант на общую сумму 5 945 000 рублей.</w:t>
            </w:r>
          </w:p>
        </w:tc>
      </w:tr>
      <w:tr w:rsidR="008A72A7" w:rsidRPr="0072279F" w:rsidTr="00075C1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C74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3.13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C74D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Обеспечение не менее 80% детей в возрасте от 5 до 18 лет дополнительным образованием, соответствующим современным требованиям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C74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Министерство просвещения, науки и по делам молодежи Кабардино-Балкарской Республики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01.01.2021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31.12.2021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01.01.2021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01.10.2021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C74D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Созданы новые места дополнительного образования детей, оснащенные современным оборудованием и средствами обучения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C74D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Определение направленности дополнительных общеобразовательных программ, реализация которых будет осуществляться на вновь созданных местах;</w:t>
            </w:r>
          </w:p>
          <w:p w:rsidR="008A72A7" w:rsidRPr="0072279F" w:rsidRDefault="008A72A7" w:rsidP="00C74D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подготовка педагогов для работы на современном оборудовании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0465C7" w:rsidP="008C4B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По состоянию на 1 октября 2021 г. по данным АИС Навигатор дополнительным образованием </w:t>
            </w:r>
            <w:proofErr w:type="gramStart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охвачены</w:t>
            </w:r>
            <w:proofErr w:type="gramEnd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 65,9% детей в возрасте от 5 до 18 лет. В системе учитываются дети, занимающиеся в учреждениях образования, культуры и спорта.</w:t>
            </w:r>
          </w:p>
        </w:tc>
      </w:tr>
      <w:tr w:rsidR="008A72A7" w:rsidRPr="0072279F" w:rsidTr="00075C1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C74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3.14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C74D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Внедрение целевой модели развития региональных систем дополнительного образования детей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C74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Министерство просвещения, науки и по делам молодежи Кабардино-Балкарской Республики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01.01.2021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31.12.2021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01.01.2021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01.10.2021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C74D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Будет сформирована и внедрена целевая модель развития региональных систем дополнительного образования детей в Кабардино-Балкарской Республике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C74D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Создание регионального модельного центра;</w:t>
            </w:r>
          </w:p>
          <w:p w:rsidR="008A72A7" w:rsidRPr="0072279F" w:rsidRDefault="008A72A7" w:rsidP="00C74D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внедрение регионального навигатора дополнительного образования детей;</w:t>
            </w:r>
          </w:p>
          <w:p w:rsidR="008A72A7" w:rsidRPr="0072279F" w:rsidRDefault="008A72A7" w:rsidP="00C74D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переход на персонифицированное финансирование дополнительного образования детей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0465C7" w:rsidP="00C0304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Региональным модельным центром проведена следующая работа. Обеспечение работы сервера АИС «Сертификаты».</w:t>
            </w:r>
            <w:r w:rsidR="00C0304E" w:rsidRPr="0072279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Технологическая работа с электронной почтой 07pfdo@mail.ru</w:t>
            </w:r>
            <w:r w:rsidR="00C0304E" w:rsidRPr="0072279F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0304E" w:rsidRPr="0072279F">
              <w:rPr>
                <w:rFonts w:ascii="Times New Roman" w:hAnsi="Times New Roman" w:cs="Times New Roman"/>
                <w:sz w:val="16"/>
                <w:szCs w:val="16"/>
              </w:rPr>
              <w:t>с АИС «Навигатор», АИС «Сертификаты»</w:t>
            </w:r>
            <w:proofErr w:type="gramStart"/>
            <w:r w:rsidR="00C0304E" w:rsidRPr="0072279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="00C0304E"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proofErr w:type="gramEnd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ехническая служба РМЦ).</w:t>
            </w:r>
            <w:r w:rsidR="00C0304E" w:rsidRPr="0072279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Обеспечение консультационной линии (посредством телефонной линии и электронной почты) для родителей, общественности.</w:t>
            </w:r>
            <w:r w:rsidR="00C0304E" w:rsidRPr="0072279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gramStart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Запущен</w:t>
            </w:r>
            <w:proofErr w:type="gramEnd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 и обслуживается телеграмм-канал по вопросам выдачи сертификатов для родителей и общественности.</w:t>
            </w:r>
            <w:r w:rsidR="00C0304E" w:rsidRPr="0072279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Подготовлены и размещены в СМИ (на русском, балкарском и кабардинском языках) статьи (к началу учебного года) о персонифицированном 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дополнительном образовании детей в Кабардино-Балкарской Республике.</w:t>
            </w:r>
            <w:r w:rsidR="00C0304E" w:rsidRPr="0072279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Обновлены и направлены в работу (в целях информирования родителей) Памятка и информационный ролик.</w:t>
            </w:r>
            <w:r w:rsidR="00C0304E" w:rsidRPr="0072279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Осуществляется обеспечение взаимодействия МОЦ, РМЦ, учреждений дополнительного образования детей и учреждений, реализующих дополнительные общеобразовательные общеразвивающие программы (в том числе посредством чатов).</w:t>
            </w:r>
            <w:r w:rsidR="00C0304E" w:rsidRPr="0072279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Осуществляется экспертно-консультационная работа для работников системы общего образования, дополнительного образования, организаций </w:t>
            </w:r>
            <w:proofErr w:type="spellStart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Минспорта</w:t>
            </w:r>
            <w:proofErr w:type="spellEnd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 и колледжей республики.</w:t>
            </w:r>
            <w:r w:rsidR="00C0304E" w:rsidRPr="0072279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Учебно-методическая работа:</w:t>
            </w:r>
            <w:r w:rsidR="00C0304E" w:rsidRPr="0072279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В целях распространения лучших практик разработаны и опубликованы в АИС Навигатор </w:t>
            </w:r>
            <w:proofErr w:type="spellStart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интенсивы</w:t>
            </w:r>
            <w:proofErr w:type="spellEnd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 (ДООП) на 16 часов. Две программы реализованы на учебных площадках (в рамках заключенных соглашений) дошкольной образовательной 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организации и учреждения дополнительного образования (140 зачислений); перевод в цифровой формат наиболее востребованных ДООП и размещение их на дистанционной платформе.</w:t>
            </w:r>
            <w:r w:rsidR="00C0304E" w:rsidRPr="0072279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В целях выявления полноты содержания веб-ресурсов образовательных организаций о системе ПФДО разработан и проведен мониторинг. По результатам мониторинга подготовлена аналитическая справка.</w:t>
            </w:r>
            <w:r w:rsidR="00C0304E" w:rsidRPr="0072279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Подготовлены и проведены обучающие мероприятия (очно и в форме </w:t>
            </w:r>
            <w:proofErr w:type="spellStart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вебинаров</w:t>
            </w:r>
            <w:proofErr w:type="spellEnd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) для специалистов организаций </w:t>
            </w:r>
            <w:proofErr w:type="spellStart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Минспорта</w:t>
            </w:r>
            <w:proofErr w:type="spellEnd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 КБР.</w:t>
            </w:r>
            <w:r w:rsidR="00C0304E" w:rsidRPr="0072279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 Подготовлены и проведены обучающие мероприятия (очно и в форме </w:t>
            </w:r>
            <w:proofErr w:type="spellStart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вебинаров</w:t>
            </w:r>
            <w:proofErr w:type="spellEnd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) для специалистов учреждений профессионального образования.</w:t>
            </w:r>
            <w:r w:rsidR="00C0304E" w:rsidRPr="0072279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 Участие в организации и проведении заседания межведомственного совет.</w:t>
            </w:r>
            <w:r w:rsidR="00C0304E" w:rsidRPr="0072279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Участие в организации и проведении заседания  рабочей группы по вопросам ПФДО.</w:t>
            </w:r>
            <w:r w:rsidR="00C0304E" w:rsidRPr="0072279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Участие в организации и проведении совещания работников системы образования по вопросам   дополнительного 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образования, реализации </w:t>
            </w:r>
            <w:proofErr w:type="gramStart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задач Целевой модели развития дополнительного образования детей</w:t>
            </w:r>
            <w:proofErr w:type="gramEnd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C0304E" w:rsidRPr="0072279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Участие в организации и проведении совещания для  негосударственных организаций, реализующих ДООП.</w:t>
            </w:r>
            <w:r w:rsidR="00C0304E" w:rsidRPr="0072279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Подготовка различных отчетов и ответов на запросы (по требованию).</w:t>
            </w:r>
            <w:r w:rsidR="00C0304E" w:rsidRPr="0072279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Проведение обучающих мероприятий для осуществления муниципальной экспертизы ДООП.</w:t>
            </w:r>
            <w:r w:rsidR="00C0304E" w:rsidRPr="0072279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Организация и проведение процедуры сертификации ДООП.</w:t>
            </w:r>
            <w:r w:rsidR="00C0304E" w:rsidRPr="0072279F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В целях обеспечения профессионального мастерства и повышения квалификации сотрудников РМЦ, МОЦ и специалистов системы дополнительного образования организовано участие в обучающих мероприятиях (федерального и регионального уровня) по различным вопросам системы ПФДО и Целевой модели развития дополнительного образования детей.</w:t>
            </w:r>
            <w:r w:rsidR="00C0304E" w:rsidRPr="0072279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Осуществление организационно-технического и методического сопровождения процедуры персонифицированного 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финансирования дополнительного образования детей.</w:t>
            </w:r>
            <w:r w:rsidR="00C0304E" w:rsidRPr="0072279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 Разработка административного регламента предоставления услуги «Прием в образовательные организации, реализующие дополнительные общеобразовательные программы, а также программы спортивной подготовки».</w:t>
            </w:r>
            <w:r w:rsidR="00C0304E" w:rsidRPr="0072279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Обеспечение участия региона в федеральной апробации «Модели доступности» (в </w:t>
            </w:r>
            <w:proofErr w:type="spellStart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. обучающие </w:t>
            </w:r>
            <w:proofErr w:type="spellStart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вебинары</w:t>
            </w:r>
            <w:proofErr w:type="spellEnd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 для сотрудников РМЦ, МОЦ).</w:t>
            </w:r>
            <w:r w:rsidR="00C0304E" w:rsidRPr="0072279F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Организация и участие в конкурсах системы дополнительного образования, проводимых на региональном уровне.</w:t>
            </w:r>
          </w:p>
        </w:tc>
      </w:tr>
      <w:tr w:rsidR="008A72A7" w:rsidRPr="0072279F" w:rsidTr="00075C1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C74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3.15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C74D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Создание мобильных технопарков "Кванториум" (для детей, проживающих в сельской местности и малых городах)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C74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Министерство просвещения, науки и по делам молодежи Кабардино-Балкарской Республики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01.01.2021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31.12.2021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01.01.2021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01.10.2021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C74D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Будет создан мобильный технопарк "Кванториум" для детей, проживающих в сельской местности и малых городах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C74D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Утверждение агломераций, на базе которых будет работать мобильный технопарк "Кванториум";</w:t>
            </w:r>
          </w:p>
          <w:p w:rsidR="008A72A7" w:rsidRPr="0072279F" w:rsidRDefault="008A72A7" w:rsidP="00C74D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Подготовка и согласование перечня оборудования для оснащения мобильного технопарка "Кванториум";</w:t>
            </w:r>
          </w:p>
          <w:p w:rsidR="008A72A7" w:rsidRPr="0072279F" w:rsidRDefault="008A72A7" w:rsidP="00C74D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приобретение транспортного средства для устройства мобильного технопарка "Кванториум";</w:t>
            </w:r>
          </w:p>
          <w:p w:rsidR="008A72A7" w:rsidRPr="0072279F" w:rsidRDefault="008A72A7" w:rsidP="00C74D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приобретение оборудования для оснащения мобильного технопарка "Кванториум";</w:t>
            </w:r>
          </w:p>
          <w:p w:rsidR="008A72A7" w:rsidRPr="0072279F" w:rsidRDefault="008A72A7" w:rsidP="00C74D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подготовка кадров для работы в мобильном 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технопарке "Кванториум"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E5" w:rsidRPr="0072279F" w:rsidRDefault="003B13E5" w:rsidP="003B13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Решая задачу  обеспечения доступности дополнительного образования детям, проживающим в сельской местности, в 2020-2021 учебном году в семи районах республики успешно отработал мобильный технопарк «</w:t>
            </w:r>
            <w:proofErr w:type="spellStart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Кванториум</w:t>
            </w:r>
            <w:proofErr w:type="spellEnd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» (Прохладненский, Эльбрусский, Зольский, Баксанский, </w:t>
            </w:r>
            <w:proofErr w:type="spellStart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Лескенский</w:t>
            </w:r>
            <w:proofErr w:type="spellEnd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, Черекский, Чегемский  районы).</w:t>
            </w:r>
          </w:p>
          <w:p w:rsidR="003B13E5" w:rsidRPr="0072279F" w:rsidRDefault="003B13E5" w:rsidP="003B13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 Обучение в нем прошли 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1091 школьник, в </w:t>
            </w:r>
            <w:proofErr w:type="spellStart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. 25 детей с ОВЗ и инвалидностью. </w:t>
            </w:r>
          </w:p>
          <w:p w:rsidR="008A72A7" w:rsidRPr="0072279F" w:rsidRDefault="008A72A7" w:rsidP="00C74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72A7" w:rsidRPr="0072279F" w:rsidTr="00075C1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3.16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Развитие добровольчества (волонтерства), развитие талантов и способностей у детей и молодежи Кабардино-Балкарской Республики, в том числе студентов, путем поддержки общественных инициатив и проектов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Министерство просвещения, науки и по делам молодежи Кабардино-Балкарской Республики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01.01.2021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31.12.2021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01.01.2021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01.10.2021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Будут созданы условия для развития наставничества, поддержки общественных инициатив и проектов, в том числе в сфере добровольчества (волонтерства)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Создание автономной некоммерческой организации "Ресурсный центр развития волонтерства (добровольчества) Кабардино-Балкарской Республики" и сети филиалов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075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Достигнут. Ресурсный центр развития </w:t>
            </w:r>
            <w:proofErr w:type="spellStart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волонтерства</w:t>
            </w:r>
            <w:proofErr w:type="spellEnd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 Кабардино-Балкарской Республики осуществляется деятельность по координации, методической поддержке волонтерских объединений. Во всех муниципальных районах и городских округах создана сеть филиалов. В республике осуществляют деятельность около 10 направлений добровольчества (волонтеры Победы, Волонтеры-медики, «серебряное </w:t>
            </w:r>
            <w:proofErr w:type="spellStart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волонтерство</w:t>
            </w:r>
            <w:proofErr w:type="spellEnd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» и т.д.), а так же ведется активная работа по внедрению направлений «Волонтеры Культуры» и «Корпоративное </w:t>
            </w:r>
            <w:proofErr w:type="spellStart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волонтерство</w:t>
            </w:r>
            <w:proofErr w:type="spellEnd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».</w:t>
            </w:r>
          </w:p>
        </w:tc>
      </w:tr>
      <w:tr w:rsidR="008A72A7" w:rsidRPr="0072279F" w:rsidTr="00075C1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4.1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Экспертно-аналитическое и организационно-техническое обеспечение деятельности системы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Министерство просвещения, науки и по делам молодежи Кабардино-Балкарской Республики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01.01.2021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31.12.2021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01.01.2021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01.10.2021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Будет обеспечено проведение мониторинговых исследований и экспертно-аналитических мероприятий в целях анализа развития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Проведение на постоянной основе мониторинговых и экспертно-аналитических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3B13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 целях  постоянного анализа развития ГБУ "ЦОКОПМК" Минпросвещения КБР  в рамках государственного задания проводит мониторинговые исследования. Объем предусмотренных средств на выполнение </w:t>
            </w:r>
            <w:proofErr w:type="spellStart"/>
            <w:r w:rsidRPr="007227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госзадания</w:t>
            </w:r>
            <w:proofErr w:type="spellEnd"/>
            <w:r w:rsidRPr="007227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в 202</w:t>
            </w:r>
            <w:r w:rsidR="003B13E5" w:rsidRPr="007227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Pr="007227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году  составляет   </w:t>
            </w:r>
            <w:r w:rsidR="003B13E5" w:rsidRPr="007227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17,5 </w:t>
            </w:r>
            <w:proofErr w:type="gramStart"/>
            <w:r w:rsidR="003B13E5" w:rsidRPr="007227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млн</w:t>
            </w:r>
            <w:proofErr w:type="gramEnd"/>
            <w:r w:rsidR="003B13E5" w:rsidRPr="007227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7227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рублей, из которых  на отчетную дату освоено  </w:t>
            </w:r>
            <w:r w:rsidR="003B13E5" w:rsidRPr="007227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10,3 млн </w:t>
            </w:r>
            <w:r w:rsidRPr="007227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рублей.</w:t>
            </w:r>
          </w:p>
        </w:tc>
      </w:tr>
      <w:tr w:rsidR="008A72A7" w:rsidRPr="0072279F" w:rsidTr="00075C1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4.2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Обеспечение проведения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Министерство просвещения, науки и по делам молодежи Кабардино-Балкарской Республики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01.01.2021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31.12.2021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01.01.2021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01.10.2021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Будут обеспечены подготовка и проведение государственной итоговой аттестации выпускников 9 и 11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Обеспечение онлайн- видеонаблюдением 100 процентов аудиторий пунктов проведения ЕГЭ. Осуществление подготовки всех категорий специалистов, привлекаемых к проведению государственной итоговой аттестации по образовательным программам основного общего и среднего общего образования.</w:t>
            </w:r>
          </w:p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Обновление технологического оборудования для применения технологий в пунктах проведения ЕГЭ "Печать полного комплекта экзаменационных материалов в аудиториях ППЭ" и "Сканирование в Штабе ППЭ".</w:t>
            </w:r>
          </w:p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Приобретение программного обеспечения для организации и проведения государственной итоговой аттестации по образовательным программам основного общего образования.</w:t>
            </w:r>
          </w:p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Приобретение расходных материалов для проведения экзаменов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D9" w:rsidRPr="0072279F" w:rsidRDefault="00253BD9" w:rsidP="00253B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«дорожной картой» «Организация и проведение государственной итоговой аттестации по образовательным программам основного общего и среднего общего образования в Кабардино-Балкарской Республике в 2021 году» с января по сентябрь 2021 года осуществлены все запланированные мероприятия. Количество человеко-экзаменов ЕГЭ составило 11042 (4667 человек). В 2021 году </w:t>
            </w:r>
            <w:proofErr w:type="gramStart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обучающиеся</w:t>
            </w:r>
            <w:proofErr w:type="gramEnd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 9-х классов проходили ГИА по обязательным предметам (русский язык и математика). Численность участников ГИА-9 составила 8028 (участников ОГЭ - 7820). Количество человеко-экзаменов – 15592.</w:t>
            </w:r>
          </w:p>
          <w:p w:rsidR="00253BD9" w:rsidRPr="0072279F" w:rsidRDefault="00253BD9" w:rsidP="00253B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Экзамены прошли в штатном режиме</w:t>
            </w:r>
          </w:p>
          <w:p w:rsidR="00253BD9" w:rsidRPr="0072279F" w:rsidRDefault="00253BD9" w:rsidP="00253B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В 2021 году онлайн видеонаблюдение было обеспечено в 356 аудиториях ППЭ ЕГЭ (100%). </w:t>
            </w:r>
          </w:p>
          <w:p w:rsidR="00253BD9" w:rsidRPr="0072279F" w:rsidRDefault="00253BD9" w:rsidP="00253B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В 6 ППЭ ЕГЭ проведена модернизация оборудования (замена USB-ПАК на IP-камеры, локальной сети).</w:t>
            </w:r>
          </w:p>
          <w:p w:rsidR="00253BD9" w:rsidRPr="0072279F" w:rsidRDefault="00253BD9" w:rsidP="00253B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Осуществлено обучение более 4,0 тыс. специалистов, привлекаемых к проведению экзаменов, в очно-заочной форме на региональном уровне и в дистанционной форме на 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официальном портале ФГБУ «Федеральный центр тестирования». Председатели предметных комиссий (10 человек) прошли обучение в очной форме в г. Москве в ФИПИ по вопросам проверки выполнения заданий с развёрнутым ответом ЕГЭ. </w:t>
            </w:r>
          </w:p>
          <w:p w:rsidR="008A72A7" w:rsidRPr="0072279F" w:rsidRDefault="00253BD9" w:rsidP="00253B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Для проведения государственной итоговой аттестации и итогового собеседования по русскому языку приобретено необходимое программное обеспечение. Осуществлена закупка расходных материалов для использования технологии «Печать полного комплекта экзаменационных материалов в аудиториях ППЭ» в 22 ППЭ (100%). Для организации работы РЦОИ приобретено </w:t>
            </w:r>
            <w:proofErr w:type="gramStart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сертифицированное</w:t>
            </w:r>
            <w:proofErr w:type="gramEnd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 антивирусное ПО и сервер баз данных для проведения экзаменов и обработки экзаменационных работ. В целях повышения  информационной безопасности при поведении ЕГЭ дополнительно приобретены 22 ручных </w:t>
            </w:r>
            <w:proofErr w:type="spellStart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металлодетектора</w:t>
            </w:r>
            <w:proofErr w:type="spellEnd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, 200 аудиторий оснащены средствами подавления сигналов подвижной связи</w:t>
            </w:r>
          </w:p>
        </w:tc>
      </w:tr>
      <w:tr w:rsidR="008A72A7" w:rsidRPr="0072279F" w:rsidTr="00075C1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4.3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Проведение аккредитации образовательных организаций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Министерство просвещения, науки и по делам молодежи Кабардино-Балкарской 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Республики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lastRenderedPageBreak/>
              <w:t>01.01.2021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31.12.2021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01.01.2021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01.10.2021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Будет обеспечено проведение аккредитации образовательных 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учреждений в установленном порядке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Проведение процедуры аккредитации в соответствии с федеральным административным 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регламентом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94" w:rsidRPr="0072279F" w:rsidRDefault="004C4F94" w:rsidP="004C4F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За отчетный период в рамках предоставления государственной услуги по государственной 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аккредитации образовательной деятельности получено — 7 заявления на переоформление свидетельства.</w:t>
            </w:r>
          </w:p>
          <w:p w:rsidR="004C4F94" w:rsidRPr="0072279F" w:rsidRDefault="004C4F94" w:rsidP="004C4F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Переоформлено 7 свидетельств о государственной аккредитации.</w:t>
            </w:r>
          </w:p>
          <w:p w:rsidR="004C4F94" w:rsidRPr="0072279F" w:rsidRDefault="004C4F94" w:rsidP="004C4F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Приостановлено действие государственной аккредитации  сроком на 6 (шесть) месяцев и возобновлено действие государственной аккредитации образовательной деятельности государственного бюджетного профессионального образовательного учреждения «Кабардино-Балкарский торгово-технологический колледж» основании приказа Минпросвещения КБР от 11 июня 2021 г. №22/570.</w:t>
            </w:r>
          </w:p>
          <w:p w:rsidR="004C4F94" w:rsidRPr="0072279F" w:rsidRDefault="004C4F94" w:rsidP="004C4F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постановлением Правительства Российской Федерации «О продлении действия разрешений и иных особенностях в отношении разрешительной деятельности в 2020 и 2021 годах» от 3 апреля 2020 г. №440 продлены сроки действия государственной аккредитации образовательной деятельности на 12 месяцев 4 учреждениям — ГБПОУ «Эльбрусский региональный колледж», 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ГБПОУ «Кабардино-Балкарский сельскохозяйственный колледж», ФКПОУ №214 Федеральной службы исполнения наказаний, ЧПОУ «Медицинский Колледж  «Призвание».</w:t>
            </w:r>
            <w:proofErr w:type="gramEnd"/>
          </w:p>
          <w:p w:rsidR="008A72A7" w:rsidRPr="0072279F" w:rsidRDefault="004C4F94" w:rsidP="004C4F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Средний срок рассмотрения заявлений о переоформлении свидетельств о государственной аккредитации составляет 2 дня.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</w:tr>
      <w:tr w:rsidR="008A72A7" w:rsidRPr="0072279F" w:rsidTr="00075C1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4.4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Проведение противоаварийных мероприятий в системе образования Кабардино-Балкарской Республики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Министерство просвещения, науки и по делам молодежи Кабардино-Балкарской Республики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01.01.2021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31.12.2021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01.01.2021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01.10.2021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Все образовательные организации в республике будут соответствовать основным требованиям, предъявляемым к условиям осуществления образовательного процесса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Ежегодные комиссионные выезды в рамках подготовки образовательных учреждений к новому учебному году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2912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Образовательные организации республики соответствуют основным требованиям, предъявляемым к условиям осуществления образовательного процесса. По мере необходимости проводятся   противоаварийные мероприятия.</w:t>
            </w:r>
            <w:r w:rsidR="004F662C"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16334"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91293" w:rsidRPr="0072279F">
              <w:rPr>
                <w:rFonts w:ascii="Times New Roman" w:hAnsi="Times New Roman" w:cs="Times New Roman"/>
                <w:sz w:val="16"/>
                <w:szCs w:val="16"/>
              </w:rPr>
              <w:t>В 2021 году в</w:t>
            </w:r>
            <w:r w:rsidR="00516334"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несены изменения </w:t>
            </w:r>
            <w:r w:rsidR="00114FAB"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="00291293"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государственную </w:t>
            </w:r>
            <w:r w:rsidR="00114FAB" w:rsidRPr="0072279F">
              <w:rPr>
                <w:rFonts w:ascii="Times New Roman" w:hAnsi="Times New Roman" w:cs="Times New Roman"/>
                <w:sz w:val="16"/>
                <w:szCs w:val="16"/>
              </w:rPr>
              <w:t>программу «Развитие образования в Кабардино-Балкарской Республике»</w:t>
            </w:r>
            <w:r w:rsidR="00291293" w:rsidRPr="0072279F">
              <w:rPr>
                <w:rFonts w:ascii="Times New Roman" w:hAnsi="Times New Roman" w:cs="Times New Roman"/>
                <w:sz w:val="16"/>
                <w:szCs w:val="16"/>
              </w:rPr>
              <w:t>, в соответствии с которыми предусмотрены мероприятия по капитальному ремонту (реконструкции) зданий и кровли образовательных организаций.</w:t>
            </w:r>
          </w:p>
        </w:tc>
      </w:tr>
      <w:tr w:rsidR="008A72A7" w:rsidRPr="0072279F" w:rsidTr="00075C1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4.5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Обеспечение комплексной безопасности образовательных организаций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Министерство просвещения, науки и по делам молодежи Кабардино-Балкарской Республики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01.01.2021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31.12.2021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01.01.2021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01.10.2021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Повысится уровень комплексной безопасности образовательных организаций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Реализация комплекса мер по повышению уровня безопасности образовательных организаций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5163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Уровень комплексной </w:t>
            </w:r>
            <w:r w:rsidRPr="007227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безопасности образовательных организаций республики составляет 88 % при планируемом уровне 90% . В текущем году  исходя из возможностей </w:t>
            </w:r>
            <w:r w:rsidRPr="007227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республиканского бюджета проведены целевые мероприятия, позволившие повысить уровень  комплексной безопасности</w:t>
            </w:r>
            <w:r w:rsidR="00516334" w:rsidRPr="007227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по сравнению с 2020 годом на 2%. Целевой показатель будет выполнен по итогам года при условии выделения дополнительных целевых средств на обеспечение комплексной безопасности образовательных организаций</w:t>
            </w:r>
            <w:proofErr w:type="gramEnd"/>
          </w:p>
        </w:tc>
      </w:tr>
      <w:tr w:rsidR="008A72A7" w:rsidRPr="0072279F" w:rsidTr="00075C1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4.6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Энергосбережение и повышение энергетической эффективности в государственных образовательных организациях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Министерство просвещения, науки и по делам молодежи Кабардино-Балкарской Республики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01.01.2021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31.12.2021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01.01.2021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01.10.2021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В результате проведения энергосберегающих мероприятий будет достигнута экономия бюджетных средств в сумме 3240,0 тыс. рублей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Реализация комплекса мер по программам </w:t>
            </w:r>
            <w:proofErr w:type="spellStart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энергоэффективности</w:t>
            </w:r>
            <w:proofErr w:type="spellEnd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 и энергосбережения в государственных образовательных организациях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9074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В результате проведения энергосберегающих мероприятий достигнута экономия бюджетных средств в сумме 2028,42 тыс. рублей</w:t>
            </w:r>
          </w:p>
        </w:tc>
      </w:tr>
      <w:tr w:rsidR="006C01EF" w:rsidRPr="0072279F" w:rsidTr="00075C1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EF" w:rsidRPr="0072279F" w:rsidRDefault="006C0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4.7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EF" w:rsidRPr="0072279F" w:rsidRDefault="006C0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Обеспечение участия Кабардино-Балкарской Республики во всероссийских исследованиях качества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EF" w:rsidRPr="0072279F" w:rsidRDefault="006C0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Министерство просвещения, науки и по делам молодежи Кабардино-Балкарской Республики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EF" w:rsidRPr="0072279F" w:rsidRDefault="006C01EF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01.01.2021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EF" w:rsidRPr="0072279F" w:rsidRDefault="006C01EF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31.12.2021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EF" w:rsidRPr="0072279F" w:rsidRDefault="006C01EF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01.01.2021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EF" w:rsidRPr="0072279F" w:rsidRDefault="006C01EF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01.10.2021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EF" w:rsidRPr="0072279F" w:rsidRDefault="006C0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Участие Кабардино-Балкарской Республики во всероссийских исследованиях качества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EF" w:rsidRPr="0072279F" w:rsidRDefault="006C0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Приобретение технологического оборудования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EF" w:rsidRPr="0072279F" w:rsidRDefault="006C01EF" w:rsidP="008667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В 2021 году ВПР были проведены с 1 марта по 21 мая в 4-8 и 10-11 классах по основным учебным предметам школьной программы. В ВПР приняли участие более 53 тыс. обучающихся из 248 школ. График проведения ВПР определялся образовательными организациями самостоятельно. Обучающиеся 9-х классов приняли участие в мониторинговых мероприятиях в форме контрольных работ в период с 17 по 20 мая 2021 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г.  Мониторинг проводился в целях выявления уровня освоения образовательных программ по учебным предметам: география, иностранные языки (английский, французский, немецкий, испанский), биология, литература, информатика, физика,  история, обществознание, химия. В мониторинге приняли участие более 4 тыс. человек из 236 образовательных организаций.</w:t>
            </w:r>
          </w:p>
        </w:tc>
      </w:tr>
      <w:tr w:rsidR="006C01EF" w:rsidRPr="0072279F" w:rsidTr="00075C1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EF" w:rsidRPr="0072279F" w:rsidRDefault="006C0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4.8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EF" w:rsidRPr="0072279F" w:rsidRDefault="006C0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Совершенствование и реализация процедур оценки уровня освоения образовательных программ общего образования обучающимися общеобразовательных организаций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EF" w:rsidRPr="0072279F" w:rsidRDefault="006C0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Министерство просвещения, науки и по делам молодежи Кабардино-Балкарской Республики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EF" w:rsidRPr="0072279F" w:rsidRDefault="006C01EF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01.01.2021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EF" w:rsidRPr="0072279F" w:rsidRDefault="006C01EF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31.12.2021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EF" w:rsidRPr="0072279F" w:rsidRDefault="006C01EF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01.01.2021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EF" w:rsidRPr="0072279F" w:rsidRDefault="006C01EF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01.10.2021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EF" w:rsidRPr="0072279F" w:rsidRDefault="006C0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Обеспечено объективное проведение государственной итоговой аттестации по образовательным программам основного общего и среднего общего образования и региональных оценочных мероприятий.</w:t>
            </w:r>
          </w:p>
          <w:p w:rsidR="006C01EF" w:rsidRPr="0072279F" w:rsidRDefault="006C0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Обеспечена разработка информационно-методических материалов для функционирования региональной системы оценки качества общего образования.</w:t>
            </w:r>
          </w:p>
          <w:p w:rsidR="006C01EF" w:rsidRPr="0072279F" w:rsidRDefault="006C0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Обеспечено формирование банка стандартизированных оценочных 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инструментов и технологий для проведения регионального анализа оценки качества общего образования.</w:t>
            </w:r>
          </w:p>
          <w:p w:rsidR="006C01EF" w:rsidRPr="0072279F" w:rsidRDefault="006C0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Обеспечено проведение анализа оценки качества общего образования в Кабардино-Балкарской Республике на регулярной основе.</w:t>
            </w:r>
          </w:p>
          <w:p w:rsidR="006C01EF" w:rsidRPr="0072279F" w:rsidRDefault="006C0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Обеспечена подготовка лиц, привлекаемых к проведению государственной итоговой аттестации, а также лиц, задействованных в организации и проведении региональных оценочных процедур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EF" w:rsidRPr="0072279F" w:rsidRDefault="006C0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Повышение объективности проведения государственной итоговой аттестации по образовательным программам основного общего и среднего общего образования.</w:t>
            </w:r>
          </w:p>
          <w:p w:rsidR="006C01EF" w:rsidRPr="0072279F" w:rsidRDefault="006C0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Разработка информационно-методических материалов.</w:t>
            </w:r>
          </w:p>
          <w:p w:rsidR="006C01EF" w:rsidRPr="0072279F" w:rsidRDefault="006C0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Формирование банка стандартизированных оценочных инструментов.</w:t>
            </w:r>
          </w:p>
          <w:p w:rsidR="006C01EF" w:rsidRPr="0072279F" w:rsidRDefault="006C0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Проведение анализа оценки качества общего образования в Кабардино-Балкарской Республике.</w:t>
            </w:r>
          </w:p>
          <w:p w:rsidR="006C01EF" w:rsidRPr="0072279F" w:rsidRDefault="006C0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Подготовка специалистов в области оценки качества образования и проведения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EF" w:rsidRPr="0072279F" w:rsidRDefault="006C01EF" w:rsidP="00866736"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С 15 по 29 сентября 2021 г. организовано проведение ВПР в 13 образовательных учреждениях, реализующих образовательные программы среднего профессионального образования. </w:t>
            </w:r>
            <w:proofErr w:type="gramStart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Более 6 тыс. обучающихся по программам СПО выполнили проверочные работы по учебным предметам: русский язык, математика, физика, химия, биология, естествознание, география, история, обществознание, иностранные языки (английский язык, немецкий язык, французский язык), 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информатик</w:t>
            </w:r>
            <w:r w:rsidRPr="0072279F">
              <w:rPr>
                <w:sz w:val="16"/>
                <w:szCs w:val="16"/>
              </w:rPr>
              <w:t>а</w:t>
            </w:r>
            <w:proofErr w:type="gramEnd"/>
          </w:p>
        </w:tc>
      </w:tr>
      <w:tr w:rsidR="008A72A7" w:rsidRPr="0072279F" w:rsidTr="00075C1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4.9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Разработка учебно-методических комплектов учебных предметов этнокультурной направленности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Министерство просвещения, науки и по делам молодежи Кабардино-Балкарской Республики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01.01.2021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31.12.2021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01.01.2021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01.10.2021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Сформированы авторские коллективы по разработке учебно-методических комплектов предметов этнокультурной направленности и созданы условия для их эффективной деятельности, сформированы экспертные сообщества и направления его деятельности на определение стратегических </w:t>
            </w:r>
            <w:r w:rsidRPr="007227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направлений развития этнокультурного образования, объединены имеющиеся ресурсы для реализации задач ведомственных целевых программ;</w:t>
            </w:r>
          </w:p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обеспечено включение учебно-методических комплектов в федеральный перечень учебно-методических комплектов, рекомендованных к использованию в образовательном процессе в Кабардино-Балкарской Республике;</w:t>
            </w:r>
          </w:p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обеспечено издание учебно-методических комплектов по предметам этнокультурной направленности для всех уровней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Объявление конкурса авторских коллективов на представление проектов учебно-методических комплектов нового поколения всех уровней образования по кабардино-черкесскому и карачаево-балкарскому языкам. Определение авторских коллективов на разработку учебно-методических комплектов нового поколения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6B3E8D" w:rsidP="003C2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УМК по родным языкам и литературному чтению для 1-4 классов переданы в Минпросвещения РФ на проведение федеральной экспертизы для включения в федеральный </w:t>
            </w:r>
            <w:proofErr w:type="spellStart"/>
            <w:r w:rsidRPr="007227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перечень</w:t>
            </w:r>
            <w:proofErr w:type="gramStart"/>
            <w:r w:rsidRPr="007227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.У</w:t>
            </w:r>
            <w:proofErr w:type="gramEnd"/>
            <w:r w:rsidRPr="007227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МК</w:t>
            </w:r>
            <w:proofErr w:type="spellEnd"/>
            <w:r w:rsidRPr="007227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по 5-9 классам переданы в издательство «Эльбрус». </w:t>
            </w:r>
            <w:proofErr w:type="gramStart"/>
            <w:r w:rsidRPr="007227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Разработаны</w:t>
            </w:r>
            <w:proofErr w:type="gramEnd"/>
            <w:r w:rsidRPr="007227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ПООП по  предметным областям «История КБР», «География КБР», «Культура народов КБР». Проведен конкурс авторских коллективов на разработку УМК по предметным областям </w:t>
            </w:r>
            <w:r w:rsidRPr="007227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«История КБР», «География КБР», «Культура народов </w:t>
            </w:r>
            <w:proofErr w:type="spellStart"/>
            <w:r w:rsidRPr="007227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КБР».Разработаны</w:t>
            </w:r>
            <w:proofErr w:type="spellEnd"/>
            <w:r w:rsidRPr="007227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ПООП по изучению родных языков и литератур для 10-11 </w:t>
            </w:r>
            <w:proofErr w:type="spellStart"/>
            <w:r w:rsidRPr="007227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классов</w:t>
            </w:r>
            <w:proofErr w:type="gramStart"/>
            <w:r w:rsidRPr="007227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.О</w:t>
            </w:r>
            <w:proofErr w:type="gramEnd"/>
            <w:r w:rsidRPr="007227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пределены</w:t>
            </w:r>
            <w:proofErr w:type="spellEnd"/>
            <w:r w:rsidRPr="007227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победители авторских коллективов по разработке УМК 10-11 классов по изучению родных языков и литератур</w:t>
            </w:r>
          </w:p>
        </w:tc>
      </w:tr>
      <w:tr w:rsidR="008A72A7" w:rsidRPr="0072279F" w:rsidTr="00075C1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4.10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Повышение квалификации авторов учебно-методических комплектов, педагогических и управленческих кадров в контексте разработки и введения в действие новых учебно-методических комплектов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Министерство просвещения, науки и по делам молодежи Кабардино-Балкарской Республики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01.01.2021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31.12.2021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01.01.2021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01.10.2021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Разработано содержание курсов и </w:t>
            </w:r>
            <w:proofErr w:type="spellStart"/>
            <w:r w:rsidRPr="007227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блочно</w:t>
            </w:r>
            <w:proofErr w:type="spellEnd"/>
            <w:r w:rsidRPr="007227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-модульных моделей повышения квалификации учителей, экспертов и авторов учебно-методических комплектов; организовано систематическое повышение квалификации экспертов, авторов </w:t>
            </w:r>
            <w:r w:rsidRPr="007227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учебно-методических комплектов, педагогических и управленческих кадров в соответствии с современными требованиями; созданы экспериментальные площадки для расширенной апробации учебно-методических комплектов нового поколения; сформирован кадровый ресурс по вопросам развития системы этнокультурного образования путем создания ассоциаций и сетевых объединений учителей родных (кабардино-черкесского и карачаево-балкарского) языков и литератур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Проведение обучающих семинаров для авторских коллективов учебно-методических комплектов с привлечением федеральных лекторов.</w:t>
            </w:r>
          </w:p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Реализация мероприятий, предусмотренных "дорожной картой" по разработке учебно-методических комплектов по национальным языкам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8D" w:rsidRPr="0072279F" w:rsidRDefault="006B3E8D" w:rsidP="006B3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Реализованы мероприятия, предусмотренные «дорожной картой» по разработке УМК 1-4 </w:t>
            </w:r>
            <w:proofErr w:type="spellStart"/>
            <w:r w:rsidRPr="007227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кл</w:t>
            </w:r>
            <w:proofErr w:type="spellEnd"/>
            <w:r w:rsidRPr="007227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  <w:p w:rsidR="006B3E8D" w:rsidRPr="0072279F" w:rsidRDefault="006B3E8D" w:rsidP="006B3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Проведены обучающие семинары среди учителей с привлечением авторов учебников по 1 классу </w:t>
            </w:r>
            <w:proofErr w:type="gramStart"/>
            <w:r w:rsidRPr="007227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7227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</w:t>
            </w:r>
            <w:proofErr w:type="gramEnd"/>
            <w:r w:rsidRPr="007227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арквасовой</w:t>
            </w:r>
            <w:proofErr w:type="spellEnd"/>
            <w:r w:rsidRPr="007227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И.П., </w:t>
            </w:r>
            <w:proofErr w:type="spellStart"/>
            <w:r w:rsidRPr="007227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Кардановой</w:t>
            </w:r>
            <w:proofErr w:type="spellEnd"/>
            <w:r w:rsidRPr="007227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М.А., </w:t>
            </w:r>
            <w:proofErr w:type="spellStart"/>
            <w:r w:rsidRPr="007227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Малаевой</w:t>
            </w:r>
            <w:proofErr w:type="spellEnd"/>
            <w:r w:rsidRPr="007227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Ф.К., </w:t>
            </w:r>
            <w:proofErr w:type="spellStart"/>
            <w:r w:rsidRPr="007227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Табаксоева</w:t>
            </w:r>
            <w:proofErr w:type="spellEnd"/>
            <w:r w:rsidRPr="007227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227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М.Х.,редактора</w:t>
            </w:r>
            <w:proofErr w:type="spellEnd"/>
            <w:r w:rsidRPr="007227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книжного издательства «Эльбрус», </w:t>
            </w:r>
            <w:proofErr w:type="spellStart"/>
            <w:r w:rsidRPr="007227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Кушчетерова</w:t>
            </w:r>
            <w:proofErr w:type="spellEnd"/>
            <w:r w:rsidRPr="007227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А.В. , заместителя директора ГБУ ДПО «Центр непрерывного повышения квалификации педагогических работников» Минпросвещения КБР,  </w:t>
            </w:r>
          </w:p>
          <w:p w:rsidR="006B3E8D" w:rsidRPr="0072279F" w:rsidRDefault="006B3E8D" w:rsidP="006B3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proofErr w:type="spellStart"/>
            <w:r w:rsidRPr="007227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Додуевой</w:t>
            </w:r>
            <w:proofErr w:type="spellEnd"/>
            <w:r w:rsidRPr="007227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А.Т., заместителя директора издательства "Эльбрус"</w:t>
            </w:r>
          </w:p>
          <w:p w:rsidR="008A72A7" w:rsidRPr="0072279F" w:rsidRDefault="006B3E8D" w:rsidP="006B3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режиме онлайн и офлайн</w:t>
            </w:r>
          </w:p>
        </w:tc>
      </w:tr>
      <w:tr w:rsidR="008A72A7" w:rsidRPr="0072279F" w:rsidTr="00075C1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4.11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Создание условий для развития этнокультурного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Министерство просвещения, науки и по делам молодежи Кабардино-Балкарской Республики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01.01.2021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31.12.2021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01.01.2021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01.10.2021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Разработаны и внедрены программы организации и сопровождения сетевого взаимодействия участников реализации ведомственных целевых программ; разработаны и утверждены региональные положения по </w:t>
            </w:r>
            <w:r w:rsidRPr="007227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формированию авторских коллективов и творческих групп по разработке учебно-методических комплектов; сформированы экспертные сообщества для оценки разработок учебно-методических комплектов; разработана и утверждена концепция преподавания родных (кабардинского и балкарского) языков и литератур; разработаны и введены в систему общего среднего образования примерные основные образовательные программы по изучению предмета "Кабардино-черкесский язык", "Кабардино-черкесская литература", "Карачаево-балкарский язык" и "Карачаево-балкарская литература" как для обучающихся 1 - 11 классов в основных группах, так и для обучающихся 1 - 9 классов в начинающих группах; организован и </w:t>
            </w:r>
            <w:r w:rsidRPr="007227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проведен систематический мониторинг состояния преподавания родных (кабардино-черкесского и карачаево-балкарского) языков и литератур в образовательных организациях (не реже 2 раз в год); проведен республиканский конкурс "Родной язык - душа моя, мой мир"; проведены олимпиады, смотры конкурсы, конференции; созданы при организациях дополнительного образования кружки и курсы по изучению кабардино-черкесского и карачаево-балкарского языков; разработаны и изданы наглядные пособия (таблицы, атласы); созданы электронные образовательные ресурсы (электронные учебники, образовательные компьютерные программы и др.) с целью повышения эффективности использования в учебном процессе современных </w:t>
            </w:r>
            <w:r w:rsidRPr="007227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информационных технологий; изданы научно-методические журналы "Кабардино-черкесский язык и литература в школе", "Карачаево-балкарский язык и литература в школе", "Краеведение"; организованы и проведены мастер-классы учителей родных (кабардино-черкесского и карачаево-балкарского) языков и литератур, ярмарки педагогических идей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Реализация мероприятий, предусмотренных "дорожной картой" по разработке учебно-методических комплектов по национальным языкам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6B3E8D" w:rsidP="006B3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7227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Разработаны, приняты на заседании РУМО  и внедрены программы организации и сопровождения сетевого взаимодействия участников реализации ведомственных целевых программ; разработаны и утверждены региональные положения по формированию авторских коллективов и творческих групп по разработке учебно-методических </w:t>
            </w:r>
            <w:r w:rsidRPr="007227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комплектов; сформированы экспертные сообщества для оценки разработок учебно-методических комплектов; разработана и утверждена концепция преподавания родных (кабардинского и балкарского) языков и литератур;</w:t>
            </w:r>
            <w:proofErr w:type="gramEnd"/>
            <w:r w:rsidRPr="0072279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разработаны и введены в систему общего среднего образования примерные основные образовательные программы по изучению предмета "Кабардино-черкесский язык", "Кабардино-черкесская литература", "Карачаево-балкарский язык" и "Карачаево-балкарская литература" как для обучающихся 1 - 11 классов в основных группах, так и для обучающихся 1 - 9 классов в начинающих группах; организован и проведен систематический мониторинг состояния преподавания родных (кабардино-черкесского и карачаево-балкарского) языков и литератур в образовательных организациях (не реже 2 раз в год).</w:t>
            </w:r>
          </w:p>
        </w:tc>
      </w:tr>
      <w:tr w:rsidR="008A72A7" w:rsidRPr="0072279F" w:rsidTr="00075C1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4.12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Повышение уровня оснащения библиотек, кабинетов родных (кабардино-черкесского и карачаево-балкарского) языков и литератур в образовательных организациях современными учебно-наглядными, учебными, методическими пособиями, компьютерным оборудованием и программными средствами обучения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Министерство просвещения, науки и по делам молодежи Кабардино-Балкарской Республики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01.01.2021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31.12.2021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01.01.2021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01.10.2021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Оснащены школьные библиотечные фонды учебной и учебно-методической литературой для организации обучения по предметам этнокультурной направленности; оснащены наглядными пособиями, компьютерной техникой и электронными образовательными ресурсами кабинеты родных (кабардино-черкесского и карачаево-балкарского) языков 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 литератур, географии, истории и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Реализация в соответствии с установленными "дорожной картой" по разработке учебно-методических комплектов по национальным языкам сроками мероприятий по разработке и изданию методических комплектов по национальным языкам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6B3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Учебники для 1 класса с электронными приложениями, прописи для учителей начальной школы и методические пособия по методике преподавания кабардино-черкесского и балкарского языков и литературного чтения для учителей предаются в образовательные учреждения. Учебные пособия, изданные в 2020 г. издательством «Эльбрус», распределены по муниципальным районам и городским округам республики</w:t>
            </w:r>
          </w:p>
        </w:tc>
      </w:tr>
      <w:tr w:rsidR="008A72A7" w:rsidRPr="0072279F" w:rsidTr="00075C1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5.1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Развитие научного и методического сопровождения системы патриотического воспитания граждан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Министерство просвещения, науки и по делам молодежи Кабардино-Балкарской Республики,</w:t>
            </w:r>
          </w:p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Министерство здравоохранения Кабардино-Балкарской Республики,</w:t>
            </w:r>
          </w:p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Министерство культуры Кабардино-Балкарской Республики,</w:t>
            </w:r>
          </w:p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Министерство курортов и туризма Кабардино-Балкарской Республики,</w:t>
            </w:r>
          </w:p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Министерство спорта Кабардино-Балкарской Республики,</w:t>
            </w:r>
          </w:p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Министерство труда и социальной защиты Кабардино-Балкарской Республики,</w:t>
            </w:r>
          </w:p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Министерство по взаимодействию с институтами гражданского общества и делам национальностей Кабардино-Балкарской Республики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01.01.2021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31.12.2021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01.01.2021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01.10.2021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Развитие и обобщение опыта в области патриотического воспитания для дальнейшего практического использования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Выявление и использование наиболее эффективной практики патриотического воспитания.</w:t>
            </w:r>
          </w:p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Развитие исследований, направленных на разработку новых программ, методических подходов и технологий патриотического воспитания.</w:t>
            </w:r>
          </w:p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Внедрение современных программ, методик и технологий в деятельность по патриотическому воспитанию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075C1D" w:rsidP="005B6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На 4 квартал 2021 года запланировано совещание руководителей патриотических объединений, для предоставления методической поддержки.</w:t>
            </w:r>
          </w:p>
        </w:tc>
      </w:tr>
      <w:tr w:rsidR="008A72A7" w:rsidRPr="0072279F" w:rsidTr="00075C1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5.2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Совершенствование и развитие форм и методов работы по патриотическому воспитанию граждан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01.01.2021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31.12.2021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01.01.2021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01.10.2021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Внедрение новых эффективных программ, методик и технологий работы по патриотическому воспитанию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Повышение качества работы образовательных организаций по патриотическому воспитанию обучающихся и повышению их мотивации к службе Отечеству.</w:t>
            </w:r>
          </w:p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Повышение интереса граждан к военной истории Отечества и памятным датам.</w:t>
            </w:r>
          </w:p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Расширение участия общественных и некоммерческих организаций в патриотическом воспитании граждан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1D" w:rsidRPr="0072279F" w:rsidRDefault="00075C1D" w:rsidP="007370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27 января 2021 г. Департаментом государственной политики в сфере воспитания, дополнительного образования и детского отдыха Минпросвещения России был проведен онлайн-урок на тему «Урок мужества. Подвиг блокадного Ленинграда». Минпросвещения КБР оказало содействие в информировании и привлечении заинтересованных, в уроке приняли участие 45 339 учащихся из всех муниципальных образований республики.</w:t>
            </w:r>
          </w:p>
          <w:p w:rsidR="00075C1D" w:rsidRPr="0072279F" w:rsidRDefault="00075C1D" w:rsidP="006B3E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В рамках мероприятий, направленных на патриотическое воспитание, в КБР прошла Международная акция «Сад Памяти», в которой приняли участие 7 886 детей из 140 образовательных 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организаций.</w:t>
            </w:r>
          </w:p>
          <w:p w:rsidR="00075C1D" w:rsidRPr="0072279F" w:rsidRDefault="006B3E8D" w:rsidP="006B3E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075C1D" w:rsidRPr="0072279F">
              <w:rPr>
                <w:rFonts w:ascii="Times New Roman" w:hAnsi="Times New Roman" w:cs="Times New Roman"/>
                <w:sz w:val="16"/>
                <w:szCs w:val="16"/>
              </w:rPr>
              <w:t>роведены Всероссийские акции «Бессмертный полк онлайн», в которой приняли участие 26687 учащихся общеобразовательных учреждений и «Георгиевская ленточка», в рамках которой было роздано 40000 ленточек.</w:t>
            </w:r>
          </w:p>
          <w:p w:rsidR="00075C1D" w:rsidRPr="0072279F" w:rsidRDefault="006B3E8D" w:rsidP="006B3E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075C1D"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 I квартале 2021 г. был проведен региональный этап Всероссийского конкурса «Письмо солдату. О детях войны», </w:t>
            </w:r>
            <w:proofErr w:type="gramStart"/>
            <w:r w:rsidR="00075C1D" w:rsidRPr="0072279F">
              <w:rPr>
                <w:rFonts w:ascii="Times New Roman" w:hAnsi="Times New Roman" w:cs="Times New Roman"/>
                <w:sz w:val="16"/>
                <w:szCs w:val="16"/>
              </w:rPr>
              <w:t>посвященный</w:t>
            </w:r>
            <w:proofErr w:type="gramEnd"/>
            <w:r w:rsidR="00075C1D"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 76-й годовщине Победы в Великой Отечественной войне. Победителями конкурса в 3 номинациях стали 20 человек в возрастных категориях от 7 до 17 лет. 29 июня 2021 г.  им были вручены дипломы Минпросвещения КБР и памятные подарки</w:t>
            </w:r>
          </w:p>
          <w:p w:rsidR="00075C1D" w:rsidRPr="0072279F" w:rsidRDefault="00075C1D" w:rsidP="006B3E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Минпросвещения КБР обеспечивает участие  молодежи во всероссийских и республиканских патриотических мероприятиях и акциях, таких как  «Бессмертный полк», «Георгиевская ленточка», «Эстафета Победы», «Свеча памяти», «Диалоги с Героями» и другие. Вместе с тем ежегодно проводятся мероприятия, посвященные годовщинам Победы  в Великой Отечественной войне. Планом на  2021 г. является вовлечение 35 тыс. человек. На сентябрь 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2021 г. </w:t>
            </w:r>
            <w:proofErr w:type="gramStart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отделом достигнут показатель</w:t>
            </w:r>
            <w:proofErr w:type="gramEnd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 в 56 317 человек, тем самым план перевыполнен.</w:t>
            </w:r>
          </w:p>
          <w:p w:rsidR="00075C1D" w:rsidRPr="0072279F" w:rsidRDefault="00075C1D" w:rsidP="00075C1D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2A7" w:rsidRPr="0072279F" w:rsidRDefault="008A72A7" w:rsidP="00D27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2A7" w:rsidRPr="0072279F" w:rsidRDefault="008A72A7" w:rsidP="00D27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72A7" w:rsidRPr="0072279F" w:rsidRDefault="008A72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75C1D" w:rsidRPr="0072279F" w:rsidTr="00075C1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1D" w:rsidRPr="0072279F" w:rsidRDefault="00075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5.3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1D" w:rsidRPr="0072279F" w:rsidRDefault="00075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Развитие военно-патриотического воспитания граждан, укрепление престижа службы в Вооруженных Силах Российской Федерации и правоохранительных органах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1D" w:rsidRPr="0072279F" w:rsidRDefault="00075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1D" w:rsidRPr="0072279F" w:rsidRDefault="00075C1D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01.01.2021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1D" w:rsidRPr="0072279F" w:rsidRDefault="00075C1D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31.12.2021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1D" w:rsidRPr="0072279F" w:rsidRDefault="00075C1D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01.01.2021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1D" w:rsidRPr="0072279F" w:rsidRDefault="00075C1D" w:rsidP="008A72A7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01.10.2021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1D" w:rsidRPr="0072279F" w:rsidRDefault="00075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Формирование системы непрерывного военно-патриотического воспитания детей и молодежи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1D" w:rsidRPr="0072279F" w:rsidRDefault="00075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Развитие и совершенствование деятельности республиканского центра патриотического воспитания и подготовки граждан (молодежи) к военной службе.</w:t>
            </w:r>
          </w:p>
          <w:p w:rsidR="00075C1D" w:rsidRPr="0072279F" w:rsidRDefault="00075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Создание сети центров патриотического воспитания и подготовки граждан (молодежи) к военной службе в муниципальных районах и городских округах.</w:t>
            </w:r>
          </w:p>
          <w:p w:rsidR="00075C1D" w:rsidRPr="0072279F" w:rsidRDefault="00075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Развитие и активизация взаимодействия военно-патриотических объединений (клубов), воинских частей и ветеранских организаций в целях повышения мотивации у молодежи к военной службе и готовности к защите Отечества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1D" w:rsidRPr="0072279F" w:rsidRDefault="00075C1D" w:rsidP="008667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Ведется работа по созданию в КБР центра патриотического воспитания «Авангард».</w:t>
            </w:r>
          </w:p>
        </w:tc>
      </w:tr>
      <w:tr w:rsidR="00075C1D" w:rsidRPr="0072279F" w:rsidTr="00075C1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1D" w:rsidRPr="0072279F" w:rsidRDefault="00075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5.4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1D" w:rsidRPr="0072279F" w:rsidRDefault="00075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Создание условий для развития волонтерского движения, являющегося эффективным инструментом гражданско-патриотического воспитания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1D" w:rsidRPr="0072279F" w:rsidRDefault="00075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1D" w:rsidRPr="0072279F" w:rsidRDefault="00075C1D" w:rsidP="008A72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01.01.2021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1D" w:rsidRPr="0072279F" w:rsidRDefault="00075C1D" w:rsidP="008A72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31.12.2021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1D" w:rsidRPr="0072279F" w:rsidRDefault="00075C1D" w:rsidP="008A72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01.01.2021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1D" w:rsidRPr="0072279F" w:rsidRDefault="00075C1D" w:rsidP="008A72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01.10.2021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1D" w:rsidRPr="0072279F" w:rsidRDefault="00075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Значительное повышение уровня вовлеченности граждан в волонтерскую и социальную практику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1D" w:rsidRPr="0072279F" w:rsidRDefault="00075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Проведение республиканского этапа Всероссийского конкурса "Доброволец России", республиканского конкурса "Волонтер года";</w:t>
            </w:r>
          </w:p>
          <w:p w:rsidR="00075C1D" w:rsidRPr="0072279F" w:rsidRDefault="00075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организация слетов и конференций добровольческих объединений Кабардино-Балкарской Республики.</w:t>
            </w:r>
          </w:p>
          <w:p w:rsidR="00075C1D" w:rsidRPr="0072279F" w:rsidRDefault="00075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Содействие расширению деятельности региональных отделений общероссийских 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общественных движений "Волонтеры Победы", "Бессмертный полк России", "Поисковое движение России"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1D" w:rsidRPr="0072279F" w:rsidRDefault="00075C1D" w:rsidP="008667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 базе ГБОУ «ДАТ «Солнечный город» открыт Дом «</w:t>
            </w:r>
            <w:proofErr w:type="spellStart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Юнармии</w:t>
            </w:r>
            <w:proofErr w:type="spellEnd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» в соответствии с приказом Минпросвещения КБР от 29 июля 2021 г. № 22/709 «Об открытии дома «</w:t>
            </w:r>
            <w:proofErr w:type="spellStart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Юнармии</w:t>
            </w:r>
            <w:proofErr w:type="spellEnd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» на базе ГБОУ «ДАТ «Солнечный город» Минпросвещения Кабардино-Балкарской 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Республики».</w:t>
            </w:r>
          </w:p>
        </w:tc>
      </w:tr>
      <w:tr w:rsidR="00075C1D" w:rsidRPr="0072279F" w:rsidTr="00075C1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1D" w:rsidRPr="0072279F" w:rsidRDefault="00075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5.5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1D" w:rsidRPr="0072279F" w:rsidRDefault="00075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Информационное обеспечение патриотического воспитания, создание условий для освещения событий патриотической направленности для средств массовой информации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1D" w:rsidRPr="0072279F" w:rsidRDefault="00075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1D" w:rsidRPr="0072279F" w:rsidRDefault="00075C1D" w:rsidP="008A72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01.01.2021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1D" w:rsidRPr="0072279F" w:rsidRDefault="00075C1D" w:rsidP="008A72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31.12.2021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1D" w:rsidRPr="0072279F" w:rsidRDefault="00075C1D" w:rsidP="008A72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01.01.2021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1D" w:rsidRPr="0072279F" w:rsidRDefault="00075C1D" w:rsidP="008A72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01.10.2021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1D" w:rsidRPr="0072279F" w:rsidRDefault="00075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Увеличение численности информированных граждан о мероприятиях подпрограммы и повышение уровня информационного обеспечения патриотического воспитания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1D" w:rsidRPr="0072279F" w:rsidRDefault="00075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Организация в республиканских и муниципальных печатных средствах массовой информации рубрик и публикаций.</w:t>
            </w:r>
          </w:p>
          <w:p w:rsidR="00075C1D" w:rsidRPr="0072279F" w:rsidRDefault="00075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Подготовка теле- и радиопрограмм о городе воинской славы Нальчике.</w:t>
            </w:r>
          </w:p>
          <w:p w:rsidR="00075C1D" w:rsidRPr="0072279F" w:rsidRDefault="00075C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Подготовка на республиканских телеканалах передач и новостных сюжетов, пропагандирующих духовно-нравственные ценности и патриотизм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1D" w:rsidRPr="0072279F" w:rsidRDefault="00F45603" w:rsidP="00F456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Более чем в 60% </w:t>
            </w:r>
            <w:r w:rsidR="00075C1D"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</w:t>
            </w: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ьных образований республики</w:t>
            </w:r>
            <w:r w:rsidR="00075C1D" w:rsidRPr="0072279F">
              <w:rPr>
                <w:rFonts w:ascii="Times New Roman" w:hAnsi="Times New Roman" w:cs="Times New Roman"/>
                <w:sz w:val="16"/>
                <w:szCs w:val="16"/>
              </w:rPr>
              <w:t xml:space="preserve"> созданы и функционируют зональные центры патриотического воспитания. </w:t>
            </w:r>
          </w:p>
        </w:tc>
      </w:tr>
      <w:tr w:rsidR="00075C1D" w:rsidRPr="000A1922" w:rsidTr="00075C1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1D" w:rsidRPr="0072279F" w:rsidRDefault="00075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5.5(1)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1D" w:rsidRPr="0072279F" w:rsidRDefault="00075C1D" w:rsidP="00D05A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Создание в Кабардино-Балкарской Республике учебно-методического центра военно-патриотического воспитания молодежи "Авангард"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1D" w:rsidRPr="0072279F" w:rsidRDefault="00075C1D" w:rsidP="00D05A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Министерство просвещения, науки и по делам молодежи Кабардино-Балкарской Республики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1D" w:rsidRPr="0072279F" w:rsidRDefault="00075C1D" w:rsidP="00D05A3F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01.01.2021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1D" w:rsidRPr="0072279F" w:rsidRDefault="00075C1D" w:rsidP="00D05A3F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31.12.2021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1D" w:rsidRPr="0072279F" w:rsidRDefault="00075C1D" w:rsidP="00D05A3F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01.01.2021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1D" w:rsidRPr="0072279F" w:rsidRDefault="00075C1D" w:rsidP="00D05A3F">
            <w:pPr>
              <w:rPr>
                <w:sz w:val="16"/>
                <w:szCs w:val="16"/>
              </w:rPr>
            </w:pPr>
            <w:r w:rsidRPr="0072279F">
              <w:rPr>
                <w:sz w:val="16"/>
                <w:szCs w:val="16"/>
              </w:rPr>
              <w:t>01.10.2021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1D" w:rsidRPr="0072279F" w:rsidRDefault="00075C1D" w:rsidP="00D05A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Создан и функционирует центр, на базе которого проводятся смены членов регионального отделения ВВПОД "</w:t>
            </w:r>
            <w:proofErr w:type="spellStart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Юнармия</w:t>
            </w:r>
            <w:proofErr w:type="spellEnd"/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", проводится методическая подготовка педагогов, будут проведены 5-дневные сборы учащихся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1D" w:rsidRPr="0072279F" w:rsidRDefault="00075C1D" w:rsidP="00D05A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Оснащение центра военно-патриотического воспитания молодежи "Авангард" в соответствии с рекомендациями Минобороны России, разработка и внедрение необходимых методических материалов и программ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C1D" w:rsidRPr="0072279F" w:rsidRDefault="00075C1D" w:rsidP="008667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279F">
              <w:rPr>
                <w:rFonts w:ascii="Times New Roman" w:hAnsi="Times New Roman" w:cs="Times New Roman"/>
                <w:sz w:val="16"/>
                <w:szCs w:val="16"/>
              </w:rPr>
              <w:t>В республике регулярно проводятся различные мероприятия патриотической направленности. На 1 октября 2021 г. охват вовлеченных в данные мероприятия составит 56 317 человек.</w:t>
            </w:r>
          </w:p>
        </w:tc>
      </w:tr>
    </w:tbl>
    <w:p w:rsidR="009A6EAA" w:rsidRPr="000A1922" w:rsidRDefault="009A6EAA">
      <w:pPr>
        <w:rPr>
          <w:rFonts w:ascii="Times New Roman" w:hAnsi="Times New Roman" w:cs="Times New Roman"/>
          <w:sz w:val="16"/>
          <w:szCs w:val="16"/>
        </w:rPr>
      </w:pPr>
    </w:p>
    <w:sectPr w:rsidR="009A6EAA" w:rsidRPr="000A1922" w:rsidSect="007A32F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2F8"/>
    <w:rsid w:val="00035B48"/>
    <w:rsid w:val="0004264F"/>
    <w:rsid w:val="000465C7"/>
    <w:rsid w:val="00060E10"/>
    <w:rsid w:val="00075C1D"/>
    <w:rsid w:val="00083C0F"/>
    <w:rsid w:val="000A1922"/>
    <w:rsid w:val="000D251F"/>
    <w:rsid w:val="000E0310"/>
    <w:rsid w:val="00112836"/>
    <w:rsid w:val="00114FAB"/>
    <w:rsid w:val="00134FA1"/>
    <w:rsid w:val="00135C1F"/>
    <w:rsid w:val="0014060E"/>
    <w:rsid w:val="0015040E"/>
    <w:rsid w:val="00151C69"/>
    <w:rsid w:val="00174683"/>
    <w:rsid w:val="001A66F0"/>
    <w:rsid w:val="001C6F4C"/>
    <w:rsid w:val="001C7352"/>
    <w:rsid w:val="001F30F4"/>
    <w:rsid w:val="00201158"/>
    <w:rsid w:val="00203DFB"/>
    <w:rsid w:val="002237DE"/>
    <w:rsid w:val="0023047E"/>
    <w:rsid w:val="00253BD9"/>
    <w:rsid w:val="0028201B"/>
    <w:rsid w:val="00291293"/>
    <w:rsid w:val="002A3243"/>
    <w:rsid w:val="002B7683"/>
    <w:rsid w:val="002C6430"/>
    <w:rsid w:val="003059CD"/>
    <w:rsid w:val="00312FE0"/>
    <w:rsid w:val="00325769"/>
    <w:rsid w:val="003B13E5"/>
    <w:rsid w:val="003C22BB"/>
    <w:rsid w:val="003E0D55"/>
    <w:rsid w:val="003F73B1"/>
    <w:rsid w:val="00401EBA"/>
    <w:rsid w:val="00404499"/>
    <w:rsid w:val="00426252"/>
    <w:rsid w:val="0047749C"/>
    <w:rsid w:val="004A163A"/>
    <w:rsid w:val="004A2A20"/>
    <w:rsid w:val="004C4F94"/>
    <w:rsid w:val="004D5303"/>
    <w:rsid w:val="004F662C"/>
    <w:rsid w:val="005157F3"/>
    <w:rsid w:val="00516334"/>
    <w:rsid w:val="00540DA4"/>
    <w:rsid w:val="00582649"/>
    <w:rsid w:val="00595507"/>
    <w:rsid w:val="005B6D99"/>
    <w:rsid w:val="005D5EC9"/>
    <w:rsid w:val="005E56BC"/>
    <w:rsid w:val="005F4FF7"/>
    <w:rsid w:val="00637050"/>
    <w:rsid w:val="00661291"/>
    <w:rsid w:val="00670010"/>
    <w:rsid w:val="006A08F3"/>
    <w:rsid w:val="006A1925"/>
    <w:rsid w:val="006B3E8D"/>
    <w:rsid w:val="006C01EF"/>
    <w:rsid w:val="006C60EC"/>
    <w:rsid w:val="0071100A"/>
    <w:rsid w:val="007155FA"/>
    <w:rsid w:val="0072279F"/>
    <w:rsid w:val="00723F22"/>
    <w:rsid w:val="00737049"/>
    <w:rsid w:val="00770BC5"/>
    <w:rsid w:val="00790DA1"/>
    <w:rsid w:val="007A32F8"/>
    <w:rsid w:val="007A5197"/>
    <w:rsid w:val="007F27C2"/>
    <w:rsid w:val="007F3365"/>
    <w:rsid w:val="0085417B"/>
    <w:rsid w:val="00857AED"/>
    <w:rsid w:val="00866736"/>
    <w:rsid w:val="00876435"/>
    <w:rsid w:val="00876CBB"/>
    <w:rsid w:val="008A6C70"/>
    <w:rsid w:val="008A6C92"/>
    <w:rsid w:val="008A72A7"/>
    <w:rsid w:val="008C3856"/>
    <w:rsid w:val="008C4B9C"/>
    <w:rsid w:val="008E2449"/>
    <w:rsid w:val="008F1D59"/>
    <w:rsid w:val="008F5059"/>
    <w:rsid w:val="00906493"/>
    <w:rsid w:val="00907426"/>
    <w:rsid w:val="009262A0"/>
    <w:rsid w:val="00986905"/>
    <w:rsid w:val="00997E4D"/>
    <w:rsid w:val="009A6EAA"/>
    <w:rsid w:val="009C425E"/>
    <w:rsid w:val="00A1551F"/>
    <w:rsid w:val="00A21F79"/>
    <w:rsid w:val="00A30A56"/>
    <w:rsid w:val="00A354A1"/>
    <w:rsid w:val="00A95E55"/>
    <w:rsid w:val="00AA67E6"/>
    <w:rsid w:val="00AD1870"/>
    <w:rsid w:val="00B2062B"/>
    <w:rsid w:val="00B47931"/>
    <w:rsid w:val="00B62762"/>
    <w:rsid w:val="00B85356"/>
    <w:rsid w:val="00BA0E68"/>
    <w:rsid w:val="00BA6787"/>
    <w:rsid w:val="00BB7C11"/>
    <w:rsid w:val="00BD0A2B"/>
    <w:rsid w:val="00BE4403"/>
    <w:rsid w:val="00BF71FC"/>
    <w:rsid w:val="00C0304E"/>
    <w:rsid w:val="00C107F2"/>
    <w:rsid w:val="00C10B18"/>
    <w:rsid w:val="00C32286"/>
    <w:rsid w:val="00C34742"/>
    <w:rsid w:val="00C56349"/>
    <w:rsid w:val="00C638BB"/>
    <w:rsid w:val="00C64977"/>
    <w:rsid w:val="00C67A71"/>
    <w:rsid w:val="00C74D84"/>
    <w:rsid w:val="00CA25EB"/>
    <w:rsid w:val="00CB33E8"/>
    <w:rsid w:val="00CC1AE2"/>
    <w:rsid w:val="00CF6E62"/>
    <w:rsid w:val="00D05A3F"/>
    <w:rsid w:val="00D24204"/>
    <w:rsid w:val="00D27BB3"/>
    <w:rsid w:val="00D30934"/>
    <w:rsid w:val="00D3778D"/>
    <w:rsid w:val="00D92543"/>
    <w:rsid w:val="00DA2FEC"/>
    <w:rsid w:val="00DA4C1A"/>
    <w:rsid w:val="00E13034"/>
    <w:rsid w:val="00E245FA"/>
    <w:rsid w:val="00E42001"/>
    <w:rsid w:val="00E42397"/>
    <w:rsid w:val="00E4428D"/>
    <w:rsid w:val="00E61A85"/>
    <w:rsid w:val="00E642F7"/>
    <w:rsid w:val="00EA5A06"/>
    <w:rsid w:val="00EA66F4"/>
    <w:rsid w:val="00EC1E3F"/>
    <w:rsid w:val="00ED04CE"/>
    <w:rsid w:val="00EF0A2F"/>
    <w:rsid w:val="00F34A76"/>
    <w:rsid w:val="00F45603"/>
    <w:rsid w:val="00F963AD"/>
    <w:rsid w:val="00FD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D5EC9"/>
    <w:rPr>
      <w:rFonts w:eastAsia="Times New Roman" w:cs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D5EC9"/>
    <w:pPr>
      <w:widowControl w:val="0"/>
      <w:shd w:val="clear" w:color="auto" w:fill="FFFFFF"/>
      <w:spacing w:before="220" w:after="0" w:line="221" w:lineRule="exact"/>
      <w:jc w:val="both"/>
    </w:pPr>
    <w:rPr>
      <w:rFonts w:eastAsia="Times New Roman" w:cs="Times New Roman"/>
      <w:sz w:val="19"/>
      <w:szCs w:val="19"/>
    </w:rPr>
  </w:style>
  <w:style w:type="paragraph" w:styleId="a3">
    <w:name w:val="Balloon Text"/>
    <w:basedOn w:val="a"/>
    <w:link w:val="a4"/>
    <w:uiPriority w:val="99"/>
    <w:semiHidden/>
    <w:unhideWhenUsed/>
    <w:rsid w:val="00E42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20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D5EC9"/>
    <w:rPr>
      <w:rFonts w:eastAsia="Times New Roman" w:cs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D5EC9"/>
    <w:pPr>
      <w:widowControl w:val="0"/>
      <w:shd w:val="clear" w:color="auto" w:fill="FFFFFF"/>
      <w:spacing w:before="220" w:after="0" w:line="221" w:lineRule="exact"/>
      <w:jc w:val="both"/>
    </w:pPr>
    <w:rPr>
      <w:rFonts w:eastAsia="Times New Roman" w:cs="Times New Roman"/>
      <w:sz w:val="19"/>
      <w:szCs w:val="19"/>
    </w:rPr>
  </w:style>
  <w:style w:type="paragraph" w:styleId="a3">
    <w:name w:val="Balloon Text"/>
    <w:basedOn w:val="a"/>
    <w:link w:val="a4"/>
    <w:uiPriority w:val="99"/>
    <w:semiHidden/>
    <w:unhideWhenUsed/>
    <w:rsid w:val="00E42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20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30BD3-6016-4392-AC60-FA96CEB05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76</Pages>
  <Words>18160</Words>
  <Characters>103514</Characters>
  <Application>Microsoft Office Word</Application>
  <DocSecurity>0</DocSecurity>
  <Lines>862</Lines>
  <Paragraphs>242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DreevaZh</dc:creator>
  <cp:lastModifiedBy>user</cp:lastModifiedBy>
  <cp:revision>39</cp:revision>
  <cp:lastPrinted>2021-10-15T08:57:00Z</cp:lastPrinted>
  <dcterms:created xsi:type="dcterms:W3CDTF">2020-10-29T11:06:00Z</dcterms:created>
  <dcterms:modified xsi:type="dcterms:W3CDTF">2021-10-28T10:40:00Z</dcterms:modified>
</cp:coreProperties>
</file>