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F92" w:rsidRDefault="00E21B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количестве информационно-аналитических материалов </w:t>
      </w:r>
      <w:r>
        <w:rPr>
          <w:rFonts w:ascii="Times New Roman" w:hAnsi="Times New Roman" w:cs="Times New Roman"/>
          <w:sz w:val="28"/>
          <w:szCs w:val="28"/>
        </w:rPr>
        <w:br/>
        <w:t xml:space="preserve">и публикаций на антикоррупционную тематику за </w:t>
      </w:r>
      <w:r w:rsidR="00BF1E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BF1EC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F2F92" w:rsidRDefault="009F2F9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12360" w:type="dxa"/>
        <w:tblInd w:w="959" w:type="dxa"/>
        <w:tblLook w:val="04A0" w:firstRow="1" w:lastRow="0" w:firstColumn="1" w:lastColumn="0" w:noHBand="0" w:noVBand="1"/>
      </w:tblPr>
      <w:tblGrid>
        <w:gridCol w:w="648"/>
        <w:gridCol w:w="2395"/>
        <w:gridCol w:w="4044"/>
        <w:gridCol w:w="1701"/>
        <w:gridCol w:w="3572"/>
      </w:tblGrid>
      <w:tr w:rsidR="009F2F92">
        <w:tc>
          <w:tcPr>
            <w:tcW w:w="648" w:type="dxa"/>
            <w:vMerge w:val="restart"/>
          </w:tcPr>
          <w:p w:rsidR="009F2F92" w:rsidRDefault="00E2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712" w:type="dxa"/>
            <w:gridSpan w:val="4"/>
          </w:tcPr>
          <w:p w:rsidR="009F2F92" w:rsidRDefault="00E2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информационно-аналитических материалов и публикаций на антикоррупционную тематику</w:t>
            </w:r>
          </w:p>
        </w:tc>
      </w:tr>
      <w:tr w:rsidR="009F2F92">
        <w:tc>
          <w:tcPr>
            <w:tcW w:w="648" w:type="dxa"/>
            <w:vMerge/>
          </w:tcPr>
          <w:p w:rsidR="009F2F92" w:rsidRDefault="009F2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9F2F92" w:rsidRDefault="00E2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печатных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электронных СМИ</w:t>
            </w:r>
          </w:p>
        </w:tc>
        <w:tc>
          <w:tcPr>
            <w:tcW w:w="4044" w:type="dxa"/>
          </w:tcPr>
          <w:p w:rsidR="009F2F92" w:rsidRDefault="00E2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сайте органа государственной власти (органа местного самоуправления)</w:t>
            </w:r>
          </w:p>
        </w:tc>
        <w:tc>
          <w:tcPr>
            <w:tcW w:w="1701" w:type="dxa"/>
          </w:tcPr>
          <w:p w:rsidR="009F2F92" w:rsidRDefault="00E2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радио</w:t>
            </w:r>
          </w:p>
        </w:tc>
        <w:tc>
          <w:tcPr>
            <w:tcW w:w="3572" w:type="dxa"/>
          </w:tcPr>
          <w:p w:rsidR="009F2F92" w:rsidRDefault="00E2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телевидении</w:t>
            </w:r>
          </w:p>
        </w:tc>
      </w:tr>
      <w:tr w:rsidR="009F2F92">
        <w:tc>
          <w:tcPr>
            <w:tcW w:w="648" w:type="dxa"/>
          </w:tcPr>
          <w:p w:rsidR="009F2F92" w:rsidRDefault="009F2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9F2F92" w:rsidRDefault="00E21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4" w:type="dxa"/>
          </w:tcPr>
          <w:p w:rsidR="009F2F92" w:rsidRDefault="00BF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701" w:type="dxa"/>
          </w:tcPr>
          <w:p w:rsidR="009F2F92" w:rsidRDefault="00E21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2" w:type="dxa"/>
          </w:tcPr>
          <w:p w:rsidR="009F2F92" w:rsidRDefault="00E21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F2F92" w:rsidRDefault="009F2F92">
      <w:pPr>
        <w:jc w:val="both"/>
      </w:pPr>
    </w:p>
    <w:p w:rsidR="009F2F92" w:rsidRDefault="009F2F92">
      <w:pPr>
        <w:jc w:val="both"/>
      </w:pPr>
    </w:p>
    <w:sectPr w:rsidR="009F2F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B87" w:rsidRDefault="00E21B87">
      <w:pPr>
        <w:spacing w:after="0" w:line="240" w:lineRule="auto"/>
      </w:pPr>
      <w:r>
        <w:separator/>
      </w:r>
    </w:p>
  </w:endnote>
  <w:endnote w:type="continuationSeparator" w:id="0">
    <w:p w:rsidR="00E21B87" w:rsidRDefault="00E2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B87" w:rsidRDefault="00E21B87">
      <w:pPr>
        <w:spacing w:after="0" w:line="240" w:lineRule="auto"/>
      </w:pPr>
      <w:r>
        <w:separator/>
      </w:r>
    </w:p>
  </w:footnote>
  <w:footnote w:type="continuationSeparator" w:id="0">
    <w:p w:rsidR="00E21B87" w:rsidRDefault="00E21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92"/>
    <w:rsid w:val="009F2F92"/>
    <w:rsid w:val="00BF1EC7"/>
    <w:rsid w:val="00E2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2805A-04A0-493A-9593-6AC434D6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BuranovaD</cp:lastModifiedBy>
  <cp:revision>2</cp:revision>
  <dcterms:created xsi:type="dcterms:W3CDTF">2025-04-01T13:44:00Z</dcterms:created>
  <dcterms:modified xsi:type="dcterms:W3CDTF">2025-04-01T13:44:00Z</dcterms:modified>
</cp:coreProperties>
</file>