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themeColor="background1"/>
  <w:body>
    <w:p w:rsidR="002C3411" w:rsidRPr="00EC501B" w:rsidRDefault="002C3411" w:rsidP="00EC501B">
      <w:pPr>
        <w:spacing w:after="0" w:line="240" w:lineRule="auto"/>
        <w:ind w:firstLine="709"/>
        <w:jc w:val="right"/>
        <w:rPr>
          <w:rFonts w:ascii="Times New Roman" w:eastAsia="Times New Roman" w:hAnsi="Times New Roman" w:cs="Times New Roman"/>
          <w:b/>
          <w:sz w:val="24"/>
          <w:szCs w:val="24"/>
          <w:lang w:eastAsia="ru-RU"/>
        </w:rPr>
      </w:pPr>
    </w:p>
    <w:p w:rsidR="00D54150" w:rsidRPr="008C1CA3" w:rsidRDefault="00D54150" w:rsidP="008C1CA3">
      <w:pPr>
        <w:spacing w:after="0" w:line="240" w:lineRule="auto"/>
        <w:jc w:val="center"/>
        <w:rPr>
          <w:rFonts w:ascii="Times New Roman" w:hAnsi="Times New Roman" w:cs="Times New Roman"/>
          <w:b/>
          <w:sz w:val="24"/>
          <w:szCs w:val="24"/>
        </w:rPr>
      </w:pPr>
      <w:r w:rsidRPr="008C1CA3">
        <w:rPr>
          <w:rFonts w:ascii="Times New Roman" w:hAnsi="Times New Roman" w:cs="Times New Roman"/>
          <w:b/>
          <w:sz w:val="24"/>
          <w:szCs w:val="24"/>
        </w:rPr>
        <w:t>ИНФОРМАЦИЯ</w:t>
      </w:r>
    </w:p>
    <w:p w:rsidR="002C3411" w:rsidRPr="008C1CA3" w:rsidRDefault="002C3411" w:rsidP="008C1CA3">
      <w:pPr>
        <w:spacing w:after="0" w:line="240" w:lineRule="auto"/>
        <w:jc w:val="center"/>
        <w:rPr>
          <w:rFonts w:ascii="Times New Roman" w:hAnsi="Times New Roman" w:cs="Times New Roman"/>
          <w:b/>
          <w:sz w:val="24"/>
          <w:szCs w:val="24"/>
        </w:rPr>
      </w:pPr>
      <w:r w:rsidRPr="008C1CA3">
        <w:rPr>
          <w:rFonts w:ascii="Times New Roman" w:hAnsi="Times New Roman" w:cs="Times New Roman"/>
          <w:b/>
          <w:sz w:val="24"/>
          <w:szCs w:val="24"/>
        </w:rPr>
        <w:t>об итогах работы по направлению деятельности</w:t>
      </w:r>
    </w:p>
    <w:p w:rsidR="002C3411" w:rsidRPr="008C1CA3" w:rsidRDefault="002C3411" w:rsidP="008C1CA3">
      <w:pPr>
        <w:spacing w:after="0" w:line="240" w:lineRule="auto"/>
        <w:jc w:val="center"/>
        <w:rPr>
          <w:rFonts w:ascii="Times New Roman" w:hAnsi="Times New Roman" w:cs="Times New Roman"/>
          <w:b/>
          <w:sz w:val="24"/>
          <w:szCs w:val="24"/>
        </w:rPr>
      </w:pPr>
      <w:r w:rsidRPr="008C1CA3">
        <w:rPr>
          <w:rFonts w:ascii="Times New Roman" w:hAnsi="Times New Roman" w:cs="Times New Roman"/>
          <w:b/>
          <w:sz w:val="24"/>
          <w:szCs w:val="24"/>
        </w:rPr>
        <w:t>Министерства просвещения, науки и по делам молодежи</w:t>
      </w:r>
    </w:p>
    <w:p w:rsidR="002C3411" w:rsidRPr="008C1CA3" w:rsidRDefault="002C3411" w:rsidP="008C1CA3">
      <w:pPr>
        <w:spacing w:after="0" w:line="240" w:lineRule="auto"/>
        <w:jc w:val="center"/>
        <w:rPr>
          <w:rFonts w:ascii="Times New Roman" w:hAnsi="Times New Roman" w:cs="Times New Roman"/>
          <w:b/>
          <w:sz w:val="24"/>
          <w:szCs w:val="24"/>
        </w:rPr>
      </w:pPr>
      <w:r w:rsidRPr="008C1CA3">
        <w:rPr>
          <w:rFonts w:ascii="Times New Roman" w:hAnsi="Times New Roman" w:cs="Times New Roman"/>
          <w:b/>
          <w:sz w:val="24"/>
          <w:szCs w:val="24"/>
        </w:rPr>
        <w:t>Кабардино-Балкарской Республики</w:t>
      </w:r>
    </w:p>
    <w:p w:rsidR="002C3411" w:rsidRPr="008C1CA3" w:rsidRDefault="002C3411" w:rsidP="008C1CA3">
      <w:pPr>
        <w:spacing w:after="0" w:line="240" w:lineRule="auto"/>
        <w:jc w:val="center"/>
        <w:rPr>
          <w:rFonts w:ascii="Times New Roman" w:hAnsi="Times New Roman" w:cs="Times New Roman"/>
          <w:b/>
          <w:sz w:val="24"/>
          <w:szCs w:val="24"/>
        </w:rPr>
      </w:pPr>
      <w:r w:rsidRPr="008C1CA3">
        <w:rPr>
          <w:rFonts w:ascii="Times New Roman" w:hAnsi="Times New Roman" w:cs="Times New Roman"/>
          <w:b/>
          <w:sz w:val="24"/>
          <w:szCs w:val="24"/>
        </w:rPr>
        <w:t>за</w:t>
      </w:r>
      <w:r w:rsidR="00755E05" w:rsidRPr="008C1CA3">
        <w:rPr>
          <w:rFonts w:ascii="Times New Roman" w:hAnsi="Times New Roman" w:cs="Times New Roman"/>
          <w:b/>
          <w:sz w:val="24"/>
          <w:szCs w:val="24"/>
        </w:rPr>
        <w:t xml:space="preserve"> </w:t>
      </w:r>
      <w:r w:rsidR="00A83B70" w:rsidRPr="008C1CA3">
        <w:rPr>
          <w:rFonts w:ascii="Times New Roman" w:hAnsi="Times New Roman" w:cs="Times New Roman"/>
          <w:b/>
          <w:sz w:val="24"/>
          <w:szCs w:val="24"/>
        </w:rPr>
        <w:t>9 месяцев</w:t>
      </w:r>
      <w:r w:rsidR="00755E05" w:rsidRPr="008C1CA3">
        <w:rPr>
          <w:rFonts w:ascii="Times New Roman" w:hAnsi="Times New Roman" w:cs="Times New Roman"/>
          <w:b/>
          <w:sz w:val="24"/>
          <w:szCs w:val="24"/>
        </w:rPr>
        <w:t xml:space="preserve"> </w:t>
      </w:r>
      <w:bookmarkStart w:id="0" w:name="_GoBack"/>
      <w:bookmarkEnd w:id="0"/>
      <w:r w:rsidR="00695886" w:rsidRPr="008C1CA3">
        <w:rPr>
          <w:rFonts w:ascii="Times New Roman" w:hAnsi="Times New Roman" w:cs="Times New Roman"/>
          <w:b/>
          <w:sz w:val="24"/>
          <w:szCs w:val="24"/>
        </w:rPr>
        <w:t>202</w:t>
      </w:r>
      <w:r w:rsidR="00755E05" w:rsidRPr="008C1CA3">
        <w:rPr>
          <w:rFonts w:ascii="Times New Roman" w:hAnsi="Times New Roman" w:cs="Times New Roman"/>
          <w:b/>
          <w:sz w:val="24"/>
          <w:szCs w:val="24"/>
        </w:rPr>
        <w:t>1</w:t>
      </w:r>
      <w:r w:rsidR="00695886" w:rsidRPr="008C1CA3">
        <w:rPr>
          <w:rFonts w:ascii="Times New Roman" w:hAnsi="Times New Roman" w:cs="Times New Roman"/>
          <w:b/>
          <w:sz w:val="24"/>
          <w:szCs w:val="24"/>
        </w:rPr>
        <w:t xml:space="preserve"> г.</w:t>
      </w:r>
    </w:p>
    <w:p w:rsidR="007268B3" w:rsidRPr="008C1CA3" w:rsidRDefault="007268B3" w:rsidP="008C1CA3">
      <w:pPr>
        <w:spacing w:after="0" w:line="240" w:lineRule="auto"/>
        <w:jc w:val="center"/>
        <w:rPr>
          <w:rFonts w:ascii="Times New Roman" w:hAnsi="Times New Roman" w:cs="Times New Roman"/>
          <w:b/>
          <w:sz w:val="24"/>
          <w:szCs w:val="24"/>
        </w:rPr>
      </w:pPr>
    </w:p>
    <w:p w:rsidR="007268B3" w:rsidRPr="00E2070A" w:rsidRDefault="007268B3" w:rsidP="00EC501B">
      <w:pPr>
        <w:autoSpaceDE w:val="0"/>
        <w:autoSpaceDN w:val="0"/>
        <w:adjustRightInd w:val="0"/>
        <w:spacing w:after="0" w:line="240" w:lineRule="auto"/>
        <w:ind w:firstLine="709"/>
        <w:jc w:val="both"/>
        <w:rPr>
          <w:rFonts w:ascii="Times New Roman" w:eastAsia="Times New Roman" w:hAnsi="Times New Roman" w:cs="Times New Roman"/>
          <w:bCs/>
          <w:sz w:val="24"/>
          <w:szCs w:val="24"/>
          <w:lang w:eastAsia="ru-RU" w:bidi="ru-RU"/>
        </w:rPr>
      </w:pPr>
      <w:proofErr w:type="gramStart"/>
      <w:r w:rsidRPr="00E2070A">
        <w:rPr>
          <w:rFonts w:ascii="Times New Roman" w:hAnsi="Times New Roman" w:cs="Times New Roman"/>
          <w:sz w:val="24"/>
          <w:szCs w:val="24"/>
        </w:rPr>
        <w:t xml:space="preserve">Министерство просвещения, науки и по делам молодежи Кабардино-Балкарской Республики (далее – Министерство) осуществляет деятельность в соответствии с Федеральным законом от 29.12.2012 г. № 273-ФЗ «Об образовании в Российской Федерации», Законом </w:t>
      </w:r>
      <w:r w:rsidRPr="00E2070A">
        <w:rPr>
          <w:rFonts w:ascii="Times New Roman" w:eastAsia="Times New Roman" w:hAnsi="Times New Roman" w:cs="Times New Roman"/>
          <w:bCs/>
          <w:sz w:val="24"/>
          <w:szCs w:val="24"/>
          <w:lang w:eastAsia="ru-RU" w:bidi="ru-RU"/>
        </w:rPr>
        <w:t>Кабардино-Балкарской Республики от 24.04.2014 г. № 23-РЗ «Об образовании», постановлениями Правительства РФ и КБР и другими нормативными правовыми актами РФ  и КБР по соответствующим направлениям.</w:t>
      </w:r>
      <w:proofErr w:type="gramEnd"/>
    </w:p>
    <w:p w:rsidR="00B60748" w:rsidRPr="00E2070A" w:rsidRDefault="00B60748" w:rsidP="00EC501B">
      <w:pPr>
        <w:widowControl w:val="0"/>
        <w:spacing w:after="0" w:line="240" w:lineRule="auto"/>
        <w:ind w:firstLine="709"/>
        <w:contextualSpacing/>
        <w:jc w:val="center"/>
        <w:rPr>
          <w:rFonts w:ascii="Times New Roman" w:hAnsi="Times New Roman" w:cs="Times New Roman"/>
          <w:b/>
          <w:bCs/>
          <w:sz w:val="24"/>
          <w:szCs w:val="24"/>
          <w:lang w:bidi="ru-RU"/>
        </w:rPr>
      </w:pPr>
    </w:p>
    <w:p w:rsidR="00E31780" w:rsidRPr="00E2070A" w:rsidRDefault="00E31780" w:rsidP="00EC501B">
      <w:pPr>
        <w:pStyle w:val="af0"/>
        <w:numPr>
          <w:ilvl w:val="0"/>
          <w:numId w:val="25"/>
        </w:numPr>
        <w:spacing w:line="240" w:lineRule="auto"/>
        <w:jc w:val="center"/>
        <w:rPr>
          <w:b/>
          <w:sz w:val="24"/>
        </w:rPr>
      </w:pPr>
      <w:r w:rsidRPr="00E2070A">
        <w:rPr>
          <w:b/>
          <w:sz w:val="24"/>
        </w:rPr>
        <w:t>Мероприятия в рамках национального проекта «Образование»</w:t>
      </w:r>
    </w:p>
    <w:p w:rsidR="00F67ACC" w:rsidRPr="00E2070A" w:rsidRDefault="00F67ACC" w:rsidP="00EC501B">
      <w:pPr>
        <w:spacing w:after="0" w:line="240" w:lineRule="auto"/>
        <w:ind w:firstLine="709"/>
        <w:contextualSpacing/>
        <w:jc w:val="center"/>
        <w:rPr>
          <w:rFonts w:ascii="Times New Roman" w:hAnsi="Times New Roman" w:cs="Times New Roman"/>
          <w:sz w:val="24"/>
          <w:szCs w:val="24"/>
        </w:rPr>
      </w:pPr>
    </w:p>
    <w:p w:rsidR="00F67ACC" w:rsidRPr="00E2070A" w:rsidRDefault="00F67ACC" w:rsidP="00EC501B">
      <w:pPr>
        <w:ind w:firstLine="709"/>
        <w:contextualSpacing/>
        <w:jc w:val="both"/>
        <w:rPr>
          <w:rFonts w:ascii="Times New Roman" w:hAnsi="Times New Roman" w:cs="Times New Roman"/>
          <w:sz w:val="24"/>
          <w:szCs w:val="24"/>
        </w:rPr>
      </w:pPr>
      <w:r w:rsidRPr="00E2070A">
        <w:rPr>
          <w:rFonts w:ascii="Times New Roman" w:hAnsi="Times New Roman" w:cs="Times New Roman"/>
          <w:sz w:val="24"/>
          <w:szCs w:val="24"/>
        </w:rPr>
        <w:t>В соответствии с заключенными с Министерством просвещения Российской Федерации соглашениями в 2021 году бюджету Кабардино-Балкарской Республики предоставлены субсидии из федерального бюджета на реализацию мероприятий в рамках проектов «Современная школа», «Успех каждого ребенка», «Цифровая образовательная среда».</w:t>
      </w:r>
    </w:p>
    <w:p w:rsidR="00F67ACC" w:rsidRPr="00E2070A" w:rsidRDefault="00F67ACC" w:rsidP="00EC501B">
      <w:pPr>
        <w:ind w:firstLine="709"/>
        <w:contextualSpacing/>
        <w:jc w:val="both"/>
        <w:rPr>
          <w:rFonts w:ascii="Times New Roman" w:hAnsi="Times New Roman" w:cs="Times New Roman"/>
          <w:sz w:val="24"/>
          <w:szCs w:val="24"/>
        </w:rPr>
      </w:pPr>
      <w:r w:rsidRPr="00E2070A">
        <w:rPr>
          <w:rFonts w:ascii="Times New Roman" w:hAnsi="Times New Roman" w:cs="Times New Roman"/>
          <w:sz w:val="24"/>
          <w:szCs w:val="24"/>
        </w:rPr>
        <w:t>В частности, в рамках регионального проекта «Современная школа» реализуются следующие мероприятия:</w:t>
      </w:r>
    </w:p>
    <w:p w:rsidR="00F67ACC" w:rsidRPr="00E2070A" w:rsidRDefault="00F67ACC" w:rsidP="00EC501B">
      <w:pPr>
        <w:ind w:firstLine="709"/>
        <w:contextualSpacing/>
        <w:jc w:val="both"/>
        <w:rPr>
          <w:rFonts w:ascii="Times New Roman" w:hAnsi="Times New Roman" w:cs="Times New Roman"/>
          <w:sz w:val="24"/>
          <w:szCs w:val="24"/>
        </w:rPr>
      </w:pPr>
      <w:r w:rsidRPr="00E2070A">
        <w:rPr>
          <w:rFonts w:ascii="Times New Roman" w:hAnsi="Times New Roman" w:cs="Times New Roman"/>
          <w:sz w:val="24"/>
          <w:szCs w:val="24"/>
        </w:rPr>
        <w:t>обновление материально-технической базы в организациях, осуществляющих образовательную деятельность исключительно</w:t>
      </w:r>
      <w:r w:rsidR="00E2070A">
        <w:rPr>
          <w:rFonts w:ascii="Times New Roman" w:hAnsi="Times New Roman" w:cs="Times New Roman"/>
          <w:sz w:val="24"/>
          <w:szCs w:val="24"/>
        </w:rPr>
        <w:t xml:space="preserve"> </w:t>
      </w:r>
      <w:r w:rsidRPr="00E2070A">
        <w:rPr>
          <w:rFonts w:ascii="Times New Roman" w:hAnsi="Times New Roman" w:cs="Times New Roman"/>
          <w:sz w:val="24"/>
          <w:szCs w:val="24"/>
        </w:rPr>
        <w:t xml:space="preserve">по адаптированным основным общеобразовательным программам – объем предусмотренных средств составляет 14,7 </w:t>
      </w:r>
      <w:proofErr w:type="gramStart"/>
      <w:r w:rsidRPr="00E2070A">
        <w:rPr>
          <w:rFonts w:ascii="Times New Roman" w:hAnsi="Times New Roman" w:cs="Times New Roman"/>
          <w:sz w:val="24"/>
          <w:szCs w:val="24"/>
        </w:rPr>
        <w:t>млн</w:t>
      </w:r>
      <w:proofErr w:type="gramEnd"/>
      <w:r w:rsidRPr="00E2070A">
        <w:rPr>
          <w:rFonts w:ascii="Times New Roman" w:hAnsi="Times New Roman" w:cs="Times New Roman"/>
          <w:sz w:val="24"/>
          <w:szCs w:val="24"/>
        </w:rPr>
        <w:t xml:space="preserve"> рублей. Центры «</w:t>
      </w:r>
      <w:proofErr w:type="spellStart"/>
      <w:r w:rsidRPr="00E2070A">
        <w:rPr>
          <w:rFonts w:ascii="Times New Roman" w:hAnsi="Times New Roman" w:cs="Times New Roman"/>
          <w:sz w:val="24"/>
          <w:szCs w:val="24"/>
        </w:rPr>
        <w:t>Доброшкола</w:t>
      </w:r>
      <w:proofErr w:type="spellEnd"/>
      <w:r w:rsidRPr="00E2070A">
        <w:rPr>
          <w:rFonts w:ascii="Times New Roman" w:hAnsi="Times New Roman" w:cs="Times New Roman"/>
          <w:sz w:val="24"/>
          <w:szCs w:val="24"/>
        </w:rPr>
        <w:t xml:space="preserve">» на базе ГБОУ «СКШИ № 2» и ГБОУ «ШИ № 5» </w:t>
      </w:r>
      <w:r w:rsidR="00E2070A">
        <w:rPr>
          <w:rFonts w:ascii="Times New Roman" w:hAnsi="Times New Roman" w:cs="Times New Roman"/>
          <w:sz w:val="24"/>
          <w:szCs w:val="24"/>
        </w:rPr>
        <w:br/>
      </w:r>
      <w:proofErr w:type="spellStart"/>
      <w:r w:rsidRPr="00E2070A">
        <w:rPr>
          <w:rFonts w:ascii="Times New Roman" w:hAnsi="Times New Roman" w:cs="Times New Roman"/>
          <w:sz w:val="24"/>
          <w:szCs w:val="24"/>
        </w:rPr>
        <w:t>с.п</w:t>
      </w:r>
      <w:proofErr w:type="spellEnd"/>
      <w:r w:rsidRPr="00E2070A">
        <w:rPr>
          <w:rFonts w:ascii="Times New Roman" w:hAnsi="Times New Roman" w:cs="Times New Roman"/>
          <w:sz w:val="24"/>
          <w:szCs w:val="24"/>
        </w:rPr>
        <w:t xml:space="preserve">. </w:t>
      </w:r>
      <w:proofErr w:type="spellStart"/>
      <w:r w:rsidRPr="00E2070A">
        <w:rPr>
          <w:rFonts w:ascii="Times New Roman" w:hAnsi="Times New Roman" w:cs="Times New Roman"/>
          <w:sz w:val="24"/>
          <w:szCs w:val="24"/>
        </w:rPr>
        <w:t>Нартан</w:t>
      </w:r>
      <w:proofErr w:type="spellEnd"/>
      <w:r w:rsidRPr="00E2070A">
        <w:rPr>
          <w:rFonts w:ascii="Times New Roman" w:hAnsi="Times New Roman" w:cs="Times New Roman"/>
          <w:sz w:val="24"/>
          <w:szCs w:val="24"/>
        </w:rPr>
        <w:t xml:space="preserve"> открыты, освоено 11,7 </w:t>
      </w:r>
      <w:proofErr w:type="gramStart"/>
      <w:r w:rsidRPr="00E2070A">
        <w:rPr>
          <w:rFonts w:ascii="Times New Roman" w:hAnsi="Times New Roman" w:cs="Times New Roman"/>
          <w:sz w:val="24"/>
          <w:szCs w:val="24"/>
        </w:rPr>
        <w:t>млн</w:t>
      </w:r>
      <w:proofErr w:type="gramEnd"/>
      <w:r w:rsidRPr="00E2070A">
        <w:rPr>
          <w:rFonts w:ascii="Times New Roman" w:hAnsi="Times New Roman" w:cs="Times New Roman"/>
          <w:sz w:val="24"/>
          <w:szCs w:val="24"/>
        </w:rPr>
        <w:t xml:space="preserve"> рублей (79,5 %);</w:t>
      </w:r>
    </w:p>
    <w:p w:rsidR="00F67ACC" w:rsidRPr="00E2070A" w:rsidRDefault="00F67ACC" w:rsidP="00EC501B">
      <w:pPr>
        <w:ind w:firstLine="709"/>
        <w:contextualSpacing/>
        <w:jc w:val="both"/>
        <w:rPr>
          <w:rFonts w:ascii="Times New Roman" w:hAnsi="Times New Roman" w:cs="Times New Roman"/>
          <w:sz w:val="24"/>
          <w:szCs w:val="24"/>
        </w:rPr>
      </w:pPr>
      <w:r w:rsidRPr="00E2070A">
        <w:rPr>
          <w:rFonts w:ascii="Times New Roman" w:hAnsi="Times New Roman" w:cs="Times New Roman"/>
          <w:sz w:val="24"/>
          <w:szCs w:val="24"/>
        </w:rPr>
        <w:t xml:space="preserve">создание материально-технической базы для реализации основных </w:t>
      </w:r>
      <w:r w:rsidRPr="00E2070A">
        <w:rPr>
          <w:rFonts w:ascii="Times New Roman" w:hAnsi="Times New Roman" w:cs="Times New Roman"/>
          <w:sz w:val="24"/>
          <w:szCs w:val="24"/>
        </w:rPr>
        <w:br/>
        <w:t xml:space="preserve">и дополнительных общеобразовательных программ </w:t>
      </w:r>
      <w:proofErr w:type="gramStart"/>
      <w:r w:rsidRPr="00E2070A">
        <w:rPr>
          <w:rFonts w:ascii="Times New Roman" w:hAnsi="Times New Roman" w:cs="Times New Roman"/>
          <w:sz w:val="24"/>
          <w:szCs w:val="24"/>
        </w:rPr>
        <w:t>цифрового</w:t>
      </w:r>
      <w:proofErr w:type="gramEnd"/>
      <w:r w:rsidRPr="00E2070A">
        <w:rPr>
          <w:rFonts w:ascii="Times New Roman" w:hAnsi="Times New Roman" w:cs="Times New Roman"/>
          <w:sz w:val="24"/>
          <w:szCs w:val="24"/>
        </w:rPr>
        <w:t xml:space="preserve"> </w:t>
      </w:r>
      <w:r w:rsidRPr="00E2070A">
        <w:rPr>
          <w:rFonts w:ascii="Times New Roman" w:hAnsi="Times New Roman" w:cs="Times New Roman"/>
          <w:sz w:val="24"/>
          <w:szCs w:val="24"/>
        </w:rPr>
        <w:br/>
        <w:t xml:space="preserve">и гуманитарных профилей – объем предусмотренных средств составляет </w:t>
      </w:r>
      <w:r w:rsidRPr="00E2070A">
        <w:rPr>
          <w:rFonts w:ascii="Times New Roman" w:hAnsi="Times New Roman" w:cs="Times New Roman"/>
          <w:sz w:val="24"/>
          <w:szCs w:val="24"/>
        </w:rPr>
        <w:br/>
        <w:t xml:space="preserve">59,6 </w:t>
      </w:r>
      <w:proofErr w:type="gramStart"/>
      <w:r w:rsidRPr="00E2070A">
        <w:rPr>
          <w:rFonts w:ascii="Times New Roman" w:hAnsi="Times New Roman" w:cs="Times New Roman"/>
          <w:sz w:val="24"/>
          <w:szCs w:val="24"/>
        </w:rPr>
        <w:t>млн</w:t>
      </w:r>
      <w:proofErr w:type="gramEnd"/>
      <w:r w:rsidRPr="00E2070A">
        <w:rPr>
          <w:rFonts w:ascii="Times New Roman" w:hAnsi="Times New Roman" w:cs="Times New Roman"/>
          <w:sz w:val="24"/>
          <w:szCs w:val="24"/>
        </w:rPr>
        <w:t xml:space="preserve"> рублей, центры будут созданы на базе 38 образовательных учреждений. </w:t>
      </w:r>
      <w:r w:rsidR="00E2070A">
        <w:rPr>
          <w:rFonts w:ascii="Times New Roman" w:hAnsi="Times New Roman" w:cs="Times New Roman"/>
          <w:sz w:val="24"/>
          <w:szCs w:val="24"/>
        </w:rPr>
        <w:br/>
      </w:r>
      <w:r w:rsidRPr="00E2070A">
        <w:rPr>
          <w:rFonts w:ascii="Times New Roman" w:hAnsi="Times New Roman" w:cs="Times New Roman"/>
          <w:sz w:val="24"/>
          <w:szCs w:val="24"/>
        </w:rPr>
        <w:t xml:space="preserve">По мероприятию заключены все запланированные контракты, осуществлена частичная поставка оборудования, завершение поставок планируется в октябре 2021 г., экономия по аукционам в рамках мероприятия составляет 0,2 </w:t>
      </w:r>
      <w:proofErr w:type="gramStart"/>
      <w:r w:rsidRPr="00E2070A">
        <w:rPr>
          <w:rFonts w:ascii="Times New Roman" w:hAnsi="Times New Roman" w:cs="Times New Roman"/>
          <w:sz w:val="24"/>
          <w:szCs w:val="24"/>
        </w:rPr>
        <w:t>млн</w:t>
      </w:r>
      <w:proofErr w:type="gramEnd"/>
      <w:r w:rsidRPr="00E2070A">
        <w:rPr>
          <w:rFonts w:ascii="Times New Roman" w:hAnsi="Times New Roman" w:cs="Times New Roman"/>
          <w:sz w:val="24"/>
          <w:szCs w:val="24"/>
        </w:rPr>
        <w:t xml:space="preserve"> рублей, освоено 22,4 млн рублей (37,5 %);</w:t>
      </w:r>
    </w:p>
    <w:p w:rsidR="00F67ACC" w:rsidRPr="00E2070A" w:rsidRDefault="00F67ACC" w:rsidP="00EC501B">
      <w:pPr>
        <w:ind w:firstLine="709"/>
        <w:contextualSpacing/>
        <w:jc w:val="both"/>
        <w:rPr>
          <w:rFonts w:ascii="Times New Roman" w:hAnsi="Times New Roman" w:cs="Times New Roman"/>
          <w:sz w:val="24"/>
          <w:szCs w:val="24"/>
        </w:rPr>
      </w:pPr>
      <w:r w:rsidRPr="00E2070A">
        <w:rPr>
          <w:rFonts w:ascii="Times New Roman" w:eastAsia="Times New Roman" w:hAnsi="Times New Roman" w:cs="Times New Roman"/>
          <w:sz w:val="24"/>
          <w:szCs w:val="24"/>
          <w:lang w:eastAsia="ru-RU"/>
        </w:rPr>
        <w:t>создание на базе общеобразовательных организаций детских технопарков «</w:t>
      </w:r>
      <w:proofErr w:type="spellStart"/>
      <w:r w:rsidRPr="00E2070A">
        <w:rPr>
          <w:rFonts w:ascii="Times New Roman" w:eastAsia="Times New Roman" w:hAnsi="Times New Roman" w:cs="Times New Roman"/>
          <w:sz w:val="24"/>
          <w:szCs w:val="24"/>
          <w:lang w:eastAsia="ru-RU"/>
        </w:rPr>
        <w:t>Кванториум</w:t>
      </w:r>
      <w:proofErr w:type="spellEnd"/>
      <w:r w:rsidRPr="00E2070A">
        <w:rPr>
          <w:rFonts w:ascii="Times New Roman" w:eastAsia="Times New Roman" w:hAnsi="Times New Roman" w:cs="Times New Roman"/>
          <w:sz w:val="24"/>
          <w:szCs w:val="24"/>
          <w:lang w:eastAsia="ru-RU"/>
        </w:rPr>
        <w:t xml:space="preserve">» - </w:t>
      </w:r>
      <w:r w:rsidRPr="00E2070A">
        <w:rPr>
          <w:rFonts w:ascii="Times New Roman" w:hAnsi="Times New Roman" w:cs="Times New Roman"/>
          <w:sz w:val="24"/>
          <w:szCs w:val="24"/>
        </w:rPr>
        <w:t xml:space="preserve">на текущий год объем предусмотренных средств составляет 21,4 </w:t>
      </w:r>
      <w:proofErr w:type="gramStart"/>
      <w:r w:rsidRPr="00E2070A">
        <w:rPr>
          <w:rFonts w:ascii="Times New Roman" w:hAnsi="Times New Roman" w:cs="Times New Roman"/>
          <w:sz w:val="24"/>
          <w:szCs w:val="24"/>
        </w:rPr>
        <w:t>млн</w:t>
      </w:r>
      <w:proofErr w:type="gramEnd"/>
      <w:r w:rsidRPr="00E2070A">
        <w:rPr>
          <w:rFonts w:ascii="Times New Roman" w:hAnsi="Times New Roman" w:cs="Times New Roman"/>
          <w:sz w:val="24"/>
          <w:szCs w:val="24"/>
        </w:rPr>
        <w:t xml:space="preserve"> рублей. По мероприятию заключены все запланированные контракты, осуществлена частичная поставка оборудования, завершение поставок планируется в октябре 2021 г., экономия по аукционам в рамках мероприятия составляет 1,2 </w:t>
      </w:r>
      <w:proofErr w:type="gramStart"/>
      <w:r w:rsidRPr="00E2070A">
        <w:rPr>
          <w:rFonts w:ascii="Times New Roman" w:hAnsi="Times New Roman" w:cs="Times New Roman"/>
          <w:sz w:val="24"/>
          <w:szCs w:val="24"/>
        </w:rPr>
        <w:t>млн</w:t>
      </w:r>
      <w:proofErr w:type="gramEnd"/>
      <w:r w:rsidRPr="00E2070A">
        <w:rPr>
          <w:rFonts w:ascii="Times New Roman" w:hAnsi="Times New Roman" w:cs="Times New Roman"/>
          <w:sz w:val="24"/>
          <w:szCs w:val="24"/>
        </w:rPr>
        <w:t xml:space="preserve"> рублей, освоено 2,2 млн рублей (10,3 %);</w:t>
      </w:r>
    </w:p>
    <w:p w:rsidR="00F67ACC" w:rsidRPr="00E2070A" w:rsidRDefault="00F67ACC" w:rsidP="00EC501B">
      <w:pPr>
        <w:ind w:firstLine="709"/>
        <w:contextualSpacing/>
        <w:jc w:val="both"/>
        <w:rPr>
          <w:rFonts w:ascii="Times New Roman" w:hAnsi="Times New Roman" w:cs="Times New Roman"/>
          <w:sz w:val="24"/>
          <w:szCs w:val="24"/>
        </w:rPr>
      </w:pPr>
      <w:proofErr w:type="gramStart"/>
      <w:r w:rsidRPr="00E2070A">
        <w:rPr>
          <w:rFonts w:ascii="Times New Roman" w:hAnsi="Times New Roman" w:cs="Times New Roman"/>
          <w:sz w:val="24"/>
          <w:szCs w:val="24"/>
        </w:rPr>
        <w:t xml:space="preserve">по мероприятию «Создание новых мест в общеобразовательных организациях» </w:t>
      </w:r>
      <w:r w:rsidR="00E2070A">
        <w:rPr>
          <w:rFonts w:ascii="Times New Roman" w:hAnsi="Times New Roman" w:cs="Times New Roman"/>
          <w:sz w:val="24"/>
          <w:szCs w:val="24"/>
        </w:rPr>
        <w:br/>
      </w:r>
      <w:r w:rsidRPr="00E2070A">
        <w:rPr>
          <w:rFonts w:ascii="Times New Roman" w:hAnsi="Times New Roman" w:cs="Times New Roman"/>
          <w:sz w:val="24"/>
          <w:szCs w:val="24"/>
        </w:rPr>
        <w:t xml:space="preserve">в 2021-2022 гг. планируется строительство двух общеобразовательных школ общей мощностью 1285 мест (на 785 мест в </w:t>
      </w:r>
      <w:proofErr w:type="spellStart"/>
      <w:r w:rsidRPr="00E2070A">
        <w:rPr>
          <w:rFonts w:ascii="Times New Roman" w:hAnsi="Times New Roman" w:cs="Times New Roman"/>
          <w:sz w:val="24"/>
          <w:szCs w:val="24"/>
        </w:rPr>
        <w:t>г.о</w:t>
      </w:r>
      <w:proofErr w:type="spellEnd"/>
      <w:r w:rsidRPr="00E2070A">
        <w:rPr>
          <w:rFonts w:ascii="Times New Roman" w:hAnsi="Times New Roman" w:cs="Times New Roman"/>
          <w:sz w:val="24"/>
          <w:szCs w:val="24"/>
        </w:rPr>
        <w:t xml:space="preserve">. Прохладный и на 500 мест в </w:t>
      </w:r>
      <w:proofErr w:type="spellStart"/>
      <w:r w:rsidRPr="00E2070A">
        <w:rPr>
          <w:rFonts w:ascii="Times New Roman" w:hAnsi="Times New Roman" w:cs="Times New Roman"/>
          <w:sz w:val="24"/>
          <w:szCs w:val="24"/>
        </w:rPr>
        <w:t>с.п</w:t>
      </w:r>
      <w:proofErr w:type="spellEnd"/>
      <w:r w:rsidRPr="00E2070A">
        <w:rPr>
          <w:rFonts w:ascii="Times New Roman" w:hAnsi="Times New Roman" w:cs="Times New Roman"/>
          <w:sz w:val="24"/>
          <w:szCs w:val="24"/>
        </w:rPr>
        <w:t>.</w:t>
      </w:r>
      <w:proofErr w:type="gramEnd"/>
      <w:r w:rsidRPr="00E2070A">
        <w:rPr>
          <w:rFonts w:ascii="Times New Roman" w:hAnsi="Times New Roman" w:cs="Times New Roman"/>
          <w:sz w:val="24"/>
          <w:szCs w:val="24"/>
        </w:rPr>
        <w:t xml:space="preserve"> </w:t>
      </w:r>
      <w:proofErr w:type="gramStart"/>
      <w:r w:rsidRPr="00E2070A">
        <w:rPr>
          <w:rFonts w:ascii="Times New Roman" w:hAnsi="Times New Roman" w:cs="Times New Roman"/>
          <w:sz w:val="24"/>
          <w:szCs w:val="24"/>
        </w:rPr>
        <w:t>Куба).</w:t>
      </w:r>
      <w:proofErr w:type="gramEnd"/>
      <w:r w:rsidRPr="00E2070A">
        <w:rPr>
          <w:rFonts w:ascii="Times New Roman" w:hAnsi="Times New Roman" w:cs="Times New Roman"/>
          <w:sz w:val="24"/>
          <w:szCs w:val="24"/>
        </w:rPr>
        <w:t xml:space="preserve"> </w:t>
      </w:r>
      <w:r w:rsidR="00E2070A">
        <w:rPr>
          <w:rFonts w:ascii="Times New Roman" w:hAnsi="Times New Roman" w:cs="Times New Roman"/>
          <w:sz w:val="24"/>
          <w:szCs w:val="24"/>
        </w:rPr>
        <w:br/>
      </w:r>
      <w:r w:rsidRPr="00E2070A">
        <w:rPr>
          <w:rFonts w:ascii="Times New Roman" w:hAnsi="Times New Roman" w:cs="Times New Roman"/>
          <w:sz w:val="24"/>
          <w:szCs w:val="24"/>
        </w:rPr>
        <w:t xml:space="preserve"> На строительство школы </w:t>
      </w:r>
      <w:proofErr w:type="gramStart"/>
      <w:r w:rsidRPr="00E2070A">
        <w:rPr>
          <w:rFonts w:ascii="Times New Roman" w:hAnsi="Times New Roman" w:cs="Times New Roman"/>
          <w:sz w:val="24"/>
          <w:szCs w:val="24"/>
        </w:rPr>
        <w:t>в</w:t>
      </w:r>
      <w:proofErr w:type="gramEnd"/>
      <w:r w:rsidR="00E2070A">
        <w:rPr>
          <w:rFonts w:ascii="Times New Roman" w:hAnsi="Times New Roman" w:cs="Times New Roman"/>
          <w:sz w:val="24"/>
          <w:szCs w:val="24"/>
        </w:rPr>
        <w:t xml:space="preserve"> </w:t>
      </w:r>
      <w:proofErr w:type="spellStart"/>
      <w:r w:rsidRPr="00E2070A">
        <w:rPr>
          <w:rFonts w:ascii="Times New Roman" w:hAnsi="Times New Roman" w:cs="Times New Roman"/>
          <w:sz w:val="24"/>
          <w:szCs w:val="24"/>
        </w:rPr>
        <w:t>с.п</w:t>
      </w:r>
      <w:proofErr w:type="spellEnd"/>
      <w:r w:rsidRPr="00E2070A">
        <w:rPr>
          <w:rFonts w:ascii="Times New Roman" w:hAnsi="Times New Roman" w:cs="Times New Roman"/>
          <w:sz w:val="24"/>
          <w:szCs w:val="24"/>
        </w:rPr>
        <w:t xml:space="preserve">. Куба заключен контракт, ведется подготовка к началу строительных работ. </w:t>
      </w:r>
      <w:proofErr w:type="gramStart"/>
      <w:r w:rsidRPr="00E2070A">
        <w:rPr>
          <w:rFonts w:ascii="Times New Roman" w:hAnsi="Times New Roman" w:cs="Times New Roman"/>
          <w:sz w:val="24"/>
          <w:szCs w:val="24"/>
        </w:rPr>
        <w:t xml:space="preserve">На строительство школы в </w:t>
      </w:r>
      <w:proofErr w:type="spellStart"/>
      <w:r w:rsidRPr="00E2070A">
        <w:rPr>
          <w:rFonts w:ascii="Times New Roman" w:hAnsi="Times New Roman" w:cs="Times New Roman"/>
          <w:sz w:val="24"/>
          <w:szCs w:val="24"/>
        </w:rPr>
        <w:t>г.о</w:t>
      </w:r>
      <w:proofErr w:type="spellEnd"/>
      <w:r w:rsidRPr="00E2070A">
        <w:rPr>
          <w:rFonts w:ascii="Times New Roman" w:hAnsi="Times New Roman" w:cs="Times New Roman"/>
          <w:sz w:val="24"/>
          <w:szCs w:val="24"/>
        </w:rPr>
        <w:t xml:space="preserve">. Прохладный заключение контракта </w:t>
      </w:r>
      <w:r w:rsidRPr="00E2070A">
        <w:rPr>
          <w:rFonts w:ascii="Times New Roman" w:hAnsi="Times New Roman" w:cs="Times New Roman"/>
          <w:sz w:val="24"/>
          <w:szCs w:val="24"/>
        </w:rPr>
        <w:lastRenderedPageBreak/>
        <w:t>планируется в срок до 12 октября 2021 года.</w:t>
      </w:r>
      <w:proofErr w:type="gramEnd"/>
      <w:r w:rsidRPr="00E2070A">
        <w:rPr>
          <w:rFonts w:ascii="Times New Roman" w:hAnsi="Times New Roman" w:cs="Times New Roman"/>
          <w:sz w:val="24"/>
          <w:szCs w:val="24"/>
        </w:rPr>
        <w:t xml:space="preserve"> Также в рамках данного мероприятия в 2021 году был осуществлен возврат средств в объеме 11,1 </w:t>
      </w:r>
      <w:proofErr w:type="gramStart"/>
      <w:r w:rsidRPr="00E2070A">
        <w:rPr>
          <w:rFonts w:ascii="Times New Roman" w:hAnsi="Times New Roman" w:cs="Times New Roman"/>
          <w:sz w:val="24"/>
          <w:szCs w:val="24"/>
        </w:rPr>
        <w:t>млн</w:t>
      </w:r>
      <w:proofErr w:type="gramEnd"/>
      <w:r w:rsidRPr="00E2070A">
        <w:rPr>
          <w:rFonts w:ascii="Times New Roman" w:hAnsi="Times New Roman" w:cs="Times New Roman"/>
          <w:sz w:val="24"/>
          <w:szCs w:val="24"/>
        </w:rPr>
        <w:t xml:space="preserve"> рублей, предусмотренных </w:t>
      </w:r>
      <w:r w:rsidR="00E2070A">
        <w:rPr>
          <w:rFonts w:ascii="Times New Roman" w:hAnsi="Times New Roman" w:cs="Times New Roman"/>
          <w:sz w:val="24"/>
          <w:szCs w:val="24"/>
        </w:rPr>
        <w:br/>
      </w:r>
      <w:r w:rsidRPr="00E2070A">
        <w:rPr>
          <w:rFonts w:ascii="Times New Roman" w:hAnsi="Times New Roman" w:cs="Times New Roman"/>
          <w:sz w:val="24"/>
          <w:szCs w:val="24"/>
        </w:rPr>
        <w:t xml:space="preserve">на оснащение оборудованием школы на 500 мест в </w:t>
      </w:r>
      <w:proofErr w:type="spellStart"/>
      <w:r w:rsidRPr="00E2070A">
        <w:rPr>
          <w:rFonts w:ascii="Times New Roman" w:hAnsi="Times New Roman" w:cs="Times New Roman"/>
          <w:sz w:val="24"/>
          <w:szCs w:val="24"/>
        </w:rPr>
        <w:t>г.п</w:t>
      </w:r>
      <w:proofErr w:type="spellEnd"/>
      <w:r w:rsidRPr="00E2070A">
        <w:rPr>
          <w:rFonts w:ascii="Times New Roman" w:hAnsi="Times New Roman" w:cs="Times New Roman"/>
          <w:sz w:val="24"/>
          <w:szCs w:val="24"/>
        </w:rPr>
        <w:t xml:space="preserve">. Чегем, </w:t>
      </w:r>
      <w:proofErr w:type="gramStart"/>
      <w:r w:rsidRPr="00E2070A">
        <w:rPr>
          <w:rFonts w:ascii="Times New Roman" w:hAnsi="Times New Roman" w:cs="Times New Roman"/>
          <w:sz w:val="24"/>
          <w:szCs w:val="24"/>
        </w:rPr>
        <w:t>которые</w:t>
      </w:r>
      <w:proofErr w:type="gramEnd"/>
      <w:r w:rsidRPr="00E2070A">
        <w:rPr>
          <w:rFonts w:ascii="Times New Roman" w:hAnsi="Times New Roman" w:cs="Times New Roman"/>
          <w:sz w:val="24"/>
          <w:szCs w:val="24"/>
        </w:rPr>
        <w:t xml:space="preserve"> освоены в полном объеме;</w:t>
      </w:r>
    </w:p>
    <w:p w:rsidR="00F67ACC" w:rsidRPr="00E2070A" w:rsidRDefault="00F67ACC" w:rsidP="00EC501B">
      <w:pPr>
        <w:ind w:firstLine="709"/>
        <w:contextualSpacing/>
        <w:jc w:val="both"/>
        <w:rPr>
          <w:rFonts w:ascii="Times New Roman" w:hAnsi="Times New Roman" w:cs="Times New Roman"/>
          <w:sz w:val="24"/>
          <w:szCs w:val="24"/>
        </w:rPr>
      </w:pPr>
      <w:r w:rsidRPr="00E2070A">
        <w:rPr>
          <w:rFonts w:ascii="Times New Roman" w:hAnsi="Times New Roman" w:cs="Times New Roman"/>
          <w:sz w:val="24"/>
          <w:szCs w:val="24"/>
        </w:rPr>
        <w:t xml:space="preserve">по мероприятию «Создание дополнительных мест в общеобразовательных организациях в связи с ростом числа обучающихся, вызванным демографическим фактором» в 2021-2022 гг. планируется осуществить строительство школы в </w:t>
      </w:r>
      <w:proofErr w:type="spellStart"/>
      <w:r w:rsidRPr="00E2070A">
        <w:rPr>
          <w:rFonts w:ascii="Times New Roman" w:hAnsi="Times New Roman" w:cs="Times New Roman"/>
          <w:sz w:val="24"/>
          <w:szCs w:val="24"/>
        </w:rPr>
        <w:t>г.п</w:t>
      </w:r>
      <w:proofErr w:type="spellEnd"/>
      <w:r w:rsidRPr="00E2070A">
        <w:rPr>
          <w:rFonts w:ascii="Times New Roman" w:hAnsi="Times New Roman" w:cs="Times New Roman"/>
          <w:sz w:val="24"/>
          <w:szCs w:val="24"/>
        </w:rPr>
        <w:t xml:space="preserve">. Нарткала на 500 мест. В настоящее время по указанному объекту проводятся конкурсные процедуры, заключение контракта планируется в срок до 15.10.2021 г. </w:t>
      </w:r>
    </w:p>
    <w:p w:rsidR="00F67ACC" w:rsidRPr="00E2070A" w:rsidRDefault="00F67ACC" w:rsidP="00EC501B">
      <w:pPr>
        <w:ind w:firstLine="709"/>
        <w:contextualSpacing/>
        <w:jc w:val="both"/>
        <w:rPr>
          <w:rFonts w:ascii="Times New Roman" w:hAnsi="Times New Roman" w:cs="Times New Roman"/>
          <w:sz w:val="24"/>
          <w:szCs w:val="24"/>
        </w:rPr>
      </w:pPr>
      <w:r w:rsidRPr="00E2070A">
        <w:rPr>
          <w:rFonts w:ascii="Times New Roman" w:hAnsi="Times New Roman" w:cs="Times New Roman"/>
          <w:sz w:val="24"/>
          <w:szCs w:val="24"/>
        </w:rPr>
        <w:t xml:space="preserve">В рамках федерального проекта «Успех каждого ребенка» в 2021 году </w:t>
      </w:r>
      <w:r w:rsidR="00E2070A">
        <w:rPr>
          <w:rFonts w:ascii="Times New Roman" w:hAnsi="Times New Roman" w:cs="Times New Roman"/>
          <w:sz w:val="24"/>
          <w:szCs w:val="24"/>
        </w:rPr>
        <w:br/>
      </w:r>
      <w:r w:rsidRPr="00E2070A">
        <w:rPr>
          <w:rFonts w:ascii="Times New Roman" w:hAnsi="Times New Roman" w:cs="Times New Roman"/>
          <w:sz w:val="24"/>
          <w:szCs w:val="24"/>
        </w:rPr>
        <w:t xml:space="preserve">в Кабардино-Балкарской Республике продолжается реализация мероприятия по созданию современных и комфортных условий для занятия физической культурой и спортом </w:t>
      </w:r>
      <w:r w:rsidR="00E2070A">
        <w:rPr>
          <w:rFonts w:ascii="Times New Roman" w:hAnsi="Times New Roman" w:cs="Times New Roman"/>
          <w:sz w:val="24"/>
          <w:szCs w:val="24"/>
        </w:rPr>
        <w:br/>
      </w:r>
      <w:r w:rsidRPr="00E2070A">
        <w:rPr>
          <w:rFonts w:ascii="Times New Roman" w:hAnsi="Times New Roman" w:cs="Times New Roman"/>
          <w:sz w:val="24"/>
          <w:szCs w:val="24"/>
        </w:rPr>
        <w:t xml:space="preserve">в общеобразовательных организациях, расположенных в сельской местности и малых городах. В 2021 году на мероприятие предусмотрено 32,9 </w:t>
      </w:r>
      <w:proofErr w:type="gramStart"/>
      <w:r w:rsidRPr="00E2070A">
        <w:rPr>
          <w:rFonts w:ascii="Times New Roman" w:hAnsi="Times New Roman" w:cs="Times New Roman"/>
          <w:sz w:val="24"/>
          <w:szCs w:val="24"/>
        </w:rPr>
        <w:t>млн</w:t>
      </w:r>
      <w:proofErr w:type="gramEnd"/>
      <w:r w:rsidRPr="00E2070A">
        <w:rPr>
          <w:rFonts w:ascii="Times New Roman" w:hAnsi="Times New Roman" w:cs="Times New Roman"/>
          <w:sz w:val="24"/>
          <w:szCs w:val="24"/>
        </w:rPr>
        <w:t xml:space="preserve"> рублей. Во всех муниципальных учреждениях завершены работы по ремонту спортивных залов. В ГБОУ «КШИ № 3» завершены работы по созданию плоскостного сооружения, завершение работ по ремонту спортивного зала планируется до 31 октября 2021 года. Освоено 32,3 </w:t>
      </w:r>
      <w:proofErr w:type="gramStart"/>
      <w:r w:rsidRPr="00E2070A">
        <w:rPr>
          <w:rFonts w:ascii="Times New Roman" w:hAnsi="Times New Roman" w:cs="Times New Roman"/>
          <w:sz w:val="24"/>
          <w:szCs w:val="24"/>
        </w:rPr>
        <w:t>млн</w:t>
      </w:r>
      <w:proofErr w:type="gramEnd"/>
      <w:r w:rsidRPr="00E2070A">
        <w:rPr>
          <w:rFonts w:ascii="Times New Roman" w:hAnsi="Times New Roman" w:cs="Times New Roman"/>
          <w:sz w:val="24"/>
          <w:szCs w:val="24"/>
        </w:rPr>
        <w:t xml:space="preserve"> рублей (98,1 %).</w:t>
      </w:r>
    </w:p>
    <w:p w:rsidR="00F67ACC" w:rsidRPr="00E2070A" w:rsidRDefault="00F67ACC" w:rsidP="00EC501B">
      <w:pPr>
        <w:ind w:firstLine="709"/>
        <w:contextualSpacing/>
        <w:jc w:val="both"/>
        <w:rPr>
          <w:rFonts w:ascii="Times New Roman" w:hAnsi="Times New Roman" w:cs="Times New Roman"/>
          <w:sz w:val="24"/>
          <w:szCs w:val="24"/>
        </w:rPr>
      </w:pPr>
      <w:r w:rsidRPr="00E2070A">
        <w:rPr>
          <w:rFonts w:ascii="Times New Roman" w:hAnsi="Times New Roman" w:cs="Times New Roman"/>
          <w:sz w:val="24"/>
          <w:szCs w:val="24"/>
        </w:rPr>
        <w:t xml:space="preserve">Также в рамках федерального проекта «Цифровая образовательная среда» на 2021 год предусмотрены средства в объеме 102,6 </w:t>
      </w:r>
      <w:proofErr w:type="gramStart"/>
      <w:r w:rsidRPr="00E2070A">
        <w:rPr>
          <w:rFonts w:ascii="Times New Roman" w:hAnsi="Times New Roman" w:cs="Times New Roman"/>
          <w:sz w:val="24"/>
          <w:szCs w:val="24"/>
        </w:rPr>
        <w:t>млн</w:t>
      </w:r>
      <w:proofErr w:type="gramEnd"/>
      <w:r w:rsidRPr="00E2070A">
        <w:rPr>
          <w:rFonts w:ascii="Times New Roman" w:hAnsi="Times New Roman" w:cs="Times New Roman"/>
          <w:sz w:val="24"/>
          <w:szCs w:val="24"/>
        </w:rPr>
        <w:t xml:space="preserve"> рублей, на реализацию мероприятия «Внедрение целевой модели цифровой образовательной среды». По мероприятию состоялся аукцион, по итогам которого заключен контракт на сумму 101,8 </w:t>
      </w:r>
      <w:proofErr w:type="gramStart"/>
      <w:r w:rsidRPr="00E2070A">
        <w:rPr>
          <w:rFonts w:ascii="Times New Roman" w:hAnsi="Times New Roman" w:cs="Times New Roman"/>
          <w:sz w:val="24"/>
          <w:szCs w:val="24"/>
        </w:rPr>
        <w:t>млн</w:t>
      </w:r>
      <w:proofErr w:type="gramEnd"/>
      <w:r w:rsidRPr="00E2070A">
        <w:rPr>
          <w:rFonts w:ascii="Times New Roman" w:hAnsi="Times New Roman" w:cs="Times New Roman"/>
          <w:sz w:val="24"/>
          <w:szCs w:val="24"/>
        </w:rPr>
        <w:t xml:space="preserve"> рублей, экономия составляет 0,8 млн рублей, поставка оборудования запланирована на октябрь 2021 г., освоено 20,4 млн рублей (19,9 %).</w:t>
      </w:r>
    </w:p>
    <w:p w:rsidR="00F67ACC" w:rsidRPr="00E2070A" w:rsidRDefault="00F67ACC" w:rsidP="00EC501B">
      <w:pPr>
        <w:ind w:firstLine="709"/>
        <w:contextualSpacing/>
        <w:jc w:val="both"/>
        <w:rPr>
          <w:rFonts w:ascii="Times New Roman" w:hAnsi="Times New Roman" w:cs="Times New Roman"/>
          <w:sz w:val="24"/>
          <w:szCs w:val="24"/>
        </w:rPr>
      </w:pPr>
      <w:r w:rsidRPr="00E2070A">
        <w:rPr>
          <w:rFonts w:ascii="Times New Roman" w:hAnsi="Times New Roman" w:cs="Times New Roman"/>
          <w:sz w:val="24"/>
          <w:szCs w:val="24"/>
        </w:rPr>
        <w:t xml:space="preserve">Общий объем средств, предусмотренных на реализацию в 2021 году в Кабардино-Балкарской Республике мероприятий национального проекта «Образование», в рамках заключенных между Минпросвещения России и Правительством КБР соглашений, составляет 847,7 </w:t>
      </w:r>
      <w:proofErr w:type="gramStart"/>
      <w:r w:rsidRPr="00E2070A">
        <w:rPr>
          <w:rFonts w:ascii="Times New Roman" w:hAnsi="Times New Roman" w:cs="Times New Roman"/>
          <w:sz w:val="24"/>
          <w:szCs w:val="24"/>
        </w:rPr>
        <w:t>млн</w:t>
      </w:r>
      <w:proofErr w:type="gramEnd"/>
      <w:r w:rsidRPr="00E2070A">
        <w:rPr>
          <w:rFonts w:ascii="Times New Roman" w:hAnsi="Times New Roman" w:cs="Times New Roman"/>
          <w:sz w:val="24"/>
          <w:szCs w:val="24"/>
        </w:rPr>
        <w:t xml:space="preserve"> рублей из которых на текущую дату заключены контракты на сумму 450,3 млн рублей (53,1 %), освоено 100,1 млн рублей (11,8 %). Минпросвещения КБР является главным распорядителем средств в объеме 231,2 </w:t>
      </w:r>
      <w:proofErr w:type="gramStart"/>
      <w:r w:rsidRPr="00E2070A">
        <w:rPr>
          <w:rFonts w:ascii="Times New Roman" w:hAnsi="Times New Roman" w:cs="Times New Roman"/>
          <w:sz w:val="24"/>
          <w:szCs w:val="24"/>
        </w:rPr>
        <w:t>млн</w:t>
      </w:r>
      <w:proofErr w:type="gramEnd"/>
      <w:r w:rsidRPr="00E2070A">
        <w:rPr>
          <w:rFonts w:ascii="Times New Roman" w:hAnsi="Times New Roman" w:cs="Times New Roman"/>
          <w:sz w:val="24"/>
          <w:szCs w:val="24"/>
        </w:rPr>
        <w:t xml:space="preserve"> рублей, из которых </w:t>
      </w:r>
      <w:r w:rsidR="00E2070A">
        <w:rPr>
          <w:rFonts w:ascii="Times New Roman" w:hAnsi="Times New Roman" w:cs="Times New Roman"/>
          <w:sz w:val="24"/>
          <w:szCs w:val="24"/>
        </w:rPr>
        <w:br/>
      </w:r>
      <w:r w:rsidRPr="00E2070A">
        <w:rPr>
          <w:rFonts w:ascii="Times New Roman" w:hAnsi="Times New Roman" w:cs="Times New Roman"/>
          <w:sz w:val="24"/>
          <w:szCs w:val="24"/>
        </w:rPr>
        <w:t xml:space="preserve">на текущую дату заключены контракты на сумму 229,1 млн рублей (99,0 %), освоено </w:t>
      </w:r>
      <w:r w:rsidRPr="00E2070A">
        <w:rPr>
          <w:rFonts w:ascii="Times New Roman" w:hAnsi="Times New Roman" w:cs="Times New Roman"/>
          <w:sz w:val="24"/>
          <w:szCs w:val="24"/>
        </w:rPr>
        <w:br/>
        <w:t xml:space="preserve">88,9 млн рублей (38,4 </w:t>
      </w:r>
      <w:r w:rsidRPr="00E2070A">
        <w:rPr>
          <w:rFonts w:ascii="Times New Roman" w:hAnsi="Times New Roman" w:cs="Times New Roman"/>
          <w:b/>
          <w:sz w:val="24"/>
          <w:szCs w:val="24"/>
        </w:rPr>
        <w:t xml:space="preserve">%). </w:t>
      </w:r>
      <w:r w:rsidRPr="00E2070A">
        <w:rPr>
          <w:rFonts w:ascii="Times New Roman" w:hAnsi="Times New Roman" w:cs="Times New Roman"/>
          <w:sz w:val="24"/>
          <w:szCs w:val="24"/>
        </w:rPr>
        <w:t xml:space="preserve">В октябре 2021 года планируется освоить средства в объеме 501,1 </w:t>
      </w:r>
      <w:proofErr w:type="gramStart"/>
      <w:r w:rsidRPr="00E2070A">
        <w:rPr>
          <w:rFonts w:ascii="Times New Roman" w:hAnsi="Times New Roman" w:cs="Times New Roman"/>
          <w:sz w:val="24"/>
          <w:szCs w:val="24"/>
        </w:rPr>
        <w:t>млн</w:t>
      </w:r>
      <w:proofErr w:type="gramEnd"/>
      <w:r w:rsidRPr="00E2070A">
        <w:rPr>
          <w:rFonts w:ascii="Times New Roman" w:hAnsi="Times New Roman" w:cs="Times New Roman"/>
          <w:sz w:val="24"/>
          <w:szCs w:val="24"/>
        </w:rPr>
        <w:t xml:space="preserve"> рублей и довести общий процент освоения средств до 71 %.</w:t>
      </w:r>
    </w:p>
    <w:p w:rsidR="00F67ACC" w:rsidRPr="00E2070A" w:rsidRDefault="00F67ACC" w:rsidP="00EC501B">
      <w:pPr>
        <w:ind w:firstLine="720"/>
        <w:contextualSpacing/>
        <w:jc w:val="both"/>
        <w:rPr>
          <w:rFonts w:ascii="Times New Roman" w:hAnsi="Times New Roman" w:cs="Times New Roman"/>
          <w:sz w:val="24"/>
          <w:szCs w:val="24"/>
        </w:rPr>
      </w:pPr>
      <w:r w:rsidRPr="00E2070A">
        <w:rPr>
          <w:rFonts w:ascii="Times New Roman" w:hAnsi="Times New Roman" w:cs="Times New Roman"/>
          <w:sz w:val="24"/>
          <w:szCs w:val="24"/>
        </w:rPr>
        <w:t>Активная работа по привлечению грантов из федерального бюджета</w:t>
      </w:r>
      <w:r w:rsidRPr="00E2070A">
        <w:rPr>
          <w:rFonts w:ascii="Times New Roman" w:hAnsi="Times New Roman" w:cs="Times New Roman"/>
          <w:sz w:val="24"/>
          <w:szCs w:val="24"/>
        </w:rPr>
        <w:br/>
        <w:t xml:space="preserve"> в рамках мероприятий национальных проектов также проводится </w:t>
      </w:r>
      <w:r w:rsidRPr="00E2070A">
        <w:rPr>
          <w:rFonts w:ascii="Times New Roman" w:hAnsi="Times New Roman" w:cs="Times New Roman"/>
          <w:sz w:val="24"/>
          <w:szCs w:val="24"/>
        </w:rPr>
        <w:br/>
        <w:t>и подведомственными Минпросвещения КБР учреждениями.</w:t>
      </w:r>
    </w:p>
    <w:p w:rsidR="00F67ACC" w:rsidRPr="00E2070A" w:rsidRDefault="00F67ACC" w:rsidP="00EC501B">
      <w:pPr>
        <w:ind w:firstLine="720"/>
        <w:contextualSpacing/>
        <w:jc w:val="both"/>
        <w:rPr>
          <w:rFonts w:ascii="Times New Roman" w:hAnsi="Times New Roman" w:cs="Times New Roman"/>
          <w:sz w:val="24"/>
          <w:szCs w:val="24"/>
        </w:rPr>
      </w:pPr>
      <w:proofErr w:type="gramStart"/>
      <w:r w:rsidRPr="00E2070A">
        <w:rPr>
          <w:rFonts w:ascii="Times New Roman" w:hAnsi="Times New Roman" w:cs="Times New Roman"/>
          <w:sz w:val="24"/>
          <w:szCs w:val="24"/>
        </w:rPr>
        <w:t xml:space="preserve">Так, в рамках мероприятия «Государственная поддержка профессиональных образовательных организаций в целях обеспечения соответствия их материально-технической базы современным требованиям» проекта «Молодые профессионалы» в 2021 году планируется открыть 8 современных мастерских на базе двух государственных бюджетных профессиональных учреждений (4 мастерские на базе ГБПОУ «КБАПК </w:t>
      </w:r>
      <w:r w:rsidRPr="00E2070A">
        <w:rPr>
          <w:rFonts w:ascii="Times New Roman" w:hAnsi="Times New Roman" w:cs="Times New Roman"/>
          <w:sz w:val="24"/>
          <w:szCs w:val="24"/>
        </w:rPr>
        <w:br/>
        <w:t xml:space="preserve">им. Б.Г. </w:t>
      </w:r>
      <w:proofErr w:type="spellStart"/>
      <w:r w:rsidRPr="00E2070A">
        <w:rPr>
          <w:rFonts w:ascii="Times New Roman" w:hAnsi="Times New Roman" w:cs="Times New Roman"/>
          <w:sz w:val="24"/>
          <w:szCs w:val="24"/>
        </w:rPr>
        <w:t>Хамдохова</w:t>
      </w:r>
      <w:proofErr w:type="spellEnd"/>
      <w:r w:rsidRPr="00E2070A">
        <w:rPr>
          <w:rFonts w:ascii="Times New Roman" w:hAnsi="Times New Roman" w:cs="Times New Roman"/>
          <w:sz w:val="24"/>
          <w:szCs w:val="24"/>
        </w:rPr>
        <w:t xml:space="preserve">» и 4 мастерские </w:t>
      </w:r>
      <w:r w:rsidRPr="00E2070A">
        <w:rPr>
          <w:rFonts w:ascii="Times New Roman" w:hAnsi="Times New Roman" w:cs="Times New Roman"/>
          <w:bCs/>
          <w:sz w:val="24"/>
          <w:szCs w:val="24"/>
        </w:rPr>
        <w:t>на базе ГБПОУ «ЭРК»)</w:t>
      </w:r>
      <w:r w:rsidRPr="00E2070A">
        <w:rPr>
          <w:rFonts w:ascii="Times New Roman" w:hAnsi="Times New Roman" w:cs="Times New Roman"/>
          <w:sz w:val="24"/>
          <w:szCs w:val="24"/>
        </w:rPr>
        <w:t>.</w:t>
      </w:r>
      <w:proofErr w:type="gramEnd"/>
      <w:r w:rsidRPr="00E2070A">
        <w:rPr>
          <w:rFonts w:ascii="Times New Roman" w:hAnsi="Times New Roman" w:cs="Times New Roman"/>
          <w:sz w:val="24"/>
          <w:szCs w:val="24"/>
        </w:rPr>
        <w:t xml:space="preserve"> Общий объем предусмотренных на реализацию указанных мероприятий средств, составляет 66,2 </w:t>
      </w:r>
      <w:proofErr w:type="gramStart"/>
      <w:r w:rsidRPr="00E2070A">
        <w:rPr>
          <w:rFonts w:ascii="Times New Roman" w:hAnsi="Times New Roman" w:cs="Times New Roman"/>
          <w:sz w:val="24"/>
          <w:szCs w:val="24"/>
        </w:rPr>
        <w:t>млн</w:t>
      </w:r>
      <w:proofErr w:type="gramEnd"/>
      <w:r w:rsidRPr="00E2070A">
        <w:rPr>
          <w:rFonts w:ascii="Times New Roman" w:hAnsi="Times New Roman" w:cs="Times New Roman"/>
          <w:sz w:val="24"/>
          <w:szCs w:val="24"/>
        </w:rPr>
        <w:t xml:space="preserve"> рублей, из которых на текущую дату освоено 26,2 млн рублей </w:t>
      </w:r>
      <w:r w:rsidRPr="00E2070A">
        <w:rPr>
          <w:rFonts w:ascii="Times New Roman" w:hAnsi="Times New Roman" w:cs="Times New Roman"/>
          <w:sz w:val="24"/>
          <w:szCs w:val="24"/>
        </w:rPr>
        <w:br/>
        <w:t>(39,5 %).</w:t>
      </w:r>
    </w:p>
    <w:p w:rsidR="00D14C6A" w:rsidRPr="00E2070A" w:rsidRDefault="00F67ACC" w:rsidP="00EC501B">
      <w:pPr>
        <w:contextualSpacing/>
        <w:jc w:val="center"/>
        <w:rPr>
          <w:rFonts w:ascii="Times New Roman" w:hAnsi="Times New Roman" w:cs="Times New Roman"/>
          <w:b/>
          <w:sz w:val="24"/>
          <w:szCs w:val="24"/>
        </w:rPr>
      </w:pPr>
      <w:r w:rsidRPr="00E2070A">
        <w:rPr>
          <w:rFonts w:ascii="Times New Roman" w:hAnsi="Times New Roman" w:cs="Times New Roman"/>
          <w:b/>
          <w:sz w:val="24"/>
          <w:szCs w:val="24"/>
        </w:rPr>
        <w:lastRenderedPageBreak/>
        <w:t>Информация</w:t>
      </w:r>
    </w:p>
    <w:p w:rsidR="00F67ACC" w:rsidRDefault="00F67ACC" w:rsidP="00EC501B">
      <w:pPr>
        <w:contextualSpacing/>
        <w:jc w:val="center"/>
        <w:rPr>
          <w:rFonts w:ascii="Times New Roman" w:hAnsi="Times New Roman" w:cs="Times New Roman"/>
          <w:b/>
          <w:sz w:val="24"/>
          <w:szCs w:val="24"/>
        </w:rPr>
      </w:pPr>
      <w:r w:rsidRPr="00E2070A">
        <w:rPr>
          <w:rFonts w:ascii="Times New Roman" w:hAnsi="Times New Roman" w:cs="Times New Roman"/>
          <w:b/>
          <w:sz w:val="24"/>
          <w:szCs w:val="24"/>
        </w:rPr>
        <w:t xml:space="preserve"> о ходе реализации национального проекта «Демография» </w:t>
      </w:r>
    </w:p>
    <w:p w:rsidR="004B2102" w:rsidRPr="00E2070A" w:rsidRDefault="004B2102" w:rsidP="00EC501B">
      <w:pPr>
        <w:contextualSpacing/>
        <w:jc w:val="center"/>
        <w:rPr>
          <w:rFonts w:ascii="Times New Roman" w:hAnsi="Times New Roman" w:cs="Times New Roman"/>
          <w:sz w:val="24"/>
          <w:szCs w:val="24"/>
        </w:rPr>
      </w:pPr>
    </w:p>
    <w:p w:rsidR="00F67ACC" w:rsidRPr="00E2070A" w:rsidRDefault="00F67ACC" w:rsidP="00EC501B">
      <w:pPr>
        <w:spacing w:line="240" w:lineRule="auto"/>
        <w:ind w:firstLine="709"/>
        <w:contextualSpacing/>
        <w:jc w:val="both"/>
        <w:rPr>
          <w:rFonts w:ascii="Times New Roman" w:hAnsi="Times New Roman" w:cs="Times New Roman"/>
          <w:sz w:val="24"/>
          <w:szCs w:val="24"/>
        </w:rPr>
      </w:pPr>
      <w:proofErr w:type="gramStart"/>
      <w:r w:rsidRPr="00E2070A">
        <w:rPr>
          <w:rFonts w:ascii="Times New Roman" w:hAnsi="Times New Roman" w:cs="Times New Roman"/>
          <w:sz w:val="24"/>
          <w:szCs w:val="24"/>
        </w:rPr>
        <w:t>В рамках федерального проекта «Содействие занятости женщин – создание условий дошкольного образования для детей в возрасте до трех лет» национального проекта «Демография» в Кабардино-Балкарской Республике в 2021 году продолжается реализация мероприятия «Создание дополнительных мест для детей в возрасте от 1,5 до 3 лет в образовательных организациях, осуществляющих образовательную деятельность по образовательным программам дошкольного образования».</w:t>
      </w:r>
      <w:proofErr w:type="gramEnd"/>
    </w:p>
    <w:p w:rsidR="00F67ACC" w:rsidRPr="00E2070A" w:rsidRDefault="00F67ACC" w:rsidP="00EC501B">
      <w:pPr>
        <w:spacing w:line="240" w:lineRule="auto"/>
        <w:ind w:firstLine="709"/>
        <w:contextualSpacing/>
        <w:jc w:val="both"/>
        <w:rPr>
          <w:rFonts w:ascii="Times New Roman" w:hAnsi="Times New Roman" w:cs="Times New Roman"/>
          <w:sz w:val="24"/>
          <w:szCs w:val="24"/>
        </w:rPr>
      </w:pPr>
      <w:r w:rsidRPr="00E2070A">
        <w:rPr>
          <w:rFonts w:ascii="Times New Roman" w:hAnsi="Times New Roman" w:cs="Times New Roman"/>
          <w:sz w:val="24"/>
          <w:szCs w:val="24"/>
        </w:rPr>
        <w:t xml:space="preserve">На текущий год предусмотрено 73,2 </w:t>
      </w:r>
      <w:proofErr w:type="gramStart"/>
      <w:r w:rsidRPr="00E2070A">
        <w:rPr>
          <w:rFonts w:ascii="Times New Roman" w:hAnsi="Times New Roman" w:cs="Times New Roman"/>
          <w:sz w:val="24"/>
          <w:szCs w:val="24"/>
        </w:rPr>
        <w:t>млн</w:t>
      </w:r>
      <w:proofErr w:type="gramEnd"/>
      <w:r w:rsidRPr="00E2070A">
        <w:rPr>
          <w:rFonts w:ascii="Times New Roman" w:hAnsi="Times New Roman" w:cs="Times New Roman"/>
          <w:sz w:val="24"/>
          <w:szCs w:val="24"/>
        </w:rPr>
        <w:t xml:space="preserve"> рублей на строительство двух дошкольных учреждений общей мощностью 85 мест в </w:t>
      </w:r>
      <w:proofErr w:type="spellStart"/>
      <w:r w:rsidRPr="00E2070A">
        <w:rPr>
          <w:rFonts w:ascii="Times New Roman" w:hAnsi="Times New Roman" w:cs="Times New Roman"/>
          <w:sz w:val="24"/>
          <w:szCs w:val="24"/>
        </w:rPr>
        <w:t>с.п</w:t>
      </w:r>
      <w:proofErr w:type="spellEnd"/>
      <w:r w:rsidRPr="00E2070A">
        <w:rPr>
          <w:rFonts w:ascii="Times New Roman" w:hAnsi="Times New Roman" w:cs="Times New Roman"/>
          <w:sz w:val="24"/>
          <w:szCs w:val="24"/>
        </w:rPr>
        <w:t xml:space="preserve">. </w:t>
      </w:r>
      <w:proofErr w:type="spellStart"/>
      <w:r w:rsidRPr="00E2070A">
        <w:rPr>
          <w:rFonts w:ascii="Times New Roman" w:hAnsi="Times New Roman" w:cs="Times New Roman"/>
          <w:sz w:val="24"/>
          <w:szCs w:val="24"/>
        </w:rPr>
        <w:t>Батех</w:t>
      </w:r>
      <w:proofErr w:type="spellEnd"/>
      <w:r w:rsidRPr="00E2070A">
        <w:rPr>
          <w:rFonts w:ascii="Times New Roman" w:hAnsi="Times New Roman" w:cs="Times New Roman"/>
          <w:sz w:val="24"/>
          <w:szCs w:val="24"/>
        </w:rPr>
        <w:t xml:space="preserve"> и </w:t>
      </w:r>
      <w:r w:rsidRPr="00E2070A">
        <w:rPr>
          <w:rFonts w:ascii="Times New Roman" w:hAnsi="Times New Roman" w:cs="Times New Roman"/>
          <w:sz w:val="24"/>
          <w:szCs w:val="24"/>
        </w:rPr>
        <w:br/>
      </w:r>
      <w:proofErr w:type="spellStart"/>
      <w:r w:rsidRPr="00E2070A">
        <w:rPr>
          <w:rFonts w:ascii="Times New Roman" w:hAnsi="Times New Roman" w:cs="Times New Roman"/>
          <w:sz w:val="24"/>
          <w:szCs w:val="24"/>
        </w:rPr>
        <w:t>с.п</w:t>
      </w:r>
      <w:proofErr w:type="spellEnd"/>
      <w:r w:rsidRPr="00E2070A">
        <w:rPr>
          <w:rFonts w:ascii="Times New Roman" w:hAnsi="Times New Roman" w:cs="Times New Roman"/>
          <w:sz w:val="24"/>
          <w:szCs w:val="24"/>
        </w:rPr>
        <w:t>. Верхний Баксан. По объектам в рамках состоявшихся аукционов заключены контракты, ведутся строительные работы, освоение составляет</w:t>
      </w:r>
      <w:r w:rsidRPr="00E2070A">
        <w:rPr>
          <w:rFonts w:ascii="Times New Roman" w:hAnsi="Times New Roman" w:cs="Times New Roman"/>
          <w:sz w:val="24"/>
          <w:szCs w:val="24"/>
        </w:rPr>
        <w:br/>
        <w:t xml:space="preserve">21,7 </w:t>
      </w:r>
      <w:proofErr w:type="gramStart"/>
      <w:r w:rsidRPr="00E2070A">
        <w:rPr>
          <w:rFonts w:ascii="Times New Roman" w:hAnsi="Times New Roman" w:cs="Times New Roman"/>
          <w:sz w:val="24"/>
          <w:szCs w:val="24"/>
        </w:rPr>
        <w:t>млн</w:t>
      </w:r>
      <w:proofErr w:type="gramEnd"/>
      <w:r w:rsidRPr="00E2070A">
        <w:rPr>
          <w:rFonts w:ascii="Times New Roman" w:hAnsi="Times New Roman" w:cs="Times New Roman"/>
          <w:sz w:val="24"/>
          <w:szCs w:val="24"/>
        </w:rPr>
        <w:t xml:space="preserve"> рублей (29,6 %).</w:t>
      </w:r>
    </w:p>
    <w:p w:rsidR="00F67ACC" w:rsidRPr="00E2070A" w:rsidRDefault="00F67ACC" w:rsidP="00EC501B">
      <w:pPr>
        <w:spacing w:line="240" w:lineRule="auto"/>
        <w:ind w:firstLine="709"/>
        <w:contextualSpacing/>
        <w:jc w:val="both"/>
        <w:rPr>
          <w:rFonts w:ascii="Times New Roman" w:hAnsi="Times New Roman" w:cs="Times New Roman"/>
          <w:sz w:val="24"/>
          <w:szCs w:val="24"/>
        </w:rPr>
      </w:pPr>
      <w:r w:rsidRPr="00E2070A">
        <w:rPr>
          <w:rFonts w:ascii="Times New Roman" w:hAnsi="Times New Roman" w:cs="Times New Roman"/>
          <w:sz w:val="24"/>
          <w:szCs w:val="24"/>
        </w:rPr>
        <w:t xml:space="preserve">Также осуществлен возврат неосвоенных в 2020 году средств, востребованных в 2021 году в объеме 81,6 </w:t>
      </w:r>
      <w:proofErr w:type="gramStart"/>
      <w:r w:rsidRPr="00E2070A">
        <w:rPr>
          <w:rFonts w:ascii="Times New Roman" w:hAnsi="Times New Roman" w:cs="Times New Roman"/>
          <w:sz w:val="24"/>
          <w:szCs w:val="24"/>
        </w:rPr>
        <w:t>млн</w:t>
      </w:r>
      <w:proofErr w:type="gramEnd"/>
      <w:r w:rsidRPr="00E2070A">
        <w:rPr>
          <w:rFonts w:ascii="Times New Roman" w:hAnsi="Times New Roman" w:cs="Times New Roman"/>
          <w:sz w:val="24"/>
          <w:szCs w:val="24"/>
        </w:rPr>
        <w:t xml:space="preserve"> рублей из которых освоено </w:t>
      </w:r>
      <w:r w:rsidRPr="00E2070A">
        <w:rPr>
          <w:rFonts w:ascii="Times New Roman" w:hAnsi="Times New Roman" w:cs="Times New Roman"/>
          <w:sz w:val="24"/>
          <w:szCs w:val="24"/>
        </w:rPr>
        <w:br/>
        <w:t>43,7 млн рублей (53,5 %).</w:t>
      </w:r>
    </w:p>
    <w:p w:rsidR="00F67ACC" w:rsidRPr="00E2070A" w:rsidRDefault="00F67ACC" w:rsidP="00EC501B">
      <w:pPr>
        <w:spacing w:line="240" w:lineRule="auto"/>
        <w:ind w:firstLine="709"/>
        <w:contextualSpacing/>
        <w:jc w:val="both"/>
        <w:rPr>
          <w:rFonts w:ascii="Times New Roman" w:hAnsi="Times New Roman" w:cs="Times New Roman"/>
          <w:sz w:val="24"/>
          <w:szCs w:val="24"/>
        </w:rPr>
      </w:pPr>
      <w:proofErr w:type="gramStart"/>
      <w:r w:rsidRPr="00E2070A">
        <w:rPr>
          <w:rFonts w:ascii="Times New Roman" w:hAnsi="Times New Roman" w:cs="Times New Roman"/>
          <w:sz w:val="24"/>
          <w:szCs w:val="24"/>
        </w:rPr>
        <w:t>Еще одним мероприятием, реализуемым в рамках национального проекта «Демография», является создание дополнительных мест для детей в возрасте от 1,5 до 3 лет любой направленности в организациях, осуществляющих образовательную деятельность (за исключением государственных, муниципальных), и у индивидуальных предпринимателей, осуществляющих образовательную деятельность по образовательным программам дошкольного образования, в том числе адаптированным, и присмотр и уход за детьми.</w:t>
      </w:r>
      <w:proofErr w:type="gramEnd"/>
      <w:r w:rsidRPr="00E2070A">
        <w:rPr>
          <w:rFonts w:ascii="Times New Roman" w:hAnsi="Times New Roman" w:cs="Times New Roman"/>
          <w:sz w:val="24"/>
          <w:szCs w:val="24"/>
        </w:rPr>
        <w:t xml:space="preserve"> На 2021 год по мероприятию предусмотрено 9,9 </w:t>
      </w:r>
      <w:proofErr w:type="gramStart"/>
      <w:r w:rsidRPr="00E2070A">
        <w:rPr>
          <w:rFonts w:ascii="Times New Roman" w:hAnsi="Times New Roman" w:cs="Times New Roman"/>
          <w:sz w:val="24"/>
          <w:szCs w:val="24"/>
        </w:rPr>
        <w:t>млн</w:t>
      </w:r>
      <w:proofErr w:type="gramEnd"/>
      <w:r w:rsidRPr="00E2070A">
        <w:rPr>
          <w:rFonts w:ascii="Times New Roman" w:hAnsi="Times New Roman" w:cs="Times New Roman"/>
          <w:sz w:val="24"/>
          <w:szCs w:val="24"/>
        </w:rPr>
        <w:t xml:space="preserve"> рублей. В настоящее время средства доведены до частных образовательных организаций, ведется подготовка к приобретению оборудования и средств обучения.</w:t>
      </w:r>
    </w:p>
    <w:p w:rsidR="00F67ACC" w:rsidRPr="00E2070A" w:rsidRDefault="00F67ACC" w:rsidP="00EC501B">
      <w:pPr>
        <w:spacing w:after="0" w:line="240" w:lineRule="auto"/>
        <w:ind w:firstLine="709"/>
        <w:contextualSpacing/>
        <w:jc w:val="both"/>
        <w:rPr>
          <w:rFonts w:ascii="Times New Roman" w:hAnsi="Times New Roman" w:cs="Times New Roman"/>
          <w:sz w:val="24"/>
          <w:szCs w:val="24"/>
        </w:rPr>
      </w:pPr>
    </w:p>
    <w:p w:rsidR="00F67ACC" w:rsidRPr="00E2070A" w:rsidRDefault="00F67ACC" w:rsidP="00EC501B">
      <w:pPr>
        <w:spacing w:after="0" w:line="240" w:lineRule="auto"/>
        <w:ind w:firstLine="709"/>
        <w:contextualSpacing/>
        <w:jc w:val="both"/>
        <w:rPr>
          <w:rFonts w:ascii="Times New Roman" w:hAnsi="Times New Roman" w:cs="Times New Roman"/>
          <w:sz w:val="24"/>
          <w:szCs w:val="24"/>
        </w:rPr>
      </w:pPr>
    </w:p>
    <w:p w:rsidR="00580220" w:rsidRPr="00E2070A" w:rsidRDefault="00580220" w:rsidP="00EC501B">
      <w:pPr>
        <w:pStyle w:val="2"/>
        <w:spacing w:before="0" w:line="240" w:lineRule="auto"/>
        <w:ind w:firstLine="709"/>
        <w:jc w:val="center"/>
        <w:rPr>
          <w:rFonts w:ascii="Times New Roman" w:hAnsi="Times New Roman" w:cs="Times New Roman"/>
          <w:color w:val="auto"/>
          <w:sz w:val="24"/>
          <w:szCs w:val="24"/>
        </w:rPr>
      </w:pPr>
      <w:bookmarkStart w:id="1" w:name="_Toc3882717"/>
    </w:p>
    <w:p w:rsidR="00467734" w:rsidRPr="00E2070A" w:rsidRDefault="00467734" w:rsidP="00EC501B">
      <w:pPr>
        <w:pStyle w:val="2"/>
        <w:spacing w:before="0" w:line="240" w:lineRule="auto"/>
        <w:ind w:firstLine="709"/>
        <w:jc w:val="center"/>
        <w:rPr>
          <w:rFonts w:ascii="Times New Roman" w:hAnsi="Times New Roman" w:cs="Times New Roman"/>
          <w:color w:val="auto"/>
          <w:sz w:val="24"/>
          <w:szCs w:val="24"/>
        </w:rPr>
      </w:pPr>
      <w:bookmarkStart w:id="2" w:name="_Toc3882720"/>
      <w:bookmarkEnd w:id="1"/>
      <w:r w:rsidRPr="00E2070A">
        <w:rPr>
          <w:rFonts w:ascii="Times New Roman" w:hAnsi="Times New Roman" w:cs="Times New Roman"/>
          <w:color w:val="auto"/>
          <w:sz w:val="24"/>
          <w:szCs w:val="24"/>
          <w:lang w:val="en-US"/>
        </w:rPr>
        <w:t>II</w:t>
      </w:r>
      <w:r w:rsidRPr="00E2070A">
        <w:rPr>
          <w:rFonts w:ascii="Times New Roman" w:hAnsi="Times New Roman" w:cs="Times New Roman"/>
          <w:color w:val="auto"/>
          <w:sz w:val="24"/>
          <w:szCs w:val="24"/>
        </w:rPr>
        <w:t xml:space="preserve">. О направлении деятельности по </w:t>
      </w:r>
      <w:proofErr w:type="gramStart"/>
      <w:r w:rsidRPr="00E2070A">
        <w:rPr>
          <w:rFonts w:ascii="Times New Roman" w:hAnsi="Times New Roman" w:cs="Times New Roman"/>
          <w:color w:val="auto"/>
          <w:sz w:val="24"/>
          <w:szCs w:val="24"/>
        </w:rPr>
        <w:t>вопросам  дошкольного</w:t>
      </w:r>
      <w:proofErr w:type="gramEnd"/>
    </w:p>
    <w:p w:rsidR="00467734" w:rsidRPr="00E2070A" w:rsidRDefault="00467734" w:rsidP="00EC501B">
      <w:pPr>
        <w:pStyle w:val="2"/>
        <w:spacing w:before="0" w:line="240" w:lineRule="auto"/>
        <w:ind w:firstLine="709"/>
        <w:jc w:val="center"/>
        <w:rPr>
          <w:rFonts w:ascii="Times New Roman" w:hAnsi="Times New Roman" w:cs="Times New Roman"/>
          <w:color w:val="auto"/>
          <w:sz w:val="24"/>
          <w:szCs w:val="24"/>
        </w:rPr>
      </w:pPr>
      <w:r w:rsidRPr="00E2070A">
        <w:rPr>
          <w:rFonts w:ascii="Times New Roman" w:hAnsi="Times New Roman" w:cs="Times New Roman"/>
          <w:color w:val="auto"/>
          <w:sz w:val="24"/>
          <w:szCs w:val="24"/>
        </w:rPr>
        <w:t xml:space="preserve">и среднего общего образования </w:t>
      </w:r>
    </w:p>
    <w:p w:rsidR="00467734" w:rsidRPr="00E2070A" w:rsidRDefault="00467734" w:rsidP="00EC501B">
      <w:pPr>
        <w:pStyle w:val="2"/>
        <w:spacing w:before="0" w:line="240" w:lineRule="auto"/>
        <w:ind w:firstLine="709"/>
        <w:jc w:val="center"/>
        <w:rPr>
          <w:rFonts w:ascii="Times New Roman" w:hAnsi="Times New Roman" w:cs="Times New Roman"/>
          <w:color w:val="auto"/>
          <w:sz w:val="24"/>
          <w:szCs w:val="24"/>
        </w:rPr>
      </w:pPr>
    </w:p>
    <w:p w:rsidR="00467734" w:rsidRPr="00E2070A" w:rsidRDefault="00467734" w:rsidP="00EC501B">
      <w:pPr>
        <w:pStyle w:val="2"/>
        <w:spacing w:before="0" w:line="240" w:lineRule="auto"/>
        <w:ind w:firstLine="709"/>
        <w:jc w:val="center"/>
        <w:rPr>
          <w:rFonts w:ascii="Times New Roman" w:hAnsi="Times New Roman" w:cs="Times New Roman"/>
          <w:color w:val="auto"/>
          <w:sz w:val="24"/>
          <w:szCs w:val="24"/>
        </w:rPr>
      </w:pPr>
      <w:r w:rsidRPr="00E2070A">
        <w:rPr>
          <w:rFonts w:ascii="Times New Roman" w:hAnsi="Times New Roman" w:cs="Times New Roman"/>
          <w:color w:val="auto"/>
          <w:sz w:val="24"/>
          <w:szCs w:val="24"/>
        </w:rPr>
        <w:t>Доступность дошкольного образования</w:t>
      </w:r>
    </w:p>
    <w:p w:rsidR="00467734" w:rsidRPr="00E2070A" w:rsidRDefault="00467734" w:rsidP="00EC501B">
      <w:pPr>
        <w:spacing w:after="0" w:line="240" w:lineRule="auto"/>
        <w:ind w:firstLine="709"/>
        <w:contextualSpacing/>
        <w:jc w:val="both"/>
        <w:rPr>
          <w:rFonts w:ascii="Times New Roman" w:hAnsi="Times New Roman" w:cs="Times New Roman"/>
          <w:sz w:val="24"/>
          <w:szCs w:val="24"/>
        </w:rPr>
      </w:pPr>
    </w:p>
    <w:p w:rsidR="00467734" w:rsidRPr="00E2070A" w:rsidRDefault="00467734" w:rsidP="00EC501B">
      <w:pPr>
        <w:spacing w:after="0" w:line="240" w:lineRule="auto"/>
        <w:ind w:firstLine="709"/>
        <w:jc w:val="both"/>
        <w:rPr>
          <w:rFonts w:ascii="Times New Roman" w:eastAsiaTheme="minorHAnsi" w:hAnsi="Times New Roman" w:cs="Times New Roman"/>
          <w:sz w:val="24"/>
          <w:szCs w:val="24"/>
        </w:rPr>
      </w:pPr>
      <w:r w:rsidRPr="00E2070A">
        <w:rPr>
          <w:rFonts w:ascii="Times New Roman" w:eastAsiaTheme="minorHAnsi" w:hAnsi="Times New Roman" w:cs="Times New Roman"/>
          <w:sz w:val="24"/>
          <w:szCs w:val="24"/>
        </w:rPr>
        <w:t xml:space="preserve">Система дошкольного образования </w:t>
      </w:r>
      <w:r w:rsidRPr="00E2070A">
        <w:rPr>
          <w:rFonts w:ascii="Times New Roman" w:eastAsiaTheme="minorHAnsi" w:hAnsi="Times New Roman" w:cs="Times New Roman"/>
          <w:bCs/>
          <w:sz w:val="24"/>
          <w:szCs w:val="24"/>
        </w:rPr>
        <w:t xml:space="preserve">в Кабардино-Балкарской Республике </w:t>
      </w:r>
      <w:r w:rsidRPr="00E2070A">
        <w:rPr>
          <w:rFonts w:ascii="Times New Roman" w:eastAsiaTheme="minorHAnsi" w:hAnsi="Times New Roman" w:cs="Times New Roman"/>
          <w:sz w:val="24"/>
          <w:szCs w:val="24"/>
        </w:rPr>
        <w:t xml:space="preserve">направлена на предоставление доступного и качественного </w:t>
      </w:r>
      <w:r w:rsidRPr="00E2070A">
        <w:rPr>
          <w:rFonts w:ascii="Times New Roman" w:eastAsiaTheme="minorHAnsi" w:hAnsi="Times New Roman" w:cs="Times New Roman"/>
          <w:bCs/>
          <w:sz w:val="24"/>
          <w:szCs w:val="24"/>
        </w:rPr>
        <w:t>образования</w:t>
      </w:r>
      <w:r w:rsidRPr="00E2070A">
        <w:rPr>
          <w:rFonts w:ascii="Times New Roman" w:eastAsiaTheme="minorHAnsi" w:hAnsi="Times New Roman" w:cs="Times New Roman"/>
          <w:sz w:val="24"/>
          <w:szCs w:val="24"/>
        </w:rPr>
        <w:t>, обеспечивающего равные стартовые условия всем детям дошкольного возраста.</w:t>
      </w:r>
    </w:p>
    <w:p w:rsidR="00467734" w:rsidRPr="00E2070A" w:rsidRDefault="00467734" w:rsidP="00EC501B">
      <w:pPr>
        <w:autoSpaceDE w:val="0"/>
        <w:autoSpaceDN w:val="0"/>
        <w:adjustRightInd w:val="0"/>
        <w:spacing w:after="0" w:line="240" w:lineRule="auto"/>
        <w:ind w:firstLine="709"/>
        <w:jc w:val="both"/>
        <w:rPr>
          <w:rFonts w:ascii="Times New Roman" w:eastAsia="Times New Roman" w:hAnsi="Times New Roman" w:cs="Times New Roman"/>
          <w:bCs/>
          <w:sz w:val="24"/>
          <w:szCs w:val="24"/>
          <w:lang w:eastAsia="zh-CN"/>
        </w:rPr>
      </w:pPr>
      <w:r w:rsidRPr="00E2070A">
        <w:rPr>
          <w:rFonts w:ascii="Times New Roman" w:eastAsia="Times New Roman" w:hAnsi="Times New Roman" w:cs="Times New Roman"/>
          <w:bCs/>
          <w:sz w:val="24"/>
          <w:szCs w:val="24"/>
          <w:lang w:eastAsia="zh-CN"/>
        </w:rPr>
        <w:t>В Кабардино-Балкарской Республике образовательные программы дошкольного образования реализуют 254 образовательные организации, в том числе:</w:t>
      </w:r>
    </w:p>
    <w:p w:rsidR="00467734" w:rsidRPr="00E2070A" w:rsidRDefault="00467734" w:rsidP="00EC501B">
      <w:pPr>
        <w:autoSpaceDE w:val="0"/>
        <w:autoSpaceDN w:val="0"/>
        <w:adjustRightInd w:val="0"/>
        <w:spacing w:after="0" w:line="240" w:lineRule="auto"/>
        <w:ind w:firstLine="709"/>
        <w:jc w:val="both"/>
        <w:rPr>
          <w:rFonts w:ascii="Times New Roman" w:eastAsia="Times New Roman" w:hAnsi="Times New Roman" w:cs="Times New Roman"/>
          <w:bCs/>
          <w:sz w:val="24"/>
          <w:szCs w:val="24"/>
          <w:lang w:eastAsia="zh-CN"/>
        </w:rPr>
      </w:pPr>
      <w:r w:rsidRPr="00E2070A">
        <w:rPr>
          <w:rFonts w:ascii="Times New Roman" w:eastAsia="Times New Roman" w:hAnsi="Times New Roman" w:cs="Times New Roman"/>
          <w:bCs/>
          <w:sz w:val="24"/>
          <w:szCs w:val="24"/>
          <w:lang w:eastAsia="zh-CN"/>
        </w:rPr>
        <w:t>185 школ с правом реализации образовательных программ дошкольного образования;</w:t>
      </w:r>
    </w:p>
    <w:p w:rsidR="00467734" w:rsidRPr="00E2070A" w:rsidRDefault="00467734" w:rsidP="00EC501B">
      <w:pPr>
        <w:autoSpaceDE w:val="0"/>
        <w:autoSpaceDN w:val="0"/>
        <w:adjustRightInd w:val="0"/>
        <w:spacing w:after="0" w:line="240" w:lineRule="auto"/>
        <w:ind w:firstLine="709"/>
        <w:jc w:val="both"/>
        <w:rPr>
          <w:rFonts w:ascii="Times New Roman" w:eastAsia="Times New Roman" w:hAnsi="Times New Roman" w:cs="Times New Roman"/>
          <w:bCs/>
          <w:sz w:val="24"/>
          <w:szCs w:val="24"/>
          <w:lang w:eastAsia="zh-CN"/>
        </w:rPr>
      </w:pPr>
      <w:r w:rsidRPr="00E2070A">
        <w:rPr>
          <w:rFonts w:ascii="Times New Roman" w:eastAsia="Times New Roman" w:hAnsi="Times New Roman" w:cs="Times New Roman"/>
          <w:bCs/>
          <w:sz w:val="24"/>
          <w:szCs w:val="24"/>
          <w:lang w:eastAsia="zh-CN"/>
        </w:rPr>
        <w:t>38 самостоятельных дошкольных образовательных организаций;</w:t>
      </w:r>
    </w:p>
    <w:p w:rsidR="00467734" w:rsidRPr="00E2070A" w:rsidRDefault="00467734" w:rsidP="00EC501B">
      <w:pPr>
        <w:autoSpaceDE w:val="0"/>
        <w:autoSpaceDN w:val="0"/>
        <w:adjustRightInd w:val="0"/>
        <w:spacing w:after="0" w:line="240" w:lineRule="auto"/>
        <w:ind w:firstLine="709"/>
        <w:jc w:val="both"/>
        <w:rPr>
          <w:rFonts w:ascii="Times New Roman" w:eastAsia="Times New Roman" w:hAnsi="Times New Roman" w:cs="Times New Roman"/>
          <w:bCs/>
          <w:sz w:val="24"/>
          <w:szCs w:val="24"/>
          <w:lang w:eastAsia="zh-CN"/>
        </w:rPr>
      </w:pPr>
      <w:r w:rsidRPr="00E2070A">
        <w:rPr>
          <w:rFonts w:ascii="Times New Roman" w:eastAsia="Times New Roman" w:hAnsi="Times New Roman" w:cs="Times New Roman"/>
          <w:bCs/>
          <w:sz w:val="24"/>
          <w:szCs w:val="24"/>
          <w:lang w:eastAsia="zh-CN"/>
        </w:rPr>
        <w:t>22 прогимназии и НШДС;</w:t>
      </w:r>
    </w:p>
    <w:p w:rsidR="00467734" w:rsidRPr="00E2070A" w:rsidRDefault="00467734" w:rsidP="00EC501B">
      <w:pPr>
        <w:autoSpaceDE w:val="0"/>
        <w:autoSpaceDN w:val="0"/>
        <w:adjustRightInd w:val="0"/>
        <w:spacing w:after="0" w:line="240" w:lineRule="auto"/>
        <w:ind w:firstLine="709"/>
        <w:jc w:val="both"/>
        <w:rPr>
          <w:rFonts w:ascii="Times New Roman" w:eastAsia="Times New Roman" w:hAnsi="Times New Roman" w:cs="Times New Roman"/>
          <w:bCs/>
          <w:sz w:val="24"/>
          <w:szCs w:val="24"/>
          <w:lang w:eastAsia="zh-CN"/>
        </w:rPr>
      </w:pPr>
      <w:r w:rsidRPr="00E2070A">
        <w:rPr>
          <w:rFonts w:ascii="Times New Roman" w:eastAsia="Times New Roman" w:hAnsi="Times New Roman" w:cs="Times New Roman"/>
          <w:bCs/>
          <w:sz w:val="24"/>
          <w:szCs w:val="24"/>
          <w:lang w:eastAsia="zh-CN"/>
        </w:rPr>
        <w:t>8 частных дошкольных образовательных организаций;</w:t>
      </w:r>
    </w:p>
    <w:p w:rsidR="00467734" w:rsidRPr="00E2070A" w:rsidRDefault="00467734" w:rsidP="00EC501B">
      <w:pPr>
        <w:autoSpaceDE w:val="0"/>
        <w:autoSpaceDN w:val="0"/>
        <w:adjustRightInd w:val="0"/>
        <w:spacing w:after="0" w:line="240" w:lineRule="auto"/>
        <w:ind w:firstLine="709"/>
        <w:jc w:val="both"/>
        <w:rPr>
          <w:rFonts w:ascii="Times New Roman" w:eastAsia="Times New Roman" w:hAnsi="Times New Roman" w:cs="Times New Roman"/>
          <w:bCs/>
          <w:sz w:val="24"/>
          <w:szCs w:val="24"/>
          <w:lang w:eastAsia="zh-CN"/>
        </w:rPr>
      </w:pPr>
      <w:r w:rsidRPr="00E2070A">
        <w:rPr>
          <w:rFonts w:ascii="Times New Roman" w:eastAsia="Times New Roman" w:hAnsi="Times New Roman" w:cs="Times New Roman"/>
          <w:bCs/>
          <w:sz w:val="24"/>
          <w:szCs w:val="24"/>
          <w:lang w:eastAsia="zh-CN"/>
        </w:rPr>
        <w:t xml:space="preserve">1 иная (дошкольные группы в ГБУ «Центр психолого-медико-социального сопровождения» Минпросвещения КБР). </w:t>
      </w:r>
    </w:p>
    <w:p w:rsidR="00467734" w:rsidRPr="00E2070A" w:rsidRDefault="00467734" w:rsidP="00EC501B">
      <w:pPr>
        <w:autoSpaceDE w:val="0"/>
        <w:autoSpaceDN w:val="0"/>
        <w:adjustRightInd w:val="0"/>
        <w:spacing w:after="0" w:line="240" w:lineRule="auto"/>
        <w:ind w:firstLine="709"/>
        <w:jc w:val="both"/>
        <w:rPr>
          <w:rFonts w:ascii="Times New Roman" w:eastAsia="Times New Roman" w:hAnsi="Times New Roman" w:cs="Times New Roman"/>
          <w:bCs/>
          <w:sz w:val="24"/>
          <w:szCs w:val="24"/>
          <w:lang w:eastAsia="zh-CN"/>
        </w:rPr>
      </w:pPr>
      <w:r w:rsidRPr="00E2070A">
        <w:rPr>
          <w:rFonts w:ascii="Times New Roman" w:eastAsia="Times New Roman" w:hAnsi="Times New Roman" w:cs="Times New Roman"/>
          <w:bCs/>
          <w:sz w:val="24"/>
          <w:szCs w:val="24"/>
          <w:lang w:eastAsia="zh-CN"/>
        </w:rPr>
        <w:t xml:space="preserve">Дошкольным образованием в республике охвачено 51 758 чел. или 63% от всего детского населения в возрасте до 7 лет. Численность детей в возрасте от 2 месяцев до 3 лет, получающих дошкольное образование, составляет 6 224 чел., в возрасте от 3 до 7 лет – 45 534 чел. </w:t>
      </w:r>
    </w:p>
    <w:p w:rsidR="00467734" w:rsidRPr="00E2070A" w:rsidRDefault="00467734" w:rsidP="00EC501B">
      <w:pPr>
        <w:autoSpaceDE w:val="0"/>
        <w:autoSpaceDN w:val="0"/>
        <w:adjustRightInd w:val="0"/>
        <w:spacing w:after="0" w:line="240" w:lineRule="auto"/>
        <w:ind w:firstLine="709"/>
        <w:jc w:val="both"/>
        <w:rPr>
          <w:rFonts w:ascii="Times New Roman" w:eastAsia="Times New Roman" w:hAnsi="Times New Roman" w:cs="Times New Roman"/>
          <w:bCs/>
          <w:sz w:val="24"/>
          <w:szCs w:val="24"/>
          <w:lang w:eastAsia="zh-CN"/>
        </w:rPr>
      </w:pPr>
      <w:r w:rsidRPr="00E2070A">
        <w:rPr>
          <w:rFonts w:ascii="Times New Roman" w:eastAsia="Times New Roman" w:hAnsi="Times New Roman" w:cs="Times New Roman"/>
          <w:bCs/>
          <w:sz w:val="24"/>
          <w:szCs w:val="24"/>
          <w:lang w:eastAsia="zh-CN"/>
        </w:rPr>
        <w:lastRenderedPageBreak/>
        <w:t xml:space="preserve">Для предоставления места в дошкольных образовательных организациях </w:t>
      </w:r>
      <w:r w:rsidR="00E2070A">
        <w:rPr>
          <w:rFonts w:ascii="Times New Roman" w:eastAsia="Times New Roman" w:hAnsi="Times New Roman" w:cs="Times New Roman"/>
          <w:bCs/>
          <w:sz w:val="24"/>
          <w:szCs w:val="24"/>
          <w:lang w:eastAsia="zh-CN"/>
        </w:rPr>
        <w:br/>
      </w:r>
      <w:r w:rsidRPr="00E2070A">
        <w:rPr>
          <w:rFonts w:ascii="Times New Roman" w:eastAsia="Times New Roman" w:hAnsi="Times New Roman" w:cs="Times New Roman"/>
          <w:bCs/>
          <w:sz w:val="24"/>
          <w:szCs w:val="24"/>
          <w:lang w:eastAsia="zh-CN"/>
        </w:rPr>
        <w:t xml:space="preserve">в следующем учебном году на учете состоят 8 056 человек. Учет и зачисление детей </w:t>
      </w:r>
      <w:r w:rsidR="00E2070A">
        <w:rPr>
          <w:rFonts w:ascii="Times New Roman" w:eastAsia="Times New Roman" w:hAnsi="Times New Roman" w:cs="Times New Roman"/>
          <w:bCs/>
          <w:sz w:val="24"/>
          <w:szCs w:val="24"/>
          <w:lang w:eastAsia="zh-CN"/>
        </w:rPr>
        <w:br/>
      </w:r>
      <w:r w:rsidRPr="00E2070A">
        <w:rPr>
          <w:rFonts w:ascii="Times New Roman" w:eastAsia="Times New Roman" w:hAnsi="Times New Roman" w:cs="Times New Roman"/>
          <w:bCs/>
          <w:sz w:val="24"/>
          <w:szCs w:val="24"/>
          <w:lang w:eastAsia="zh-CN"/>
        </w:rPr>
        <w:t>в детские сады осуществляется посредством модуля «Электронный детский сад» автоматизированной информационной системы в сфере образования КБР «О</w:t>
      </w:r>
      <w:proofErr w:type="gramStart"/>
      <w:r w:rsidRPr="00E2070A">
        <w:rPr>
          <w:rFonts w:ascii="Times New Roman" w:eastAsia="Times New Roman" w:hAnsi="Times New Roman" w:cs="Times New Roman"/>
          <w:bCs/>
          <w:sz w:val="24"/>
          <w:szCs w:val="24"/>
          <w:lang w:eastAsia="zh-CN"/>
        </w:rPr>
        <w:t>7</w:t>
      </w:r>
      <w:proofErr w:type="gramEnd"/>
      <w:r w:rsidRPr="00E2070A">
        <w:rPr>
          <w:rFonts w:ascii="Times New Roman" w:eastAsia="Times New Roman" w:hAnsi="Times New Roman" w:cs="Times New Roman"/>
          <w:bCs/>
          <w:sz w:val="24"/>
          <w:szCs w:val="24"/>
          <w:lang w:eastAsia="zh-CN"/>
        </w:rPr>
        <w:t xml:space="preserve">.Образование», которая интегрирована с Единым порталом государственных </w:t>
      </w:r>
      <w:r w:rsidR="00E2070A">
        <w:rPr>
          <w:rFonts w:ascii="Times New Roman" w:eastAsia="Times New Roman" w:hAnsi="Times New Roman" w:cs="Times New Roman"/>
          <w:bCs/>
          <w:sz w:val="24"/>
          <w:szCs w:val="24"/>
          <w:lang w:eastAsia="zh-CN"/>
        </w:rPr>
        <w:br/>
      </w:r>
      <w:r w:rsidRPr="00E2070A">
        <w:rPr>
          <w:rFonts w:ascii="Times New Roman" w:eastAsia="Times New Roman" w:hAnsi="Times New Roman" w:cs="Times New Roman"/>
          <w:bCs/>
          <w:sz w:val="24"/>
          <w:szCs w:val="24"/>
          <w:lang w:eastAsia="zh-CN"/>
        </w:rPr>
        <w:t xml:space="preserve">и муниципальных услуг и федеральной государственной информационной системой доступности дошкольного образования. </w:t>
      </w:r>
    </w:p>
    <w:p w:rsidR="00467734" w:rsidRPr="00E2070A" w:rsidRDefault="00467734" w:rsidP="00EC501B">
      <w:pPr>
        <w:autoSpaceDE w:val="0"/>
        <w:autoSpaceDN w:val="0"/>
        <w:adjustRightInd w:val="0"/>
        <w:spacing w:after="0" w:line="240" w:lineRule="auto"/>
        <w:ind w:firstLine="709"/>
        <w:jc w:val="both"/>
        <w:rPr>
          <w:rFonts w:ascii="Times New Roman" w:eastAsia="Times New Roman" w:hAnsi="Times New Roman" w:cs="Times New Roman"/>
          <w:bCs/>
          <w:sz w:val="24"/>
          <w:szCs w:val="24"/>
          <w:lang w:eastAsia="zh-CN"/>
        </w:rPr>
      </w:pPr>
      <w:r w:rsidRPr="00E2070A">
        <w:rPr>
          <w:rFonts w:ascii="Times New Roman" w:eastAsia="Times New Roman" w:hAnsi="Times New Roman" w:cs="Times New Roman"/>
          <w:bCs/>
          <w:sz w:val="24"/>
          <w:szCs w:val="24"/>
          <w:lang w:eastAsia="zh-CN"/>
        </w:rPr>
        <w:t xml:space="preserve">Мероприятия, направленные на исполнение требований Указа Президента Российской Федерации от 7 мая 2012 г. № 599 «О мерах по реализации государственной политики в области образования и науки» в части 100-процентной доступности дошкольного образования для детей в возрасте от 3 до 7 лет были достигнуты </w:t>
      </w:r>
      <w:r w:rsidR="00E2070A">
        <w:rPr>
          <w:rFonts w:ascii="Times New Roman" w:eastAsia="Times New Roman" w:hAnsi="Times New Roman" w:cs="Times New Roman"/>
          <w:bCs/>
          <w:sz w:val="24"/>
          <w:szCs w:val="24"/>
          <w:lang w:eastAsia="zh-CN"/>
        </w:rPr>
        <w:br/>
      </w:r>
      <w:r w:rsidRPr="00E2070A">
        <w:rPr>
          <w:rFonts w:ascii="Times New Roman" w:eastAsia="Times New Roman" w:hAnsi="Times New Roman" w:cs="Times New Roman"/>
          <w:bCs/>
          <w:sz w:val="24"/>
          <w:szCs w:val="24"/>
          <w:lang w:eastAsia="zh-CN"/>
        </w:rPr>
        <w:t xml:space="preserve">в республике к 2016 году. С этого периода сохраняется 100-процентная доступность дошкольного образования для данной категории детей в возрасте от 3 до 7 лет. </w:t>
      </w:r>
    </w:p>
    <w:p w:rsidR="00467734" w:rsidRPr="00E2070A" w:rsidRDefault="00467734" w:rsidP="00EC501B">
      <w:pPr>
        <w:autoSpaceDE w:val="0"/>
        <w:autoSpaceDN w:val="0"/>
        <w:adjustRightInd w:val="0"/>
        <w:spacing w:after="0" w:line="240" w:lineRule="auto"/>
        <w:ind w:firstLine="709"/>
        <w:jc w:val="both"/>
        <w:rPr>
          <w:rFonts w:ascii="Times New Roman" w:eastAsia="Times New Roman" w:hAnsi="Times New Roman" w:cs="Times New Roman"/>
          <w:bCs/>
          <w:sz w:val="24"/>
          <w:szCs w:val="24"/>
          <w:lang w:eastAsia="zh-CN"/>
        </w:rPr>
      </w:pPr>
      <w:proofErr w:type="gramStart"/>
      <w:r w:rsidRPr="00E2070A">
        <w:rPr>
          <w:rFonts w:ascii="Times New Roman" w:eastAsia="Times New Roman" w:hAnsi="Times New Roman" w:cs="Times New Roman"/>
          <w:bCs/>
          <w:sz w:val="24"/>
          <w:szCs w:val="24"/>
          <w:lang w:eastAsia="zh-CN"/>
        </w:rPr>
        <w:t>В настоящее время во исполнение Указа Президента Российской Федерации от 7 мая 2018 г. № 204 «О национальных целях и стратегических задачах развития Российской Федерации на период до 2024 года» в целях достижения к 2021 году 100-процентной доступности дошкольного образования для детей в возрасте до 3 лет в государственную программу Кабардино-Балкарской Республики «Развитие образования в Кабардино-Балкарской Республике» включены мероприятия, направленные на</w:t>
      </w:r>
      <w:proofErr w:type="gramEnd"/>
      <w:r w:rsidRPr="00E2070A">
        <w:rPr>
          <w:rFonts w:ascii="Times New Roman" w:eastAsia="Times New Roman" w:hAnsi="Times New Roman" w:cs="Times New Roman"/>
          <w:bCs/>
          <w:sz w:val="24"/>
          <w:szCs w:val="24"/>
          <w:lang w:eastAsia="zh-CN"/>
        </w:rPr>
        <w:t xml:space="preserve"> создание дополнительных мест для детей в возрасте до 3 лет, реализуется региональный проект «Содействие занятости» национального проекта «Демография». </w:t>
      </w:r>
    </w:p>
    <w:p w:rsidR="00467734" w:rsidRPr="00E2070A" w:rsidRDefault="00467734" w:rsidP="00EC501B">
      <w:pPr>
        <w:autoSpaceDE w:val="0"/>
        <w:autoSpaceDN w:val="0"/>
        <w:adjustRightInd w:val="0"/>
        <w:spacing w:after="0" w:line="240" w:lineRule="auto"/>
        <w:ind w:firstLine="709"/>
        <w:jc w:val="both"/>
        <w:rPr>
          <w:rFonts w:ascii="Times New Roman" w:eastAsia="Times New Roman" w:hAnsi="Times New Roman" w:cs="Times New Roman"/>
          <w:bCs/>
          <w:sz w:val="24"/>
          <w:szCs w:val="24"/>
          <w:lang w:eastAsia="zh-CN"/>
        </w:rPr>
      </w:pPr>
      <w:r w:rsidRPr="00E2070A">
        <w:rPr>
          <w:rFonts w:ascii="Times New Roman" w:eastAsia="Times New Roman" w:hAnsi="Times New Roman" w:cs="Times New Roman"/>
          <w:bCs/>
          <w:sz w:val="24"/>
          <w:szCs w:val="24"/>
          <w:lang w:eastAsia="zh-CN"/>
        </w:rPr>
        <w:t>В рамках реализации мероприятий по созданию дополнительных мест для детей</w:t>
      </w:r>
      <w:r w:rsidR="00E2070A">
        <w:rPr>
          <w:rFonts w:ascii="Times New Roman" w:eastAsia="Times New Roman" w:hAnsi="Times New Roman" w:cs="Times New Roman"/>
          <w:bCs/>
          <w:sz w:val="24"/>
          <w:szCs w:val="24"/>
          <w:lang w:eastAsia="zh-CN"/>
        </w:rPr>
        <w:br/>
      </w:r>
      <w:r w:rsidRPr="00E2070A">
        <w:rPr>
          <w:rFonts w:ascii="Times New Roman" w:eastAsia="Times New Roman" w:hAnsi="Times New Roman" w:cs="Times New Roman"/>
          <w:bCs/>
          <w:sz w:val="24"/>
          <w:szCs w:val="24"/>
          <w:lang w:eastAsia="zh-CN"/>
        </w:rPr>
        <w:t xml:space="preserve"> в возрасте от 2 месяцев до 3 лет в 2019 году создано 940 дополнительных дошкольных мест в 21 образовательной организации. На реализацию мероприятия были предусмотрены финансовые средства в объеме 629 864,00 тыс. руб.</w:t>
      </w:r>
    </w:p>
    <w:p w:rsidR="00467734" w:rsidRPr="00E2070A" w:rsidRDefault="00467734" w:rsidP="00EC501B">
      <w:pPr>
        <w:autoSpaceDE w:val="0"/>
        <w:autoSpaceDN w:val="0"/>
        <w:adjustRightInd w:val="0"/>
        <w:spacing w:after="0" w:line="240" w:lineRule="auto"/>
        <w:ind w:firstLine="709"/>
        <w:jc w:val="both"/>
        <w:rPr>
          <w:rFonts w:ascii="Times New Roman" w:eastAsia="Times New Roman" w:hAnsi="Times New Roman" w:cs="Times New Roman"/>
          <w:bCs/>
          <w:sz w:val="24"/>
          <w:szCs w:val="24"/>
          <w:lang w:eastAsia="zh-CN"/>
        </w:rPr>
      </w:pPr>
      <w:r w:rsidRPr="00E2070A">
        <w:rPr>
          <w:rFonts w:ascii="Times New Roman" w:eastAsia="Times New Roman" w:hAnsi="Times New Roman" w:cs="Times New Roman"/>
          <w:bCs/>
          <w:sz w:val="24"/>
          <w:szCs w:val="24"/>
          <w:lang w:eastAsia="zh-CN"/>
        </w:rPr>
        <w:t>В настоящее время продолжается работа по созданию дополнительных мест для детей в возрасте от 1,5 до 3 лет. До 31 декабря 2021 г. планируется создание 2085 дополнительных мест в 31 образовательной организации. На данное мероприятие предусмотрены финансовые средства в объеме 1 587 098,91 тыс. руб.</w:t>
      </w:r>
    </w:p>
    <w:p w:rsidR="00467734" w:rsidRPr="00E2070A" w:rsidRDefault="00467734" w:rsidP="00EC501B">
      <w:pPr>
        <w:autoSpaceDE w:val="0"/>
        <w:autoSpaceDN w:val="0"/>
        <w:adjustRightInd w:val="0"/>
        <w:spacing w:after="0" w:line="240" w:lineRule="auto"/>
        <w:ind w:firstLine="709"/>
        <w:jc w:val="both"/>
        <w:rPr>
          <w:rFonts w:ascii="Times New Roman" w:eastAsia="Times New Roman" w:hAnsi="Times New Roman" w:cs="Times New Roman"/>
          <w:bCs/>
          <w:sz w:val="24"/>
          <w:szCs w:val="24"/>
          <w:lang w:eastAsia="zh-CN"/>
        </w:rPr>
      </w:pPr>
      <w:r w:rsidRPr="00E2070A">
        <w:rPr>
          <w:rFonts w:ascii="Times New Roman" w:eastAsia="Times New Roman" w:hAnsi="Times New Roman" w:cs="Times New Roman"/>
          <w:bCs/>
          <w:sz w:val="24"/>
          <w:szCs w:val="24"/>
          <w:lang w:eastAsia="zh-CN"/>
        </w:rPr>
        <w:t xml:space="preserve">В 2021 году планируется создать 565 дополнительных мест в 9 образовательных организациях. В настоящее время на объектах ведутся строительно-монтажные работы. Планируемая дата завершения работ – IV квартал 2021 г. </w:t>
      </w:r>
    </w:p>
    <w:p w:rsidR="00467734" w:rsidRPr="00E2070A" w:rsidRDefault="00467734" w:rsidP="00EC501B">
      <w:pPr>
        <w:autoSpaceDE w:val="0"/>
        <w:autoSpaceDN w:val="0"/>
        <w:adjustRightInd w:val="0"/>
        <w:spacing w:after="0" w:line="240" w:lineRule="auto"/>
        <w:ind w:firstLine="709"/>
        <w:jc w:val="both"/>
        <w:rPr>
          <w:rFonts w:ascii="Times New Roman" w:eastAsia="Times New Roman" w:hAnsi="Times New Roman" w:cs="Times New Roman"/>
          <w:bCs/>
          <w:sz w:val="24"/>
          <w:szCs w:val="24"/>
          <w:lang w:eastAsia="zh-CN"/>
        </w:rPr>
      </w:pPr>
      <w:r w:rsidRPr="00E2070A">
        <w:rPr>
          <w:rFonts w:ascii="Times New Roman" w:eastAsia="Times New Roman" w:hAnsi="Times New Roman" w:cs="Times New Roman"/>
          <w:bCs/>
          <w:sz w:val="24"/>
          <w:szCs w:val="24"/>
          <w:lang w:eastAsia="zh-CN"/>
        </w:rPr>
        <w:t xml:space="preserve">Реализованные мероприятия позволили довести доступность дошкольного образования для детей до трех 3 до 100%. </w:t>
      </w:r>
    </w:p>
    <w:p w:rsidR="00467734" w:rsidRPr="00E2070A" w:rsidRDefault="00467734" w:rsidP="00EC501B">
      <w:pPr>
        <w:autoSpaceDE w:val="0"/>
        <w:autoSpaceDN w:val="0"/>
        <w:adjustRightInd w:val="0"/>
        <w:spacing w:after="0" w:line="240" w:lineRule="auto"/>
        <w:ind w:firstLine="709"/>
        <w:jc w:val="both"/>
        <w:rPr>
          <w:rFonts w:ascii="Times New Roman" w:eastAsia="Times New Roman" w:hAnsi="Times New Roman" w:cs="Times New Roman"/>
          <w:bCs/>
          <w:sz w:val="24"/>
          <w:szCs w:val="24"/>
          <w:lang w:eastAsia="zh-CN"/>
        </w:rPr>
      </w:pPr>
      <w:r w:rsidRPr="00E2070A">
        <w:rPr>
          <w:rFonts w:ascii="Times New Roman" w:eastAsia="Times New Roman" w:hAnsi="Times New Roman" w:cs="Times New Roman"/>
          <w:bCs/>
          <w:sz w:val="24"/>
          <w:szCs w:val="24"/>
          <w:lang w:eastAsia="zh-CN"/>
        </w:rPr>
        <w:t>В рамках работы по развитию негосударственного сектора образовательных услуг и реализации стандарта развития конкуренции в Кабардино-Балкарской Республике число частных организаций, реализующих образовательные программы дошкольного образования, доведено до 8. В частных организациях дошкольным образованием охвачено 496 чел.</w:t>
      </w:r>
    </w:p>
    <w:p w:rsidR="00467734" w:rsidRPr="00E2070A" w:rsidRDefault="00467734" w:rsidP="00EC501B">
      <w:pPr>
        <w:autoSpaceDE w:val="0"/>
        <w:autoSpaceDN w:val="0"/>
        <w:adjustRightInd w:val="0"/>
        <w:spacing w:after="0" w:line="240" w:lineRule="auto"/>
        <w:ind w:firstLine="709"/>
        <w:jc w:val="both"/>
        <w:rPr>
          <w:rFonts w:ascii="Times New Roman" w:eastAsia="Times New Roman" w:hAnsi="Times New Roman" w:cs="Times New Roman"/>
          <w:bCs/>
          <w:sz w:val="24"/>
          <w:szCs w:val="24"/>
          <w:lang w:eastAsia="zh-CN"/>
        </w:rPr>
      </w:pPr>
      <w:proofErr w:type="gramStart"/>
      <w:r w:rsidRPr="00E2070A">
        <w:rPr>
          <w:rFonts w:ascii="Times New Roman" w:eastAsia="Times New Roman" w:hAnsi="Times New Roman" w:cs="Times New Roman"/>
          <w:bCs/>
          <w:sz w:val="24"/>
          <w:szCs w:val="24"/>
          <w:lang w:eastAsia="zh-CN"/>
        </w:rPr>
        <w:t xml:space="preserve">В целях поддержки частных образовательных организаций   разработан новый порядок предоставления из республиканского бюджета Кабардино-Балкарской Республики субсидий частным образовательным организациям на возмещение затрат </w:t>
      </w:r>
      <w:r w:rsidR="00E2070A">
        <w:rPr>
          <w:rFonts w:ascii="Times New Roman" w:eastAsia="Times New Roman" w:hAnsi="Times New Roman" w:cs="Times New Roman"/>
          <w:bCs/>
          <w:sz w:val="24"/>
          <w:szCs w:val="24"/>
          <w:lang w:eastAsia="zh-CN"/>
        </w:rPr>
        <w:br/>
      </w:r>
      <w:r w:rsidRPr="00E2070A">
        <w:rPr>
          <w:rFonts w:ascii="Times New Roman" w:eastAsia="Times New Roman" w:hAnsi="Times New Roman" w:cs="Times New Roman"/>
          <w:bCs/>
          <w:sz w:val="24"/>
          <w:szCs w:val="24"/>
          <w:lang w:eastAsia="zh-CN"/>
        </w:rPr>
        <w:t xml:space="preserve">на оплату труда, приобретение учебников и учебных пособий, средств обучения, игр, игрушек (за исключением расходов на содержание зданий и оплату коммунальных услуг), утвержденный постановлением Правительства Кабардино-Балкарской Республики </w:t>
      </w:r>
      <w:r w:rsidR="00E2070A">
        <w:rPr>
          <w:rFonts w:ascii="Times New Roman" w:eastAsia="Times New Roman" w:hAnsi="Times New Roman" w:cs="Times New Roman"/>
          <w:bCs/>
          <w:sz w:val="24"/>
          <w:szCs w:val="24"/>
          <w:lang w:eastAsia="zh-CN"/>
        </w:rPr>
        <w:br/>
      </w:r>
      <w:r w:rsidRPr="00E2070A">
        <w:rPr>
          <w:rFonts w:ascii="Times New Roman" w:eastAsia="Times New Roman" w:hAnsi="Times New Roman" w:cs="Times New Roman"/>
          <w:bCs/>
          <w:sz w:val="24"/>
          <w:szCs w:val="24"/>
          <w:lang w:eastAsia="zh-CN"/>
        </w:rPr>
        <w:t xml:space="preserve">от 28 июня 2021 г. № 139-ПП. </w:t>
      </w:r>
      <w:proofErr w:type="gramEnd"/>
    </w:p>
    <w:p w:rsidR="00467734" w:rsidRPr="00E2070A" w:rsidRDefault="00467734" w:rsidP="00EC501B">
      <w:pPr>
        <w:autoSpaceDE w:val="0"/>
        <w:autoSpaceDN w:val="0"/>
        <w:adjustRightInd w:val="0"/>
        <w:spacing w:after="0" w:line="240" w:lineRule="auto"/>
        <w:ind w:firstLine="709"/>
        <w:jc w:val="both"/>
        <w:rPr>
          <w:rFonts w:ascii="Times New Roman" w:eastAsia="Times New Roman" w:hAnsi="Times New Roman" w:cs="Times New Roman"/>
          <w:bCs/>
          <w:sz w:val="24"/>
          <w:szCs w:val="24"/>
          <w:lang w:eastAsia="zh-CN"/>
        </w:rPr>
      </w:pPr>
      <w:r w:rsidRPr="00E2070A">
        <w:rPr>
          <w:rFonts w:ascii="Times New Roman" w:eastAsia="Times New Roman" w:hAnsi="Times New Roman" w:cs="Times New Roman"/>
          <w:bCs/>
          <w:sz w:val="24"/>
          <w:szCs w:val="24"/>
          <w:lang w:eastAsia="zh-CN"/>
        </w:rPr>
        <w:t xml:space="preserve">На финансовое обеспечение получения дошкольного образования в частных образовательных организациях в республиканском бюджете Кабардино-Балкарской Республики на 2021 г. предусмотрено 9,8 </w:t>
      </w:r>
      <w:proofErr w:type="gramStart"/>
      <w:r w:rsidRPr="00E2070A">
        <w:rPr>
          <w:rFonts w:ascii="Times New Roman" w:eastAsia="Times New Roman" w:hAnsi="Times New Roman" w:cs="Times New Roman"/>
          <w:bCs/>
          <w:sz w:val="24"/>
          <w:szCs w:val="24"/>
          <w:lang w:eastAsia="zh-CN"/>
        </w:rPr>
        <w:t>млн</w:t>
      </w:r>
      <w:proofErr w:type="gramEnd"/>
      <w:r w:rsidRPr="00E2070A">
        <w:rPr>
          <w:rFonts w:ascii="Times New Roman" w:eastAsia="Times New Roman" w:hAnsi="Times New Roman" w:cs="Times New Roman"/>
          <w:bCs/>
          <w:sz w:val="24"/>
          <w:szCs w:val="24"/>
          <w:lang w:eastAsia="zh-CN"/>
        </w:rPr>
        <w:t xml:space="preserve"> рублей. </w:t>
      </w:r>
    </w:p>
    <w:p w:rsidR="00467734" w:rsidRPr="00E2070A" w:rsidRDefault="00467734" w:rsidP="00EC501B">
      <w:pPr>
        <w:autoSpaceDE w:val="0"/>
        <w:autoSpaceDN w:val="0"/>
        <w:adjustRightInd w:val="0"/>
        <w:spacing w:after="0" w:line="240" w:lineRule="auto"/>
        <w:ind w:firstLine="709"/>
        <w:jc w:val="both"/>
        <w:rPr>
          <w:rFonts w:ascii="Times New Roman" w:eastAsia="Times New Roman" w:hAnsi="Times New Roman" w:cs="Times New Roman"/>
          <w:bCs/>
          <w:sz w:val="24"/>
          <w:szCs w:val="24"/>
          <w:lang w:eastAsia="zh-CN"/>
        </w:rPr>
      </w:pPr>
      <w:r w:rsidRPr="00E2070A">
        <w:rPr>
          <w:rFonts w:ascii="Times New Roman" w:eastAsia="Times New Roman" w:hAnsi="Times New Roman" w:cs="Times New Roman"/>
          <w:bCs/>
          <w:sz w:val="24"/>
          <w:szCs w:val="24"/>
          <w:lang w:eastAsia="zh-CN"/>
        </w:rPr>
        <w:t xml:space="preserve">В Кабардино-Балкарской Республике с 2014 года в 100 процентах образовательных организациях, реализующих основные образовательные программы дошкольного </w:t>
      </w:r>
      <w:r w:rsidRPr="00E2070A">
        <w:rPr>
          <w:rFonts w:ascii="Times New Roman" w:eastAsia="Times New Roman" w:hAnsi="Times New Roman" w:cs="Times New Roman"/>
          <w:bCs/>
          <w:sz w:val="24"/>
          <w:szCs w:val="24"/>
          <w:lang w:eastAsia="zh-CN"/>
        </w:rPr>
        <w:lastRenderedPageBreak/>
        <w:t xml:space="preserve">образования, обеспечено внедрение ФГОС дошкольного образования. Внедрение ФГОС дошкольного образования позволило повысить качество дошкольного образования через обновление основных образовательных программ, организацию повышения квалификации </w:t>
      </w:r>
      <w:proofErr w:type="gramStart"/>
      <w:r w:rsidRPr="00E2070A">
        <w:rPr>
          <w:rFonts w:ascii="Times New Roman" w:eastAsia="Times New Roman" w:hAnsi="Times New Roman" w:cs="Times New Roman"/>
          <w:bCs/>
          <w:sz w:val="24"/>
          <w:szCs w:val="24"/>
          <w:lang w:eastAsia="zh-CN"/>
        </w:rPr>
        <w:t>педагогическим</w:t>
      </w:r>
      <w:proofErr w:type="gramEnd"/>
      <w:r w:rsidRPr="00E2070A">
        <w:rPr>
          <w:rFonts w:ascii="Times New Roman" w:eastAsia="Times New Roman" w:hAnsi="Times New Roman" w:cs="Times New Roman"/>
          <w:bCs/>
          <w:sz w:val="24"/>
          <w:szCs w:val="24"/>
          <w:lang w:eastAsia="zh-CN"/>
        </w:rPr>
        <w:t xml:space="preserve"> работников и руководителей, а также улучшить эффективность организации образовательной деятельности. </w:t>
      </w:r>
    </w:p>
    <w:p w:rsidR="00467734" w:rsidRPr="00E2070A" w:rsidRDefault="00467734" w:rsidP="00EC501B">
      <w:pPr>
        <w:autoSpaceDE w:val="0"/>
        <w:autoSpaceDN w:val="0"/>
        <w:adjustRightInd w:val="0"/>
        <w:spacing w:after="0" w:line="240" w:lineRule="auto"/>
        <w:ind w:firstLine="709"/>
        <w:jc w:val="both"/>
        <w:rPr>
          <w:rFonts w:ascii="Times New Roman" w:eastAsia="Times New Roman" w:hAnsi="Times New Roman" w:cs="Times New Roman"/>
          <w:bCs/>
          <w:sz w:val="24"/>
          <w:szCs w:val="24"/>
          <w:lang w:eastAsia="zh-CN"/>
        </w:rPr>
      </w:pPr>
      <w:r w:rsidRPr="00E2070A">
        <w:rPr>
          <w:rFonts w:ascii="Times New Roman" w:eastAsia="Times New Roman" w:hAnsi="Times New Roman" w:cs="Times New Roman"/>
          <w:bCs/>
          <w:sz w:val="24"/>
          <w:szCs w:val="24"/>
          <w:lang w:eastAsia="zh-CN"/>
        </w:rPr>
        <w:t xml:space="preserve">Во всех муниципальных образованиях республики разработаны и утверждены нормативно-правовые акты, обеспечивающие введение ФГОС дошкольного образования на местном уровне. Внесены </w:t>
      </w:r>
      <w:proofErr w:type="gramStart"/>
      <w:r w:rsidRPr="00E2070A">
        <w:rPr>
          <w:rFonts w:ascii="Times New Roman" w:eastAsia="Times New Roman" w:hAnsi="Times New Roman" w:cs="Times New Roman"/>
          <w:bCs/>
          <w:sz w:val="24"/>
          <w:szCs w:val="24"/>
          <w:lang w:eastAsia="zh-CN"/>
        </w:rPr>
        <w:t>изменения</w:t>
      </w:r>
      <w:proofErr w:type="gramEnd"/>
      <w:r w:rsidRPr="00E2070A">
        <w:rPr>
          <w:rFonts w:ascii="Times New Roman" w:eastAsia="Times New Roman" w:hAnsi="Times New Roman" w:cs="Times New Roman"/>
          <w:bCs/>
          <w:sz w:val="24"/>
          <w:szCs w:val="24"/>
          <w:lang w:eastAsia="zh-CN"/>
        </w:rPr>
        <w:t xml:space="preserve"> и дополнения в уставы дошкольных образовательных учреждений в части организации образовательного процесса. </w:t>
      </w:r>
    </w:p>
    <w:p w:rsidR="00467734" w:rsidRPr="00E2070A" w:rsidRDefault="00467734" w:rsidP="00EC501B">
      <w:pPr>
        <w:autoSpaceDE w:val="0"/>
        <w:autoSpaceDN w:val="0"/>
        <w:adjustRightInd w:val="0"/>
        <w:spacing w:after="0" w:line="240" w:lineRule="auto"/>
        <w:ind w:firstLine="709"/>
        <w:jc w:val="both"/>
        <w:rPr>
          <w:rFonts w:ascii="Times New Roman" w:eastAsia="Times New Roman" w:hAnsi="Times New Roman" w:cs="Times New Roman"/>
          <w:bCs/>
          <w:sz w:val="24"/>
          <w:szCs w:val="24"/>
          <w:lang w:eastAsia="zh-CN"/>
        </w:rPr>
      </w:pPr>
      <w:r w:rsidRPr="00E2070A">
        <w:rPr>
          <w:rFonts w:ascii="Times New Roman" w:eastAsia="Times New Roman" w:hAnsi="Times New Roman" w:cs="Times New Roman"/>
          <w:bCs/>
          <w:sz w:val="24"/>
          <w:szCs w:val="24"/>
          <w:lang w:eastAsia="zh-CN"/>
        </w:rPr>
        <w:t>В 100% дошкольных образовательных организациях полностью или частично обеспечена предметно-пространственная развивающая среда в соответствии с ФГОС дошкольного образования. Продолжается постоянный процесс обновления материальной и учебно-методической базы в соответствии с требованиями ФГОС дошкольного образования к предметно-пространственной развивающей среде.</w:t>
      </w:r>
    </w:p>
    <w:p w:rsidR="00467734" w:rsidRPr="00E2070A" w:rsidRDefault="00467734" w:rsidP="00EC501B">
      <w:pPr>
        <w:autoSpaceDE w:val="0"/>
        <w:autoSpaceDN w:val="0"/>
        <w:adjustRightInd w:val="0"/>
        <w:spacing w:after="0" w:line="240" w:lineRule="auto"/>
        <w:ind w:firstLine="709"/>
        <w:jc w:val="both"/>
        <w:rPr>
          <w:rFonts w:ascii="Times New Roman" w:eastAsia="Times New Roman" w:hAnsi="Times New Roman" w:cs="Times New Roman"/>
          <w:bCs/>
          <w:sz w:val="24"/>
          <w:szCs w:val="24"/>
          <w:lang w:eastAsia="zh-CN"/>
        </w:rPr>
      </w:pPr>
    </w:p>
    <w:p w:rsidR="00467734" w:rsidRPr="00E2070A" w:rsidRDefault="00467734" w:rsidP="00EC501B">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bidi="ru-RU"/>
        </w:rPr>
      </w:pPr>
    </w:p>
    <w:p w:rsidR="00467734" w:rsidRPr="00E2070A" w:rsidRDefault="00467734" w:rsidP="00EC501B">
      <w:pPr>
        <w:autoSpaceDE w:val="0"/>
        <w:autoSpaceDN w:val="0"/>
        <w:adjustRightInd w:val="0"/>
        <w:spacing w:after="0" w:line="240" w:lineRule="auto"/>
        <w:ind w:firstLine="709"/>
        <w:jc w:val="center"/>
        <w:rPr>
          <w:rFonts w:ascii="Times New Roman" w:eastAsia="Times New Roman" w:hAnsi="Times New Roman" w:cs="Times New Roman"/>
          <w:b/>
          <w:sz w:val="24"/>
          <w:szCs w:val="24"/>
          <w:lang w:eastAsia="ru-RU" w:bidi="ru-RU"/>
        </w:rPr>
      </w:pPr>
      <w:r w:rsidRPr="00E2070A">
        <w:rPr>
          <w:rFonts w:ascii="Times New Roman" w:eastAsia="Times New Roman" w:hAnsi="Times New Roman" w:cs="Times New Roman"/>
          <w:b/>
          <w:sz w:val="24"/>
          <w:szCs w:val="24"/>
          <w:lang w:eastAsia="ru-RU" w:bidi="ru-RU"/>
        </w:rPr>
        <w:t>Общее образование</w:t>
      </w:r>
    </w:p>
    <w:p w:rsidR="00467734" w:rsidRPr="00E2070A" w:rsidRDefault="00467734" w:rsidP="00EC501B">
      <w:pPr>
        <w:spacing w:after="0" w:line="240" w:lineRule="auto"/>
        <w:ind w:firstLine="709"/>
        <w:jc w:val="center"/>
        <w:rPr>
          <w:rFonts w:ascii="Times New Roman" w:hAnsi="Times New Roman" w:cs="Times New Roman"/>
          <w:sz w:val="24"/>
          <w:szCs w:val="24"/>
        </w:rPr>
      </w:pPr>
    </w:p>
    <w:p w:rsidR="00467734" w:rsidRPr="00E2070A" w:rsidRDefault="00467734" w:rsidP="00EC501B">
      <w:pPr>
        <w:widowControl w:val="0"/>
        <w:spacing w:after="0" w:line="240" w:lineRule="auto"/>
        <w:ind w:firstLine="709"/>
        <w:jc w:val="both"/>
        <w:rPr>
          <w:rFonts w:ascii="Times New Roman" w:eastAsia="Times New Roman" w:hAnsi="Times New Roman" w:cs="Times New Roman"/>
          <w:sz w:val="24"/>
          <w:szCs w:val="24"/>
        </w:rPr>
      </w:pPr>
      <w:r w:rsidRPr="00E2070A">
        <w:rPr>
          <w:rFonts w:ascii="Times New Roman" w:eastAsia="Times New Roman" w:hAnsi="Times New Roman" w:cs="Times New Roman"/>
          <w:sz w:val="24"/>
          <w:szCs w:val="24"/>
          <w:shd w:val="clear" w:color="auto" w:fill="FFFFFF"/>
        </w:rPr>
        <w:t xml:space="preserve">В Кабардино-Балкарской Республике в 2021-2022 учебному году функционируют 266 общеобразовательных организаций с общим охватом обучающихся 115,6 тыс. человек. </w:t>
      </w:r>
    </w:p>
    <w:p w:rsidR="00467734" w:rsidRPr="00E2070A" w:rsidRDefault="00467734" w:rsidP="00EC501B">
      <w:pPr>
        <w:spacing w:after="0" w:line="240" w:lineRule="auto"/>
        <w:ind w:firstLine="709"/>
        <w:jc w:val="both"/>
        <w:rPr>
          <w:rFonts w:ascii="Times New Roman" w:hAnsi="Times New Roman" w:cs="Times New Roman"/>
          <w:sz w:val="24"/>
          <w:szCs w:val="24"/>
        </w:rPr>
      </w:pPr>
      <w:r w:rsidRPr="00E2070A">
        <w:rPr>
          <w:rFonts w:ascii="Times New Roman" w:hAnsi="Times New Roman" w:cs="Times New Roman"/>
          <w:sz w:val="24"/>
          <w:szCs w:val="24"/>
        </w:rPr>
        <w:t xml:space="preserve">В настоящее время в республике наиболее актуальным остается вопрос первоочередного капитального ремонта ряда объектов общего образования. </w:t>
      </w:r>
    </w:p>
    <w:p w:rsidR="00467734" w:rsidRPr="00E2070A" w:rsidRDefault="00467734" w:rsidP="00EC501B">
      <w:pPr>
        <w:spacing w:after="0" w:line="240" w:lineRule="auto"/>
        <w:ind w:firstLine="709"/>
        <w:jc w:val="both"/>
        <w:rPr>
          <w:rFonts w:ascii="Times New Roman" w:eastAsia="Times New Roman" w:hAnsi="Times New Roman" w:cs="Times New Roman"/>
          <w:sz w:val="24"/>
          <w:szCs w:val="24"/>
          <w:lang w:eastAsia="ru-RU"/>
        </w:rPr>
      </w:pPr>
      <w:r w:rsidRPr="00E2070A">
        <w:rPr>
          <w:rFonts w:ascii="Times New Roman" w:eastAsia="Times New Roman" w:hAnsi="Times New Roman" w:cs="Times New Roman"/>
          <w:sz w:val="24"/>
          <w:szCs w:val="24"/>
          <w:lang w:eastAsia="ru-RU"/>
        </w:rPr>
        <w:t xml:space="preserve">Постановлением Правительства Кабардино-Балкарской Республики </w:t>
      </w:r>
      <w:r w:rsidRPr="00E2070A">
        <w:rPr>
          <w:rFonts w:ascii="Times New Roman" w:eastAsia="Times New Roman" w:hAnsi="Times New Roman" w:cs="Times New Roman"/>
          <w:sz w:val="24"/>
          <w:szCs w:val="24"/>
          <w:lang w:eastAsia="ru-RU"/>
        </w:rPr>
        <w:br/>
        <w:t>от 30 апреля 2021 г. № 101-ПП внесены необходимые изменения в государственную программу Кабардино-Балкарской Республики «Развитие образования в Кабардино-Балкарской Республике» (далее – государственная программа).</w:t>
      </w:r>
    </w:p>
    <w:p w:rsidR="00467734" w:rsidRPr="00E2070A" w:rsidRDefault="00467734" w:rsidP="00EC501B">
      <w:pPr>
        <w:spacing w:after="0" w:line="240" w:lineRule="auto"/>
        <w:ind w:firstLine="709"/>
        <w:jc w:val="both"/>
        <w:rPr>
          <w:rFonts w:ascii="Times New Roman" w:eastAsia="Times New Roman" w:hAnsi="Times New Roman" w:cs="Times New Roman"/>
          <w:sz w:val="24"/>
          <w:szCs w:val="24"/>
          <w:lang w:eastAsia="ru-RU"/>
        </w:rPr>
      </w:pPr>
      <w:r w:rsidRPr="00E2070A">
        <w:rPr>
          <w:rFonts w:ascii="Times New Roman" w:eastAsia="Times New Roman" w:hAnsi="Times New Roman" w:cs="Times New Roman"/>
          <w:sz w:val="24"/>
          <w:szCs w:val="24"/>
          <w:lang w:eastAsia="ru-RU"/>
        </w:rPr>
        <w:t xml:space="preserve">В государственную программу </w:t>
      </w:r>
      <w:proofErr w:type="gramStart"/>
      <w:r w:rsidRPr="00E2070A">
        <w:rPr>
          <w:rFonts w:ascii="Times New Roman" w:eastAsia="Times New Roman" w:hAnsi="Times New Roman" w:cs="Times New Roman"/>
          <w:sz w:val="24"/>
          <w:szCs w:val="24"/>
          <w:lang w:eastAsia="ru-RU"/>
        </w:rPr>
        <w:t>включены</w:t>
      </w:r>
      <w:proofErr w:type="gramEnd"/>
      <w:r w:rsidRPr="00E2070A">
        <w:rPr>
          <w:rFonts w:ascii="Times New Roman" w:eastAsia="Times New Roman" w:hAnsi="Times New Roman" w:cs="Times New Roman"/>
          <w:sz w:val="24"/>
          <w:szCs w:val="24"/>
          <w:lang w:eastAsia="ru-RU"/>
        </w:rPr>
        <w:t xml:space="preserve">: </w:t>
      </w:r>
    </w:p>
    <w:p w:rsidR="00467734" w:rsidRPr="00E2070A" w:rsidRDefault="00467734" w:rsidP="00EC501B">
      <w:pPr>
        <w:spacing w:after="0" w:line="240" w:lineRule="auto"/>
        <w:ind w:firstLine="709"/>
        <w:jc w:val="both"/>
        <w:rPr>
          <w:rFonts w:ascii="Times New Roman" w:eastAsia="Times New Roman" w:hAnsi="Times New Roman" w:cs="Times New Roman"/>
          <w:sz w:val="24"/>
          <w:szCs w:val="24"/>
          <w:lang w:eastAsia="ru-RU"/>
        </w:rPr>
      </w:pPr>
      <w:r w:rsidRPr="00E2070A">
        <w:rPr>
          <w:rFonts w:ascii="Times New Roman" w:eastAsia="Times New Roman" w:hAnsi="Times New Roman" w:cs="Times New Roman"/>
          <w:sz w:val="24"/>
          <w:szCs w:val="24"/>
          <w:lang w:eastAsia="ru-RU"/>
        </w:rPr>
        <w:t xml:space="preserve">мероприятия по капитальному ремонту 96 зданий муниципальных общеобразовательных организаций в Кабардино-Балкарской Республике </w:t>
      </w:r>
      <w:r w:rsidRPr="00E2070A">
        <w:rPr>
          <w:rFonts w:ascii="Times New Roman" w:eastAsia="Times New Roman" w:hAnsi="Times New Roman" w:cs="Times New Roman"/>
          <w:sz w:val="24"/>
          <w:szCs w:val="24"/>
          <w:lang w:eastAsia="ru-RU"/>
        </w:rPr>
        <w:br/>
        <w:t>в 2021-2025 годах;</w:t>
      </w:r>
    </w:p>
    <w:p w:rsidR="00467734" w:rsidRPr="00E2070A" w:rsidRDefault="00467734" w:rsidP="00EC501B">
      <w:pPr>
        <w:spacing w:after="0" w:line="240" w:lineRule="auto"/>
        <w:ind w:firstLine="709"/>
        <w:jc w:val="both"/>
        <w:rPr>
          <w:rFonts w:ascii="Times New Roman" w:eastAsia="Times New Roman" w:hAnsi="Times New Roman" w:cs="Times New Roman"/>
          <w:sz w:val="24"/>
          <w:szCs w:val="24"/>
          <w:lang w:eastAsia="ru-RU"/>
        </w:rPr>
      </w:pPr>
      <w:r w:rsidRPr="00E2070A">
        <w:rPr>
          <w:rFonts w:ascii="Times New Roman" w:eastAsia="Times New Roman" w:hAnsi="Times New Roman" w:cs="Times New Roman"/>
          <w:sz w:val="24"/>
          <w:szCs w:val="24"/>
          <w:lang w:eastAsia="ru-RU"/>
        </w:rPr>
        <w:t>задачи, целевые показатели (индикаторы), ожидаемые результаты реализации мероприятий по капитальному ремонту зданий муниципальных общеобразовательных организаций;</w:t>
      </w:r>
    </w:p>
    <w:p w:rsidR="00467734" w:rsidRPr="00E2070A" w:rsidRDefault="00467734" w:rsidP="00EC501B">
      <w:pPr>
        <w:spacing w:after="0" w:line="240" w:lineRule="auto"/>
        <w:ind w:firstLine="709"/>
        <w:jc w:val="both"/>
        <w:rPr>
          <w:rFonts w:ascii="Times New Roman" w:eastAsia="Times New Roman" w:hAnsi="Times New Roman" w:cs="Times New Roman"/>
          <w:sz w:val="24"/>
          <w:szCs w:val="24"/>
          <w:lang w:eastAsia="ru-RU"/>
        </w:rPr>
      </w:pPr>
      <w:r w:rsidRPr="00E2070A">
        <w:rPr>
          <w:rFonts w:ascii="Times New Roman" w:eastAsia="Times New Roman" w:hAnsi="Times New Roman" w:cs="Times New Roman"/>
          <w:sz w:val="24"/>
          <w:szCs w:val="24"/>
          <w:lang w:eastAsia="ru-RU"/>
        </w:rPr>
        <w:t>правила предоставления субсидий из республиканского бюджета Кабардино-Балкарской Республики бюджетам муниципальных районов и городских округов на финансовое обеспечение мероприятий по капитальному ремонту зданий муниципальных общеобразовательных организаций;</w:t>
      </w:r>
    </w:p>
    <w:p w:rsidR="00467734" w:rsidRPr="00E2070A" w:rsidRDefault="00467734" w:rsidP="00EC501B">
      <w:pPr>
        <w:spacing w:after="0" w:line="240" w:lineRule="auto"/>
        <w:ind w:firstLine="709"/>
        <w:jc w:val="both"/>
        <w:rPr>
          <w:rFonts w:ascii="Times New Roman" w:eastAsia="Times New Roman" w:hAnsi="Times New Roman" w:cs="Times New Roman"/>
          <w:sz w:val="24"/>
          <w:szCs w:val="24"/>
          <w:lang w:eastAsia="ru-RU"/>
        </w:rPr>
      </w:pPr>
      <w:r w:rsidRPr="00E2070A">
        <w:rPr>
          <w:rFonts w:ascii="Times New Roman" w:eastAsia="Times New Roman" w:hAnsi="Times New Roman" w:cs="Times New Roman"/>
          <w:sz w:val="24"/>
          <w:szCs w:val="24"/>
          <w:lang w:eastAsia="ru-RU"/>
        </w:rPr>
        <w:t xml:space="preserve">На реализацию мероприятий государственной программы по капитальному ремонту зданий муниципальных общеобразовательных организаций в 2021 году предусмотрены финансовые средства в объеме 32,7 </w:t>
      </w:r>
      <w:proofErr w:type="gramStart"/>
      <w:r w:rsidRPr="00E2070A">
        <w:rPr>
          <w:rFonts w:ascii="Times New Roman" w:eastAsia="Times New Roman" w:hAnsi="Times New Roman" w:cs="Times New Roman"/>
          <w:sz w:val="24"/>
          <w:szCs w:val="24"/>
          <w:lang w:eastAsia="ru-RU"/>
        </w:rPr>
        <w:t>млн</w:t>
      </w:r>
      <w:proofErr w:type="gramEnd"/>
      <w:r w:rsidRPr="00E2070A">
        <w:rPr>
          <w:rFonts w:ascii="Times New Roman" w:eastAsia="Times New Roman" w:hAnsi="Times New Roman" w:cs="Times New Roman"/>
          <w:sz w:val="24"/>
          <w:szCs w:val="24"/>
          <w:lang w:eastAsia="ru-RU"/>
        </w:rPr>
        <w:t xml:space="preserve"> рублей. </w:t>
      </w:r>
    </w:p>
    <w:p w:rsidR="00467734" w:rsidRPr="00E2070A" w:rsidRDefault="00467734" w:rsidP="00EC501B">
      <w:pPr>
        <w:spacing w:after="0" w:line="240" w:lineRule="auto"/>
        <w:ind w:firstLine="709"/>
        <w:jc w:val="both"/>
        <w:rPr>
          <w:rFonts w:ascii="Times New Roman" w:eastAsia="Times New Roman" w:hAnsi="Times New Roman" w:cs="Times New Roman"/>
          <w:sz w:val="24"/>
          <w:szCs w:val="24"/>
          <w:lang w:eastAsia="ru-RU"/>
        </w:rPr>
      </w:pPr>
      <w:r w:rsidRPr="00E2070A">
        <w:rPr>
          <w:rFonts w:ascii="Times New Roman" w:eastAsia="Times New Roman" w:hAnsi="Times New Roman" w:cs="Times New Roman"/>
          <w:sz w:val="24"/>
          <w:szCs w:val="24"/>
          <w:lang w:eastAsia="ru-RU"/>
        </w:rPr>
        <w:t xml:space="preserve">Минпросвещения КБР проведен конкурсный отбор заявок на предоставление субсидий из республиканского бюджета Кабардино-Балкарской Республики бюджетам муниципальных районов, городских округов на финансовое обеспечение мероприятий по капитальному ремонту зданий муниципальных общеобразовательных организаций. </w:t>
      </w:r>
      <w:proofErr w:type="gramStart"/>
      <w:r w:rsidRPr="00E2070A">
        <w:rPr>
          <w:rFonts w:ascii="Times New Roman" w:eastAsia="Times New Roman" w:hAnsi="Times New Roman" w:cs="Times New Roman"/>
          <w:sz w:val="24"/>
          <w:szCs w:val="24"/>
          <w:lang w:eastAsia="ru-RU"/>
        </w:rPr>
        <w:t xml:space="preserve">Решением конкурсной комиссии заявка местной администрации </w:t>
      </w:r>
      <w:proofErr w:type="spellStart"/>
      <w:r w:rsidRPr="00E2070A">
        <w:rPr>
          <w:rFonts w:ascii="Times New Roman" w:eastAsia="Times New Roman" w:hAnsi="Times New Roman" w:cs="Times New Roman"/>
          <w:sz w:val="24"/>
          <w:szCs w:val="24"/>
          <w:lang w:eastAsia="ru-RU"/>
        </w:rPr>
        <w:t>Урванского</w:t>
      </w:r>
      <w:proofErr w:type="spellEnd"/>
      <w:r w:rsidRPr="00E2070A">
        <w:rPr>
          <w:rFonts w:ascii="Times New Roman" w:eastAsia="Times New Roman" w:hAnsi="Times New Roman" w:cs="Times New Roman"/>
          <w:sz w:val="24"/>
          <w:szCs w:val="24"/>
          <w:lang w:eastAsia="ru-RU"/>
        </w:rPr>
        <w:t xml:space="preserve"> муниципального района отобрана для предоставления субсидии (капитальный ремонт здания средней общеобразовательной школы </w:t>
      </w:r>
      <w:proofErr w:type="spellStart"/>
      <w:r w:rsidRPr="00E2070A">
        <w:rPr>
          <w:rFonts w:ascii="Times New Roman" w:eastAsia="Times New Roman" w:hAnsi="Times New Roman" w:cs="Times New Roman"/>
          <w:sz w:val="24"/>
          <w:szCs w:val="24"/>
          <w:lang w:eastAsia="ru-RU"/>
        </w:rPr>
        <w:t>с.п</w:t>
      </w:r>
      <w:proofErr w:type="spellEnd"/>
      <w:r w:rsidRPr="00E2070A">
        <w:rPr>
          <w:rFonts w:ascii="Times New Roman" w:eastAsia="Times New Roman" w:hAnsi="Times New Roman" w:cs="Times New Roman"/>
          <w:sz w:val="24"/>
          <w:szCs w:val="24"/>
          <w:lang w:eastAsia="ru-RU"/>
        </w:rPr>
        <w:t>.</w:t>
      </w:r>
      <w:proofErr w:type="gramEnd"/>
      <w:r w:rsidRPr="00E2070A">
        <w:rPr>
          <w:rFonts w:ascii="Times New Roman" w:eastAsia="Times New Roman" w:hAnsi="Times New Roman" w:cs="Times New Roman"/>
          <w:sz w:val="24"/>
          <w:szCs w:val="24"/>
          <w:lang w:eastAsia="ru-RU"/>
        </w:rPr>
        <w:t xml:space="preserve"> </w:t>
      </w:r>
      <w:proofErr w:type="gramStart"/>
      <w:r w:rsidRPr="00E2070A">
        <w:rPr>
          <w:rFonts w:ascii="Times New Roman" w:eastAsia="Times New Roman" w:hAnsi="Times New Roman" w:cs="Times New Roman"/>
          <w:sz w:val="24"/>
          <w:szCs w:val="24"/>
          <w:lang w:eastAsia="ru-RU"/>
        </w:rPr>
        <w:t xml:space="preserve">Нижний Черек). </w:t>
      </w:r>
      <w:proofErr w:type="gramEnd"/>
    </w:p>
    <w:p w:rsidR="00467734" w:rsidRPr="00E2070A" w:rsidRDefault="00467734" w:rsidP="00EC501B">
      <w:pPr>
        <w:spacing w:after="0" w:line="240" w:lineRule="auto"/>
        <w:ind w:firstLine="709"/>
        <w:jc w:val="both"/>
        <w:rPr>
          <w:rFonts w:ascii="Times New Roman" w:eastAsia="Times New Roman" w:hAnsi="Times New Roman" w:cs="Times New Roman"/>
          <w:sz w:val="24"/>
          <w:szCs w:val="24"/>
          <w:lang w:eastAsia="ru-RU"/>
        </w:rPr>
      </w:pPr>
      <w:r w:rsidRPr="00E2070A">
        <w:rPr>
          <w:rFonts w:ascii="Times New Roman" w:eastAsia="Times New Roman" w:hAnsi="Times New Roman" w:cs="Times New Roman"/>
          <w:sz w:val="24"/>
          <w:szCs w:val="24"/>
          <w:lang w:eastAsia="ru-RU"/>
        </w:rPr>
        <w:t xml:space="preserve">В настоящее время осуществляется капитальный ремонт здания средней общеобразовательной школы </w:t>
      </w:r>
      <w:proofErr w:type="spellStart"/>
      <w:r w:rsidRPr="00E2070A">
        <w:rPr>
          <w:rFonts w:ascii="Times New Roman" w:eastAsia="Times New Roman" w:hAnsi="Times New Roman" w:cs="Times New Roman"/>
          <w:sz w:val="24"/>
          <w:szCs w:val="24"/>
          <w:lang w:eastAsia="ru-RU"/>
        </w:rPr>
        <w:t>с.п</w:t>
      </w:r>
      <w:proofErr w:type="spellEnd"/>
      <w:r w:rsidRPr="00E2070A">
        <w:rPr>
          <w:rFonts w:ascii="Times New Roman" w:eastAsia="Times New Roman" w:hAnsi="Times New Roman" w:cs="Times New Roman"/>
          <w:sz w:val="24"/>
          <w:szCs w:val="24"/>
          <w:lang w:eastAsia="ru-RU"/>
        </w:rPr>
        <w:t xml:space="preserve">. Нижний Черек. </w:t>
      </w:r>
    </w:p>
    <w:p w:rsidR="00467734" w:rsidRPr="00E2070A" w:rsidRDefault="00467734" w:rsidP="00EC501B">
      <w:pPr>
        <w:widowControl w:val="0"/>
        <w:spacing w:after="0" w:line="240" w:lineRule="auto"/>
        <w:ind w:firstLine="709"/>
        <w:jc w:val="both"/>
        <w:rPr>
          <w:rFonts w:ascii="Times New Roman" w:hAnsi="Times New Roman" w:cs="Times New Roman"/>
          <w:sz w:val="24"/>
          <w:szCs w:val="24"/>
        </w:rPr>
      </w:pPr>
      <w:r w:rsidRPr="00E2070A">
        <w:rPr>
          <w:rFonts w:ascii="Times New Roman" w:hAnsi="Times New Roman" w:cs="Times New Roman"/>
          <w:sz w:val="24"/>
          <w:szCs w:val="24"/>
        </w:rPr>
        <w:t xml:space="preserve">В рамках государственной программы «Комплексное развитие сельских </w:t>
      </w:r>
      <w:r w:rsidRPr="00E2070A">
        <w:rPr>
          <w:rFonts w:ascii="Times New Roman" w:hAnsi="Times New Roman" w:cs="Times New Roman"/>
          <w:sz w:val="24"/>
          <w:szCs w:val="24"/>
        </w:rPr>
        <w:lastRenderedPageBreak/>
        <w:t xml:space="preserve">территорий» в 2021 году проведён капитальный ремонт МКОУ «СОШ им. С.П. </w:t>
      </w:r>
      <w:proofErr w:type="spellStart"/>
      <w:r w:rsidRPr="00E2070A">
        <w:rPr>
          <w:rFonts w:ascii="Times New Roman" w:hAnsi="Times New Roman" w:cs="Times New Roman"/>
          <w:sz w:val="24"/>
          <w:szCs w:val="24"/>
        </w:rPr>
        <w:t>Восканова</w:t>
      </w:r>
      <w:proofErr w:type="spellEnd"/>
      <w:r w:rsidRPr="00E2070A">
        <w:rPr>
          <w:rFonts w:ascii="Times New Roman" w:hAnsi="Times New Roman" w:cs="Times New Roman"/>
          <w:sz w:val="24"/>
          <w:szCs w:val="24"/>
        </w:rPr>
        <w:t xml:space="preserve"> </w:t>
      </w:r>
      <w:proofErr w:type="gramStart"/>
      <w:r w:rsidRPr="00E2070A">
        <w:rPr>
          <w:rFonts w:ascii="Times New Roman" w:hAnsi="Times New Roman" w:cs="Times New Roman"/>
          <w:sz w:val="24"/>
          <w:szCs w:val="24"/>
        </w:rPr>
        <w:t>с</w:t>
      </w:r>
      <w:proofErr w:type="gramEnd"/>
      <w:r w:rsidRPr="00E2070A">
        <w:rPr>
          <w:rFonts w:ascii="Times New Roman" w:hAnsi="Times New Roman" w:cs="Times New Roman"/>
          <w:sz w:val="24"/>
          <w:szCs w:val="24"/>
        </w:rPr>
        <w:t>. Пролетарского».</w:t>
      </w:r>
    </w:p>
    <w:p w:rsidR="00467734" w:rsidRPr="00E2070A" w:rsidRDefault="00467734" w:rsidP="00EC501B">
      <w:pPr>
        <w:widowControl w:val="0"/>
        <w:spacing w:after="0" w:line="240" w:lineRule="auto"/>
        <w:ind w:firstLine="709"/>
        <w:jc w:val="both"/>
        <w:rPr>
          <w:rFonts w:ascii="Times New Roman" w:hAnsi="Times New Roman" w:cs="Times New Roman"/>
          <w:sz w:val="24"/>
          <w:szCs w:val="24"/>
        </w:rPr>
      </w:pPr>
      <w:r w:rsidRPr="00E2070A">
        <w:rPr>
          <w:rFonts w:ascii="Times New Roman" w:hAnsi="Times New Roman" w:cs="Times New Roman"/>
          <w:sz w:val="24"/>
          <w:szCs w:val="24"/>
        </w:rPr>
        <w:t xml:space="preserve">Кроме того, в рамках мероприятий по благоустройству зданий государственных </w:t>
      </w:r>
      <w:r w:rsidR="00E2070A">
        <w:rPr>
          <w:rFonts w:ascii="Times New Roman" w:hAnsi="Times New Roman" w:cs="Times New Roman"/>
          <w:sz w:val="24"/>
          <w:szCs w:val="24"/>
        </w:rPr>
        <w:br/>
      </w:r>
      <w:r w:rsidRPr="00E2070A">
        <w:rPr>
          <w:rFonts w:ascii="Times New Roman" w:hAnsi="Times New Roman" w:cs="Times New Roman"/>
          <w:sz w:val="24"/>
          <w:szCs w:val="24"/>
        </w:rPr>
        <w:t xml:space="preserve">и муниципальных общеобразовательных организаций в целях соблюдения требований </w:t>
      </w:r>
      <w:r w:rsidR="00E2070A">
        <w:rPr>
          <w:rFonts w:ascii="Times New Roman" w:hAnsi="Times New Roman" w:cs="Times New Roman"/>
          <w:sz w:val="24"/>
          <w:szCs w:val="24"/>
        </w:rPr>
        <w:br/>
      </w:r>
      <w:r w:rsidRPr="00E2070A">
        <w:rPr>
          <w:rFonts w:ascii="Times New Roman" w:hAnsi="Times New Roman" w:cs="Times New Roman"/>
          <w:sz w:val="24"/>
          <w:szCs w:val="24"/>
        </w:rPr>
        <w:t xml:space="preserve">к воздушно-тепловому режиму завершается капитальный ремонт здания общеобразовательной организации школы № 1 городского поселения Залукокоаже. </w:t>
      </w:r>
    </w:p>
    <w:p w:rsidR="00467734" w:rsidRPr="00E2070A" w:rsidRDefault="00467734" w:rsidP="00EC501B">
      <w:pPr>
        <w:widowControl w:val="0"/>
        <w:spacing w:after="0" w:line="240" w:lineRule="auto"/>
        <w:ind w:firstLine="709"/>
        <w:jc w:val="both"/>
        <w:rPr>
          <w:rFonts w:ascii="Times New Roman" w:hAnsi="Times New Roman" w:cs="Times New Roman"/>
          <w:sz w:val="24"/>
          <w:szCs w:val="24"/>
        </w:rPr>
      </w:pPr>
      <w:r w:rsidRPr="00E2070A">
        <w:rPr>
          <w:rFonts w:ascii="Times New Roman" w:hAnsi="Times New Roman" w:cs="Times New Roman"/>
          <w:sz w:val="24"/>
          <w:szCs w:val="24"/>
        </w:rPr>
        <w:t xml:space="preserve">В настоящее время осуществляется капитальный ремонт зданий общеобразовательных организаций в сельском поселении Нижний Черек и школы № 2 </w:t>
      </w:r>
      <w:r w:rsidR="00E2070A">
        <w:rPr>
          <w:rFonts w:ascii="Times New Roman" w:hAnsi="Times New Roman" w:cs="Times New Roman"/>
          <w:sz w:val="24"/>
          <w:szCs w:val="24"/>
        </w:rPr>
        <w:br/>
      </w:r>
      <w:r w:rsidRPr="00E2070A">
        <w:rPr>
          <w:rFonts w:ascii="Times New Roman" w:hAnsi="Times New Roman" w:cs="Times New Roman"/>
          <w:sz w:val="24"/>
          <w:szCs w:val="24"/>
        </w:rPr>
        <w:t xml:space="preserve">в сельском поселении Малка. Ведутся работы по ремонту кровли в школах №№ 1 и 2 сельского поселения </w:t>
      </w:r>
      <w:proofErr w:type="spellStart"/>
      <w:r w:rsidRPr="00E2070A">
        <w:rPr>
          <w:rFonts w:ascii="Times New Roman" w:hAnsi="Times New Roman" w:cs="Times New Roman"/>
          <w:sz w:val="24"/>
          <w:szCs w:val="24"/>
        </w:rPr>
        <w:t>Каменномостское</w:t>
      </w:r>
      <w:proofErr w:type="spellEnd"/>
      <w:r w:rsidRPr="00E2070A">
        <w:rPr>
          <w:rFonts w:ascii="Times New Roman" w:hAnsi="Times New Roman" w:cs="Times New Roman"/>
          <w:sz w:val="24"/>
          <w:szCs w:val="24"/>
        </w:rPr>
        <w:t xml:space="preserve">, поврежденные в результате неблагоприятных погодных условий. </w:t>
      </w:r>
    </w:p>
    <w:p w:rsidR="00467734" w:rsidRPr="00E2070A" w:rsidRDefault="00467734" w:rsidP="00EC501B">
      <w:pPr>
        <w:widowControl w:val="0"/>
        <w:spacing w:after="0" w:line="240" w:lineRule="auto"/>
        <w:ind w:firstLine="709"/>
        <w:jc w:val="both"/>
        <w:rPr>
          <w:rFonts w:ascii="Times New Roman" w:eastAsia="Times New Roman" w:hAnsi="Times New Roman" w:cs="Times New Roman"/>
          <w:sz w:val="24"/>
          <w:szCs w:val="24"/>
        </w:rPr>
      </w:pPr>
      <w:r w:rsidRPr="00E2070A">
        <w:rPr>
          <w:rFonts w:ascii="Times New Roman" w:hAnsi="Times New Roman" w:cs="Times New Roman"/>
          <w:sz w:val="24"/>
          <w:szCs w:val="24"/>
        </w:rPr>
        <w:t xml:space="preserve">На проведение капитального ремонта в указанных школах в консолидированном бюджете Кабардино-Балкарской Республики на текущий год предусмотрены средства </w:t>
      </w:r>
      <w:r w:rsidR="00E2070A">
        <w:rPr>
          <w:rFonts w:ascii="Times New Roman" w:hAnsi="Times New Roman" w:cs="Times New Roman"/>
          <w:sz w:val="24"/>
          <w:szCs w:val="24"/>
        </w:rPr>
        <w:br/>
      </w:r>
      <w:r w:rsidRPr="00E2070A">
        <w:rPr>
          <w:rFonts w:ascii="Times New Roman" w:hAnsi="Times New Roman" w:cs="Times New Roman"/>
          <w:sz w:val="24"/>
          <w:szCs w:val="24"/>
        </w:rPr>
        <w:t xml:space="preserve">в размере 144 </w:t>
      </w:r>
      <w:proofErr w:type="gramStart"/>
      <w:r w:rsidRPr="00E2070A">
        <w:rPr>
          <w:rFonts w:ascii="Times New Roman" w:hAnsi="Times New Roman" w:cs="Times New Roman"/>
          <w:sz w:val="24"/>
          <w:szCs w:val="24"/>
        </w:rPr>
        <w:t>млн</w:t>
      </w:r>
      <w:proofErr w:type="gramEnd"/>
      <w:r w:rsidRPr="00E2070A">
        <w:rPr>
          <w:rFonts w:ascii="Times New Roman" w:hAnsi="Times New Roman" w:cs="Times New Roman"/>
          <w:sz w:val="24"/>
          <w:szCs w:val="24"/>
        </w:rPr>
        <w:t xml:space="preserve"> 900 тыс. рублей.</w:t>
      </w:r>
    </w:p>
    <w:p w:rsidR="00467734" w:rsidRPr="00E2070A" w:rsidRDefault="00467734" w:rsidP="00EC501B">
      <w:pPr>
        <w:widowControl w:val="0"/>
        <w:spacing w:after="0" w:line="240" w:lineRule="auto"/>
        <w:ind w:firstLine="709"/>
        <w:jc w:val="both"/>
        <w:rPr>
          <w:rFonts w:ascii="Times New Roman" w:eastAsia="Times New Roman" w:hAnsi="Times New Roman" w:cs="Times New Roman"/>
          <w:sz w:val="24"/>
          <w:szCs w:val="24"/>
        </w:rPr>
      </w:pPr>
      <w:r w:rsidRPr="00E2070A">
        <w:rPr>
          <w:rFonts w:ascii="Times New Roman" w:eastAsia="Times New Roman" w:hAnsi="Times New Roman" w:cs="Times New Roman"/>
          <w:sz w:val="24"/>
          <w:szCs w:val="24"/>
        </w:rPr>
        <w:t xml:space="preserve">Продолжается работа по строительству и вводу в эксплуатацию современных общеобразовательных учреждений для обеспечения качественного и доступного образования. </w:t>
      </w:r>
    </w:p>
    <w:p w:rsidR="00467734" w:rsidRPr="00E2070A" w:rsidRDefault="00467734" w:rsidP="00EC501B">
      <w:pPr>
        <w:spacing w:after="0" w:line="240" w:lineRule="auto"/>
        <w:ind w:firstLine="709"/>
        <w:jc w:val="both"/>
        <w:rPr>
          <w:rFonts w:ascii="Times New Roman" w:hAnsi="Times New Roman" w:cs="Times New Roman"/>
          <w:sz w:val="24"/>
          <w:szCs w:val="24"/>
        </w:rPr>
      </w:pPr>
      <w:r w:rsidRPr="00E2070A">
        <w:rPr>
          <w:rFonts w:ascii="Times New Roman" w:hAnsi="Times New Roman" w:cs="Times New Roman"/>
          <w:sz w:val="24"/>
          <w:szCs w:val="24"/>
        </w:rPr>
        <w:t>В рамках реализации мероприятий федерального проекта «Современная школа» национального проекта «Образование» в 2021 году завершено строительство школы на 250 ме</w:t>
      </w:r>
      <w:proofErr w:type="gramStart"/>
      <w:r w:rsidRPr="00E2070A">
        <w:rPr>
          <w:rFonts w:ascii="Times New Roman" w:hAnsi="Times New Roman" w:cs="Times New Roman"/>
          <w:sz w:val="24"/>
          <w:szCs w:val="24"/>
        </w:rPr>
        <w:t>ст в ст</w:t>
      </w:r>
      <w:proofErr w:type="gramEnd"/>
      <w:r w:rsidRPr="00E2070A">
        <w:rPr>
          <w:rFonts w:ascii="Times New Roman" w:hAnsi="Times New Roman" w:cs="Times New Roman"/>
          <w:sz w:val="24"/>
          <w:szCs w:val="24"/>
        </w:rPr>
        <w:t xml:space="preserve">. Солдатской и школы на 500 мест в </w:t>
      </w:r>
      <w:proofErr w:type="spellStart"/>
      <w:r w:rsidRPr="00E2070A">
        <w:rPr>
          <w:rFonts w:ascii="Times New Roman" w:hAnsi="Times New Roman" w:cs="Times New Roman"/>
          <w:sz w:val="24"/>
          <w:szCs w:val="24"/>
        </w:rPr>
        <w:t>г.п</w:t>
      </w:r>
      <w:proofErr w:type="spellEnd"/>
      <w:r w:rsidRPr="00E2070A">
        <w:rPr>
          <w:rFonts w:ascii="Times New Roman" w:hAnsi="Times New Roman" w:cs="Times New Roman"/>
          <w:sz w:val="24"/>
          <w:szCs w:val="24"/>
        </w:rPr>
        <w:t xml:space="preserve">. Чегем. Кроме того, в рамках государственной программы «Развитие Северо-Кавказского федерального округа» завершено строительство нового здания лицея № 7 </w:t>
      </w:r>
      <w:proofErr w:type="gramStart"/>
      <w:r w:rsidRPr="00E2070A">
        <w:rPr>
          <w:rFonts w:ascii="Times New Roman" w:hAnsi="Times New Roman" w:cs="Times New Roman"/>
          <w:sz w:val="24"/>
          <w:szCs w:val="24"/>
        </w:rPr>
        <w:t>в</w:t>
      </w:r>
      <w:proofErr w:type="gramEnd"/>
      <w:r w:rsidRPr="00E2070A">
        <w:rPr>
          <w:rFonts w:ascii="Times New Roman" w:hAnsi="Times New Roman" w:cs="Times New Roman"/>
          <w:sz w:val="24"/>
          <w:szCs w:val="24"/>
        </w:rPr>
        <w:t xml:space="preserve"> </w:t>
      </w:r>
      <w:proofErr w:type="spellStart"/>
      <w:r w:rsidRPr="00E2070A">
        <w:rPr>
          <w:rFonts w:ascii="Times New Roman" w:hAnsi="Times New Roman" w:cs="Times New Roman"/>
          <w:sz w:val="24"/>
          <w:szCs w:val="24"/>
        </w:rPr>
        <w:t>с.п</w:t>
      </w:r>
      <w:proofErr w:type="spellEnd"/>
      <w:r w:rsidRPr="00E2070A">
        <w:rPr>
          <w:rFonts w:ascii="Times New Roman" w:hAnsi="Times New Roman" w:cs="Times New Roman"/>
          <w:sz w:val="24"/>
          <w:szCs w:val="24"/>
        </w:rPr>
        <w:t xml:space="preserve">. </w:t>
      </w:r>
      <w:proofErr w:type="gramStart"/>
      <w:r w:rsidRPr="00E2070A">
        <w:rPr>
          <w:rFonts w:ascii="Times New Roman" w:hAnsi="Times New Roman" w:cs="Times New Roman"/>
          <w:sz w:val="24"/>
          <w:szCs w:val="24"/>
        </w:rPr>
        <w:t>Ново-Ивановское</w:t>
      </w:r>
      <w:proofErr w:type="gramEnd"/>
      <w:r w:rsidRPr="00E2070A">
        <w:rPr>
          <w:rFonts w:ascii="Times New Roman" w:hAnsi="Times New Roman" w:cs="Times New Roman"/>
          <w:sz w:val="24"/>
          <w:szCs w:val="24"/>
        </w:rPr>
        <w:t xml:space="preserve"> на 440 мест. </w:t>
      </w:r>
    </w:p>
    <w:p w:rsidR="00467734" w:rsidRPr="00E2070A" w:rsidRDefault="00467734" w:rsidP="00EC501B">
      <w:pPr>
        <w:spacing w:after="0" w:line="240" w:lineRule="auto"/>
        <w:ind w:firstLine="709"/>
        <w:jc w:val="both"/>
        <w:rPr>
          <w:rFonts w:ascii="Times New Roman" w:hAnsi="Times New Roman" w:cs="Times New Roman"/>
          <w:sz w:val="24"/>
          <w:szCs w:val="24"/>
        </w:rPr>
      </w:pPr>
      <w:r w:rsidRPr="00E2070A">
        <w:rPr>
          <w:rFonts w:ascii="Times New Roman" w:hAnsi="Times New Roman" w:cs="Times New Roman"/>
          <w:sz w:val="24"/>
          <w:szCs w:val="24"/>
        </w:rPr>
        <w:t xml:space="preserve">С 1 сентября текущего года в указанных школах осуществляется учебный процесс.  </w:t>
      </w:r>
    </w:p>
    <w:p w:rsidR="00467734" w:rsidRPr="00E2070A" w:rsidRDefault="00467734" w:rsidP="00EC501B">
      <w:pPr>
        <w:spacing w:after="0" w:line="240" w:lineRule="auto"/>
        <w:ind w:firstLine="709"/>
        <w:jc w:val="both"/>
        <w:rPr>
          <w:rFonts w:ascii="Times New Roman" w:eastAsia="Times New Roman" w:hAnsi="Times New Roman" w:cs="Times New Roman"/>
          <w:sz w:val="24"/>
          <w:szCs w:val="24"/>
          <w:lang w:eastAsia="ru-RU"/>
        </w:rPr>
      </w:pPr>
      <w:r w:rsidRPr="00E2070A">
        <w:rPr>
          <w:rFonts w:ascii="Times New Roman" w:hAnsi="Times New Roman" w:cs="Times New Roman"/>
          <w:sz w:val="24"/>
          <w:szCs w:val="24"/>
        </w:rPr>
        <w:t xml:space="preserve">В целях реализации мероприятий по созданию новых мест в общеобразовательных организациях в рамках государственной программы Российской Федерации «Развитие образования» в 2021-2022 годах в Кабардино-Балкарской Республике реализуются мероприятия по строительству </w:t>
      </w:r>
      <w:r w:rsidRPr="00E2070A">
        <w:rPr>
          <w:rFonts w:ascii="Times New Roman" w:eastAsia="Times New Roman" w:hAnsi="Times New Roman" w:cs="Times New Roman"/>
          <w:sz w:val="24"/>
          <w:szCs w:val="24"/>
          <w:lang w:eastAsia="ru-RU"/>
        </w:rPr>
        <w:t xml:space="preserve">школы на 500 мест </w:t>
      </w:r>
      <w:proofErr w:type="gramStart"/>
      <w:r w:rsidRPr="00E2070A">
        <w:rPr>
          <w:rFonts w:ascii="Times New Roman" w:eastAsia="Times New Roman" w:hAnsi="Times New Roman" w:cs="Times New Roman"/>
          <w:sz w:val="24"/>
          <w:szCs w:val="24"/>
          <w:lang w:eastAsia="ru-RU"/>
        </w:rPr>
        <w:t>в</w:t>
      </w:r>
      <w:proofErr w:type="gramEnd"/>
      <w:r w:rsidRPr="00E2070A">
        <w:rPr>
          <w:rFonts w:ascii="Times New Roman" w:eastAsia="Times New Roman" w:hAnsi="Times New Roman" w:cs="Times New Roman"/>
          <w:sz w:val="24"/>
          <w:szCs w:val="24"/>
          <w:lang w:eastAsia="ru-RU"/>
        </w:rPr>
        <w:t xml:space="preserve"> </w:t>
      </w:r>
      <w:proofErr w:type="spellStart"/>
      <w:r w:rsidRPr="00E2070A">
        <w:rPr>
          <w:rFonts w:ascii="Times New Roman" w:eastAsia="Times New Roman" w:hAnsi="Times New Roman" w:cs="Times New Roman"/>
          <w:sz w:val="24"/>
          <w:szCs w:val="24"/>
          <w:lang w:eastAsia="ru-RU"/>
        </w:rPr>
        <w:t>с.п</w:t>
      </w:r>
      <w:proofErr w:type="spellEnd"/>
      <w:r w:rsidRPr="00E2070A">
        <w:rPr>
          <w:rFonts w:ascii="Times New Roman" w:eastAsia="Times New Roman" w:hAnsi="Times New Roman" w:cs="Times New Roman"/>
          <w:sz w:val="24"/>
          <w:szCs w:val="24"/>
          <w:lang w:eastAsia="ru-RU"/>
        </w:rPr>
        <w:t xml:space="preserve">. Куба, школы на 785 мест </w:t>
      </w:r>
      <w:r w:rsidRPr="00E2070A">
        <w:rPr>
          <w:rFonts w:ascii="Times New Roman" w:eastAsia="Times New Roman" w:hAnsi="Times New Roman" w:cs="Times New Roman"/>
          <w:sz w:val="24"/>
          <w:szCs w:val="24"/>
          <w:lang w:eastAsia="ru-RU"/>
        </w:rPr>
        <w:br/>
        <w:t xml:space="preserve">в </w:t>
      </w:r>
      <w:proofErr w:type="spellStart"/>
      <w:r w:rsidRPr="00E2070A">
        <w:rPr>
          <w:rFonts w:ascii="Times New Roman" w:eastAsia="Times New Roman" w:hAnsi="Times New Roman" w:cs="Times New Roman"/>
          <w:sz w:val="24"/>
          <w:szCs w:val="24"/>
          <w:lang w:eastAsia="ru-RU"/>
        </w:rPr>
        <w:t>г.о</w:t>
      </w:r>
      <w:proofErr w:type="spellEnd"/>
      <w:r w:rsidRPr="00E2070A">
        <w:rPr>
          <w:rFonts w:ascii="Times New Roman" w:eastAsia="Times New Roman" w:hAnsi="Times New Roman" w:cs="Times New Roman"/>
          <w:sz w:val="24"/>
          <w:szCs w:val="24"/>
          <w:lang w:eastAsia="ru-RU"/>
        </w:rPr>
        <w:t xml:space="preserve">. </w:t>
      </w:r>
      <w:proofErr w:type="gramStart"/>
      <w:r w:rsidRPr="00E2070A">
        <w:rPr>
          <w:rFonts w:ascii="Times New Roman" w:eastAsia="Times New Roman" w:hAnsi="Times New Roman" w:cs="Times New Roman"/>
          <w:sz w:val="24"/>
          <w:szCs w:val="24"/>
          <w:lang w:eastAsia="ru-RU"/>
        </w:rPr>
        <w:t>Прохладный</w:t>
      </w:r>
      <w:proofErr w:type="gramEnd"/>
      <w:r w:rsidRPr="00E2070A">
        <w:rPr>
          <w:rFonts w:ascii="Times New Roman" w:eastAsia="Times New Roman" w:hAnsi="Times New Roman" w:cs="Times New Roman"/>
          <w:sz w:val="24"/>
          <w:szCs w:val="24"/>
          <w:lang w:eastAsia="ru-RU"/>
        </w:rPr>
        <w:t xml:space="preserve"> и школы на 500 мест в </w:t>
      </w:r>
      <w:proofErr w:type="spellStart"/>
      <w:r w:rsidRPr="00E2070A">
        <w:rPr>
          <w:rFonts w:ascii="Times New Roman" w:eastAsia="Times New Roman" w:hAnsi="Times New Roman" w:cs="Times New Roman"/>
          <w:sz w:val="24"/>
          <w:szCs w:val="24"/>
          <w:lang w:eastAsia="ru-RU"/>
        </w:rPr>
        <w:t>г.п</w:t>
      </w:r>
      <w:proofErr w:type="spellEnd"/>
      <w:r w:rsidRPr="00E2070A">
        <w:rPr>
          <w:rFonts w:ascii="Times New Roman" w:eastAsia="Times New Roman" w:hAnsi="Times New Roman" w:cs="Times New Roman"/>
          <w:sz w:val="24"/>
          <w:szCs w:val="24"/>
          <w:lang w:eastAsia="ru-RU"/>
        </w:rPr>
        <w:t xml:space="preserve">. Нарткала. </w:t>
      </w:r>
    </w:p>
    <w:p w:rsidR="00467734" w:rsidRPr="00E2070A" w:rsidRDefault="00467734" w:rsidP="00EC501B">
      <w:pPr>
        <w:spacing w:after="0" w:line="240" w:lineRule="auto"/>
        <w:ind w:firstLine="709"/>
        <w:jc w:val="both"/>
        <w:rPr>
          <w:rFonts w:ascii="Times New Roman" w:eastAsia="Times New Roman" w:hAnsi="Times New Roman" w:cs="Times New Roman"/>
          <w:sz w:val="24"/>
          <w:szCs w:val="24"/>
          <w:lang w:eastAsia="ru-RU"/>
        </w:rPr>
      </w:pPr>
      <w:r w:rsidRPr="00E2070A">
        <w:rPr>
          <w:rFonts w:ascii="Times New Roman" w:eastAsia="Times New Roman" w:hAnsi="Times New Roman" w:cs="Times New Roman"/>
          <w:sz w:val="24"/>
          <w:szCs w:val="24"/>
          <w:lang w:eastAsia="ru-RU"/>
        </w:rPr>
        <w:t xml:space="preserve">Минпросвещения КБР направлены заявки, предусматривающие создание дополнительных мест в общеобразовательных организациях в связи с ростом числа обучающихся, вызванным демографическим фактором, в рамках государственной программы Российской Федерации «Развитие образования». </w:t>
      </w:r>
    </w:p>
    <w:p w:rsidR="00467734" w:rsidRPr="00E2070A" w:rsidRDefault="00467734" w:rsidP="00EC501B">
      <w:pPr>
        <w:spacing w:after="0" w:line="240" w:lineRule="auto"/>
        <w:ind w:firstLine="709"/>
        <w:jc w:val="both"/>
        <w:rPr>
          <w:rFonts w:ascii="Times New Roman" w:eastAsia="Times New Roman" w:hAnsi="Times New Roman" w:cs="Times New Roman"/>
          <w:sz w:val="24"/>
          <w:szCs w:val="24"/>
          <w:lang w:eastAsia="ru-RU"/>
        </w:rPr>
      </w:pPr>
      <w:r w:rsidRPr="00E2070A">
        <w:rPr>
          <w:rFonts w:ascii="Times New Roman" w:eastAsia="Times New Roman" w:hAnsi="Times New Roman" w:cs="Times New Roman"/>
          <w:sz w:val="24"/>
          <w:szCs w:val="24"/>
          <w:lang w:eastAsia="ru-RU"/>
        </w:rPr>
        <w:t>По результатам конкурсного отбора Минпросвещения России отобраны заявки, предусматривающие строительство 7 школ в 2022 - 2023 годах общей мощностью 7 824 мест, в том числе:</w:t>
      </w:r>
    </w:p>
    <w:p w:rsidR="00467734" w:rsidRPr="00E2070A" w:rsidRDefault="00467734" w:rsidP="00EC501B">
      <w:pPr>
        <w:spacing w:after="0" w:line="240" w:lineRule="auto"/>
        <w:ind w:firstLine="709"/>
        <w:jc w:val="both"/>
        <w:rPr>
          <w:rFonts w:ascii="Times New Roman" w:eastAsia="Times New Roman" w:hAnsi="Times New Roman" w:cs="Times New Roman"/>
          <w:sz w:val="24"/>
          <w:szCs w:val="24"/>
          <w:lang w:eastAsia="ru-RU"/>
        </w:rPr>
      </w:pPr>
      <w:r w:rsidRPr="00E2070A">
        <w:rPr>
          <w:rFonts w:ascii="Times New Roman" w:eastAsia="Times New Roman" w:hAnsi="Times New Roman" w:cs="Times New Roman"/>
          <w:sz w:val="24"/>
          <w:szCs w:val="24"/>
          <w:lang w:eastAsia="ru-RU"/>
        </w:rPr>
        <w:t xml:space="preserve">школа на 1500 мест в </w:t>
      </w:r>
      <w:proofErr w:type="spellStart"/>
      <w:r w:rsidRPr="00E2070A">
        <w:rPr>
          <w:rFonts w:ascii="Times New Roman" w:eastAsia="Times New Roman" w:hAnsi="Times New Roman" w:cs="Times New Roman"/>
          <w:sz w:val="24"/>
          <w:szCs w:val="24"/>
          <w:lang w:eastAsia="ru-RU"/>
        </w:rPr>
        <w:t>г.о</w:t>
      </w:r>
      <w:proofErr w:type="spellEnd"/>
      <w:r w:rsidRPr="00E2070A">
        <w:rPr>
          <w:rFonts w:ascii="Times New Roman" w:eastAsia="Times New Roman" w:hAnsi="Times New Roman" w:cs="Times New Roman"/>
          <w:sz w:val="24"/>
          <w:szCs w:val="24"/>
          <w:lang w:eastAsia="ru-RU"/>
        </w:rPr>
        <w:t>. Нальчик;</w:t>
      </w:r>
    </w:p>
    <w:p w:rsidR="00467734" w:rsidRPr="00E2070A" w:rsidRDefault="00467734" w:rsidP="00EC501B">
      <w:pPr>
        <w:spacing w:after="0" w:line="240" w:lineRule="auto"/>
        <w:ind w:firstLine="709"/>
        <w:jc w:val="both"/>
        <w:rPr>
          <w:rFonts w:ascii="Times New Roman" w:eastAsia="Times New Roman" w:hAnsi="Times New Roman" w:cs="Times New Roman"/>
          <w:sz w:val="24"/>
          <w:szCs w:val="24"/>
          <w:lang w:eastAsia="ru-RU"/>
        </w:rPr>
      </w:pPr>
      <w:r w:rsidRPr="00E2070A">
        <w:rPr>
          <w:rFonts w:ascii="Times New Roman" w:eastAsia="Times New Roman" w:hAnsi="Times New Roman" w:cs="Times New Roman"/>
          <w:sz w:val="24"/>
          <w:szCs w:val="24"/>
          <w:lang w:eastAsia="ru-RU"/>
        </w:rPr>
        <w:t xml:space="preserve">школа на 1224 места в </w:t>
      </w:r>
      <w:proofErr w:type="spellStart"/>
      <w:r w:rsidRPr="00E2070A">
        <w:rPr>
          <w:rFonts w:ascii="Times New Roman" w:eastAsia="Times New Roman" w:hAnsi="Times New Roman" w:cs="Times New Roman"/>
          <w:sz w:val="24"/>
          <w:szCs w:val="24"/>
          <w:lang w:eastAsia="ru-RU"/>
        </w:rPr>
        <w:t>г.о</w:t>
      </w:r>
      <w:proofErr w:type="spellEnd"/>
      <w:r w:rsidRPr="00E2070A">
        <w:rPr>
          <w:rFonts w:ascii="Times New Roman" w:eastAsia="Times New Roman" w:hAnsi="Times New Roman" w:cs="Times New Roman"/>
          <w:sz w:val="24"/>
          <w:szCs w:val="24"/>
          <w:lang w:eastAsia="ru-RU"/>
        </w:rPr>
        <w:t>. Баксан;</w:t>
      </w:r>
    </w:p>
    <w:p w:rsidR="00467734" w:rsidRPr="00E2070A" w:rsidRDefault="00467734" w:rsidP="00EC501B">
      <w:pPr>
        <w:spacing w:after="0" w:line="240" w:lineRule="auto"/>
        <w:ind w:firstLine="709"/>
        <w:jc w:val="both"/>
        <w:rPr>
          <w:rFonts w:ascii="Times New Roman" w:eastAsia="Times New Roman" w:hAnsi="Times New Roman" w:cs="Times New Roman"/>
          <w:sz w:val="24"/>
          <w:szCs w:val="24"/>
          <w:lang w:eastAsia="ru-RU"/>
        </w:rPr>
      </w:pPr>
      <w:r w:rsidRPr="00E2070A">
        <w:rPr>
          <w:rFonts w:ascii="Times New Roman" w:eastAsia="Times New Roman" w:hAnsi="Times New Roman" w:cs="Times New Roman"/>
          <w:sz w:val="24"/>
          <w:szCs w:val="24"/>
          <w:lang w:eastAsia="ru-RU"/>
        </w:rPr>
        <w:t xml:space="preserve">школа на 500 мест </w:t>
      </w:r>
      <w:proofErr w:type="gramStart"/>
      <w:r w:rsidRPr="00E2070A">
        <w:rPr>
          <w:rFonts w:ascii="Times New Roman" w:eastAsia="Times New Roman" w:hAnsi="Times New Roman" w:cs="Times New Roman"/>
          <w:sz w:val="24"/>
          <w:szCs w:val="24"/>
          <w:lang w:eastAsia="ru-RU"/>
        </w:rPr>
        <w:t>в</w:t>
      </w:r>
      <w:proofErr w:type="gramEnd"/>
      <w:r w:rsidRPr="00E2070A">
        <w:rPr>
          <w:rFonts w:ascii="Times New Roman" w:eastAsia="Times New Roman" w:hAnsi="Times New Roman" w:cs="Times New Roman"/>
          <w:sz w:val="24"/>
          <w:szCs w:val="24"/>
          <w:lang w:eastAsia="ru-RU"/>
        </w:rPr>
        <w:t xml:space="preserve"> с. Красносельское </w:t>
      </w:r>
      <w:proofErr w:type="spellStart"/>
      <w:r w:rsidRPr="00E2070A">
        <w:rPr>
          <w:rFonts w:ascii="Times New Roman" w:eastAsia="Times New Roman" w:hAnsi="Times New Roman" w:cs="Times New Roman"/>
          <w:sz w:val="24"/>
          <w:szCs w:val="24"/>
          <w:lang w:eastAsia="ru-RU"/>
        </w:rPr>
        <w:t>Прохладненского</w:t>
      </w:r>
      <w:proofErr w:type="spellEnd"/>
      <w:r w:rsidRPr="00E2070A">
        <w:rPr>
          <w:rFonts w:ascii="Times New Roman" w:eastAsia="Times New Roman" w:hAnsi="Times New Roman" w:cs="Times New Roman"/>
          <w:sz w:val="24"/>
          <w:szCs w:val="24"/>
          <w:lang w:eastAsia="ru-RU"/>
        </w:rPr>
        <w:t xml:space="preserve"> района;</w:t>
      </w:r>
    </w:p>
    <w:p w:rsidR="00467734" w:rsidRPr="00E2070A" w:rsidRDefault="00467734" w:rsidP="00EC501B">
      <w:pPr>
        <w:spacing w:after="0" w:line="240" w:lineRule="auto"/>
        <w:ind w:firstLine="709"/>
        <w:jc w:val="both"/>
        <w:rPr>
          <w:rFonts w:ascii="Times New Roman" w:eastAsia="Times New Roman" w:hAnsi="Times New Roman" w:cs="Times New Roman"/>
          <w:sz w:val="24"/>
          <w:szCs w:val="24"/>
          <w:lang w:eastAsia="ru-RU"/>
        </w:rPr>
      </w:pPr>
      <w:r w:rsidRPr="00E2070A">
        <w:rPr>
          <w:rFonts w:ascii="Times New Roman" w:eastAsia="Times New Roman" w:hAnsi="Times New Roman" w:cs="Times New Roman"/>
          <w:sz w:val="24"/>
          <w:szCs w:val="24"/>
          <w:lang w:eastAsia="ru-RU"/>
        </w:rPr>
        <w:t xml:space="preserve">школа на 330 мест в </w:t>
      </w:r>
      <w:proofErr w:type="spellStart"/>
      <w:r w:rsidRPr="00E2070A">
        <w:rPr>
          <w:rFonts w:ascii="Times New Roman" w:eastAsia="Times New Roman" w:hAnsi="Times New Roman" w:cs="Times New Roman"/>
          <w:sz w:val="24"/>
          <w:szCs w:val="24"/>
          <w:lang w:eastAsia="ru-RU"/>
        </w:rPr>
        <w:t>г.п</w:t>
      </w:r>
      <w:proofErr w:type="spellEnd"/>
      <w:r w:rsidRPr="00E2070A">
        <w:rPr>
          <w:rFonts w:ascii="Times New Roman" w:eastAsia="Times New Roman" w:hAnsi="Times New Roman" w:cs="Times New Roman"/>
          <w:sz w:val="24"/>
          <w:szCs w:val="24"/>
          <w:lang w:eastAsia="ru-RU"/>
        </w:rPr>
        <w:t>. Майский;</w:t>
      </w:r>
    </w:p>
    <w:p w:rsidR="00467734" w:rsidRPr="00E2070A" w:rsidRDefault="00467734" w:rsidP="00EC501B">
      <w:pPr>
        <w:spacing w:after="0" w:line="240" w:lineRule="auto"/>
        <w:ind w:firstLine="709"/>
        <w:jc w:val="both"/>
        <w:rPr>
          <w:rFonts w:ascii="Times New Roman" w:eastAsia="Times New Roman" w:hAnsi="Times New Roman" w:cs="Times New Roman"/>
          <w:sz w:val="24"/>
          <w:szCs w:val="24"/>
          <w:lang w:eastAsia="ru-RU"/>
        </w:rPr>
      </w:pPr>
      <w:r w:rsidRPr="00E2070A">
        <w:rPr>
          <w:rFonts w:ascii="Times New Roman" w:eastAsia="Times New Roman" w:hAnsi="Times New Roman" w:cs="Times New Roman"/>
          <w:sz w:val="24"/>
          <w:szCs w:val="24"/>
          <w:lang w:eastAsia="ru-RU"/>
        </w:rPr>
        <w:t xml:space="preserve">школа на 560 мест в </w:t>
      </w:r>
      <w:proofErr w:type="spellStart"/>
      <w:r w:rsidRPr="00E2070A">
        <w:rPr>
          <w:rFonts w:ascii="Times New Roman" w:eastAsia="Times New Roman" w:hAnsi="Times New Roman" w:cs="Times New Roman"/>
          <w:sz w:val="24"/>
          <w:szCs w:val="24"/>
          <w:lang w:eastAsia="ru-RU"/>
        </w:rPr>
        <w:t>г.о</w:t>
      </w:r>
      <w:proofErr w:type="spellEnd"/>
      <w:r w:rsidRPr="00E2070A">
        <w:rPr>
          <w:rFonts w:ascii="Times New Roman" w:eastAsia="Times New Roman" w:hAnsi="Times New Roman" w:cs="Times New Roman"/>
          <w:sz w:val="24"/>
          <w:szCs w:val="24"/>
          <w:lang w:eastAsia="ru-RU"/>
        </w:rPr>
        <w:t xml:space="preserve">. </w:t>
      </w:r>
      <w:proofErr w:type="gramStart"/>
      <w:r w:rsidRPr="00E2070A">
        <w:rPr>
          <w:rFonts w:ascii="Times New Roman" w:eastAsia="Times New Roman" w:hAnsi="Times New Roman" w:cs="Times New Roman"/>
          <w:sz w:val="24"/>
          <w:szCs w:val="24"/>
          <w:lang w:eastAsia="ru-RU"/>
        </w:rPr>
        <w:t>Прохладный</w:t>
      </w:r>
      <w:proofErr w:type="gramEnd"/>
      <w:r w:rsidRPr="00E2070A">
        <w:rPr>
          <w:rFonts w:ascii="Times New Roman" w:eastAsia="Times New Roman" w:hAnsi="Times New Roman" w:cs="Times New Roman"/>
          <w:sz w:val="24"/>
          <w:szCs w:val="24"/>
          <w:lang w:eastAsia="ru-RU"/>
        </w:rPr>
        <w:t>;</w:t>
      </w:r>
    </w:p>
    <w:p w:rsidR="00467734" w:rsidRPr="00E2070A" w:rsidRDefault="00467734" w:rsidP="00EC501B">
      <w:pPr>
        <w:spacing w:after="0" w:line="240" w:lineRule="auto"/>
        <w:ind w:firstLine="709"/>
        <w:jc w:val="both"/>
        <w:rPr>
          <w:rFonts w:ascii="Times New Roman" w:eastAsia="Times New Roman" w:hAnsi="Times New Roman" w:cs="Times New Roman"/>
          <w:sz w:val="24"/>
          <w:szCs w:val="24"/>
          <w:lang w:eastAsia="ru-RU"/>
        </w:rPr>
      </w:pPr>
      <w:r w:rsidRPr="00E2070A">
        <w:rPr>
          <w:rFonts w:ascii="Times New Roman" w:eastAsia="Times New Roman" w:hAnsi="Times New Roman" w:cs="Times New Roman"/>
          <w:sz w:val="24"/>
          <w:szCs w:val="24"/>
          <w:lang w:eastAsia="ru-RU"/>
        </w:rPr>
        <w:t xml:space="preserve">школа на 275 мест </w:t>
      </w:r>
      <w:proofErr w:type="gramStart"/>
      <w:r w:rsidRPr="00E2070A">
        <w:rPr>
          <w:rFonts w:ascii="Times New Roman" w:eastAsia="Times New Roman" w:hAnsi="Times New Roman" w:cs="Times New Roman"/>
          <w:sz w:val="24"/>
          <w:szCs w:val="24"/>
          <w:lang w:eastAsia="ru-RU"/>
        </w:rPr>
        <w:t>в</w:t>
      </w:r>
      <w:proofErr w:type="gramEnd"/>
      <w:r w:rsidRPr="00E2070A">
        <w:rPr>
          <w:rFonts w:ascii="Times New Roman" w:eastAsia="Times New Roman" w:hAnsi="Times New Roman" w:cs="Times New Roman"/>
          <w:sz w:val="24"/>
          <w:szCs w:val="24"/>
          <w:lang w:eastAsia="ru-RU"/>
        </w:rPr>
        <w:t xml:space="preserve"> </w:t>
      </w:r>
      <w:proofErr w:type="spellStart"/>
      <w:r w:rsidRPr="00E2070A">
        <w:rPr>
          <w:rFonts w:ascii="Times New Roman" w:eastAsia="Times New Roman" w:hAnsi="Times New Roman" w:cs="Times New Roman"/>
          <w:sz w:val="24"/>
          <w:szCs w:val="24"/>
          <w:lang w:eastAsia="ru-RU"/>
        </w:rPr>
        <w:t>с.п</w:t>
      </w:r>
      <w:proofErr w:type="spellEnd"/>
      <w:r w:rsidRPr="00E2070A">
        <w:rPr>
          <w:rFonts w:ascii="Times New Roman" w:eastAsia="Times New Roman" w:hAnsi="Times New Roman" w:cs="Times New Roman"/>
          <w:sz w:val="24"/>
          <w:szCs w:val="24"/>
          <w:lang w:eastAsia="ru-RU"/>
        </w:rPr>
        <w:t xml:space="preserve">. </w:t>
      </w:r>
      <w:proofErr w:type="spellStart"/>
      <w:r w:rsidRPr="00E2070A">
        <w:rPr>
          <w:rFonts w:ascii="Times New Roman" w:eastAsia="Times New Roman" w:hAnsi="Times New Roman" w:cs="Times New Roman"/>
          <w:sz w:val="24"/>
          <w:szCs w:val="24"/>
          <w:lang w:eastAsia="ru-RU"/>
        </w:rPr>
        <w:t>Сармаково</w:t>
      </w:r>
      <w:proofErr w:type="spellEnd"/>
      <w:r w:rsidRPr="00E2070A">
        <w:rPr>
          <w:rFonts w:ascii="Times New Roman" w:eastAsia="Times New Roman" w:hAnsi="Times New Roman" w:cs="Times New Roman"/>
          <w:sz w:val="24"/>
          <w:szCs w:val="24"/>
          <w:lang w:eastAsia="ru-RU"/>
        </w:rPr>
        <w:t xml:space="preserve"> </w:t>
      </w:r>
      <w:proofErr w:type="spellStart"/>
      <w:r w:rsidRPr="00E2070A">
        <w:rPr>
          <w:rFonts w:ascii="Times New Roman" w:eastAsia="Times New Roman" w:hAnsi="Times New Roman" w:cs="Times New Roman"/>
          <w:sz w:val="24"/>
          <w:szCs w:val="24"/>
          <w:lang w:eastAsia="ru-RU"/>
        </w:rPr>
        <w:t>Зольского</w:t>
      </w:r>
      <w:proofErr w:type="spellEnd"/>
      <w:r w:rsidRPr="00E2070A">
        <w:rPr>
          <w:rFonts w:ascii="Times New Roman" w:eastAsia="Times New Roman" w:hAnsi="Times New Roman" w:cs="Times New Roman"/>
          <w:sz w:val="24"/>
          <w:szCs w:val="24"/>
          <w:lang w:eastAsia="ru-RU"/>
        </w:rPr>
        <w:t xml:space="preserve"> района; </w:t>
      </w:r>
    </w:p>
    <w:p w:rsidR="00467734" w:rsidRPr="00E2070A" w:rsidRDefault="00467734" w:rsidP="00EC501B">
      <w:pPr>
        <w:spacing w:after="0" w:line="240" w:lineRule="auto"/>
        <w:ind w:firstLine="709"/>
        <w:jc w:val="both"/>
        <w:rPr>
          <w:rFonts w:ascii="Times New Roman" w:eastAsia="Times New Roman" w:hAnsi="Times New Roman" w:cs="Times New Roman"/>
          <w:sz w:val="24"/>
          <w:szCs w:val="24"/>
          <w:lang w:eastAsia="ru-RU"/>
        </w:rPr>
      </w:pPr>
      <w:r w:rsidRPr="00E2070A">
        <w:rPr>
          <w:rFonts w:ascii="Times New Roman" w:eastAsia="Times New Roman" w:hAnsi="Times New Roman" w:cs="Times New Roman"/>
          <w:sz w:val="24"/>
          <w:szCs w:val="24"/>
          <w:lang w:eastAsia="ru-RU"/>
        </w:rPr>
        <w:t xml:space="preserve">школа на 150 мест </w:t>
      </w:r>
      <w:proofErr w:type="gramStart"/>
      <w:r w:rsidRPr="00E2070A">
        <w:rPr>
          <w:rFonts w:ascii="Times New Roman" w:eastAsia="Times New Roman" w:hAnsi="Times New Roman" w:cs="Times New Roman"/>
          <w:sz w:val="24"/>
          <w:szCs w:val="24"/>
          <w:lang w:eastAsia="ru-RU"/>
        </w:rPr>
        <w:t>в</w:t>
      </w:r>
      <w:proofErr w:type="gramEnd"/>
      <w:r w:rsidRPr="00E2070A">
        <w:rPr>
          <w:rFonts w:ascii="Times New Roman" w:eastAsia="Times New Roman" w:hAnsi="Times New Roman" w:cs="Times New Roman"/>
          <w:sz w:val="24"/>
          <w:szCs w:val="24"/>
          <w:lang w:eastAsia="ru-RU"/>
        </w:rPr>
        <w:t xml:space="preserve"> </w:t>
      </w:r>
      <w:proofErr w:type="spellStart"/>
      <w:r w:rsidRPr="00E2070A">
        <w:rPr>
          <w:rFonts w:ascii="Times New Roman" w:eastAsia="Times New Roman" w:hAnsi="Times New Roman" w:cs="Times New Roman"/>
          <w:sz w:val="24"/>
          <w:szCs w:val="24"/>
          <w:lang w:eastAsia="ru-RU"/>
        </w:rPr>
        <w:t>с.п</w:t>
      </w:r>
      <w:proofErr w:type="spellEnd"/>
      <w:r w:rsidRPr="00E2070A">
        <w:rPr>
          <w:rFonts w:ascii="Times New Roman" w:eastAsia="Times New Roman" w:hAnsi="Times New Roman" w:cs="Times New Roman"/>
          <w:sz w:val="24"/>
          <w:szCs w:val="24"/>
          <w:lang w:eastAsia="ru-RU"/>
        </w:rPr>
        <w:t xml:space="preserve">. </w:t>
      </w:r>
      <w:proofErr w:type="spellStart"/>
      <w:r w:rsidRPr="00E2070A">
        <w:rPr>
          <w:rFonts w:ascii="Times New Roman" w:eastAsia="Times New Roman" w:hAnsi="Times New Roman" w:cs="Times New Roman"/>
          <w:sz w:val="24"/>
          <w:szCs w:val="24"/>
          <w:lang w:eastAsia="ru-RU"/>
        </w:rPr>
        <w:t>Псынабо</w:t>
      </w:r>
      <w:proofErr w:type="spellEnd"/>
      <w:r w:rsidRPr="00E2070A">
        <w:rPr>
          <w:rFonts w:ascii="Times New Roman" w:eastAsia="Times New Roman" w:hAnsi="Times New Roman" w:cs="Times New Roman"/>
          <w:sz w:val="24"/>
          <w:szCs w:val="24"/>
          <w:lang w:eastAsia="ru-RU"/>
        </w:rPr>
        <w:t xml:space="preserve"> </w:t>
      </w:r>
      <w:proofErr w:type="spellStart"/>
      <w:r w:rsidRPr="00E2070A">
        <w:rPr>
          <w:rFonts w:ascii="Times New Roman" w:eastAsia="Times New Roman" w:hAnsi="Times New Roman" w:cs="Times New Roman"/>
          <w:sz w:val="24"/>
          <w:szCs w:val="24"/>
          <w:lang w:eastAsia="ru-RU"/>
        </w:rPr>
        <w:t>Урванского</w:t>
      </w:r>
      <w:proofErr w:type="spellEnd"/>
      <w:r w:rsidRPr="00E2070A">
        <w:rPr>
          <w:rFonts w:ascii="Times New Roman" w:eastAsia="Times New Roman" w:hAnsi="Times New Roman" w:cs="Times New Roman"/>
          <w:sz w:val="24"/>
          <w:szCs w:val="24"/>
          <w:lang w:eastAsia="ru-RU"/>
        </w:rPr>
        <w:t xml:space="preserve"> района.</w:t>
      </w:r>
    </w:p>
    <w:p w:rsidR="00467734" w:rsidRPr="00E2070A" w:rsidRDefault="00467734" w:rsidP="00EC501B">
      <w:pPr>
        <w:spacing w:after="0" w:line="240" w:lineRule="auto"/>
        <w:ind w:firstLine="709"/>
        <w:jc w:val="both"/>
        <w:rPr>
          <w:rFonts w:ascii="Times New Roman" w:hAnsi="Times New Roman" w:cs="Times New Roman"/>
          <w:sz w:val="24"/>
          <w:szCs w:val="24"/>
          <w:lang w:eastAsia="ru-RU"/>
        </w:rPr>
      </w:pPr>
      <w:r w:rsidRPr="00E2070A">
        <w:rPr>
          <w:rFonts w:ascii="Times New Roman" w:hAnsi="Times New Roman" w:cs="Times New Roman"/>
          <w:sz w:val="24"/>
          <w:szCs w:val="24"/>
          <w:lang w:eastAsia="ru-RU"/>
        </w:rPr>
        <w:t xml:space="preserve">В рамках исполнения  регионального проекта по оказанию адресной методической поддержки образовательным организациями с низкими образовательными результатами </w:t>
      </w:r>
      <w:r w:rsidR="00E2070A">
        <w:rPr>
          <w:rFonts w:ascii="Times New Roman" w:hAnsi="Times New Roman" w:cs="Times New Roman"/>
          <w:sz w:val="24"/>
          <w:szCs w:val="24"/>
          <w:lang w:eastAsia="ru-RU"/>
        </w:rPr>
        <w:br/>
      </w:r>
      <w:r w:rsidRPr="00E2070A">
        <w:rPr>
          <w:rFonts w:ascii="Times New Roman" w:hAnsi="Times New Roman" w:cs="Times New Roman"/>
          <w:sz w:val="24"/>
          <w:szCs w:val="24"/>
          <w:lang w:eastAsia="ru-RU"/>
        </w:rPr>
        <w:t xml:space="preserve">и </w:t>
      </w:r>
      <w:proofErr w:type="gramStart"/>
      <w:r w:rsidRPr="00E2070A">
        <w:rPr>
          <w:rFonts w:ascii="Times New Roman" w:hAnsi="Times New Roman" w:cs="Times New Roman"/>
          <w:sz w:val="24"/>
          <w:szCs w:val="24"/>
          <w:lang w:eastAsia="ru-RU"/>
        </w:rPr>
        <w:t>образовательным организациям, функционирующим в неблагоприятных социальных условиях принимаются</w:t>
      </w:r>
      <w:proofErr w:type="gramEnd"/>
      <w:r w:rsidRPr="00E2070A">
        <w:rPr>
          <w:rFonts w:ascii="Times New Roman" w:hAnsi="Times New Roman" w:cs="Times New Roman"/>
          <w:sz w:val="24"/>
          <w:szCs w:val="24"/>
          <w:lang w:eastAsia="ru-RU"/>
        </w:rPr>
        <w:t xml:space="preserve"> меры, направленные на повышение качества обучения в школах демонстрирующих низкие результаты обучения: </w:t>
      </w:r>
    </w:p>
    <w:p w:rsidR="00467734" w:rsidRPr="00E2070A" w:rsidRDefault="00467734" w:rsidP="00EC501B">
      <w:pPr>
        <w:spacing w:after="0" w:line="240" w:lineRule="auto"/>
        <w:ind w:firstLine="709"/>
        <w:jc w:val="both"/>
        <w:rPr>
          <w:rFonts w:ascii="Times New Roman" w:hAnsi="Times New Roman" w:cs="Times New Roman"/>
          <w:sz w:val="24"/>
          <w:szCs w:val="24"/>
          <w:lang w:eastAsia="ru-RU"/>
        </w:rPr>
      </w:pPr>
      <w:r w:rsidRPr="00E2070A">
        <w:rPr>
          <w:rFonts w:ascii="Times New Roman" w:hAnsi="Times New Roman" w:cs="Times New Roman"/>
          <w:sz w:val="24"/>
          <w:szCs w:val="24"/>
          <w:lang w:eastAsia="ru-RU"/>
        </w:rPr>
        <w:t>приказом Минпросвещения КБР создан координационный совет и утверждена «дорожная карта» по реализации мероприятий, направленных на оказание адресной помощи образовательным организациям с низкими образовательными результатами;</w:t>
      </w:r>
    </w:p>
    <w:p w:rsidR="00467734" w:rsidRPr="00E2070A" w:rsidRDefault="00467734" w:rsidP="00EC501B">
      <w:pPr>
        <w:spacing w:after="0" w:line="240" w:lineRule="auto"/>
        <w:ind w:firstLine="709"/>
        <w:jc w:val="both"/>
        <w:rPr>
          <w:rFonts w:ascii="Times New Roman" w:hAnsi="Times New Roman" w:cs="Times New Roman"/>
          <w:sz w:val="24"/>
          <w:szCs w:val="24"/>
          <w:lang w:eastAsia="ru-RU"/>
        </w:rPr>
      </w:pPr>
      <w:r w:rsidRPr="00E2070A">
        <w:rPr>
          <w:rFonts w:ascii="Times New Roman" w:hAnsi="Times New Roman" w:cs="Times New Roman"/>
          <w:sz w:val="24"/>
          <w:szCs w:val="24"/>
          <w:lang w:eastAsia="ru-RU"/>
        </w:rPr>
        <w:lastRenderedPageBreak/>
        <w:t>назначены муниципальные координаторы, определены «сетевые пары» состоящие из школ, демонстрирующих стабильно высокие результаты, и школ с низкими образовательными результатами;</w:t>
      </w:r>
    </w:p>
    <w:p w:rsidR="00467734" w:rsidRPr="00E2070A" w:rsidRDefault="00467734" w:rsidP="00EC501B">
      <w:pPr>
        <w:spacing w:after="0" w:line="240" w:lineRule="auto"/>
        <w:ind w:firstLine="709"/>
        <w:jc w:val="both"/>
        <w:rPr>
          <w:rFonts w:ascii="Times New Roman" w:hAnsi="Times New Roman" w:cs="Times New Roman"/>
          <w:sz w:val="24"/>
          <w:szCs w:val="24"/>
          <w:lang w:eastAsia="ru-RU"/>
        </w:rPr>
      </w:pPr>
      <w:r w:rsidRPr="00E2070A">
        <w:rPr>
          <w:rFonts w:ascii="Times New Roman" w:hAnsi="Times New Roman" w:cs="Times New Roman"/>
          <w:sz w:val="24"/>
          <w:szCs w:val="24"/>
          <w:lang w:eastAsia="ru-RU"/>
        </w:rPr>
        <w:t>утверждены составы школьных команд «сетевой пары», согласован план совместных мероприятий по нивелированию выявленных рисков образовательных организаций с низкими образовательными результатами;</w:t>
      </w:r>
    </w:p>
    <w:p w:rsidR="00467734" w:rsidRPr="00E2070A" w:rsidRDefault="00467734" w:rsidP="00EC501B">
      <w:pPr>
        <w:spacing w:after="0" w:line="240" w:lineRule="auto"/>
        <w:ind w:firstLine="709"/>
        <w:jc w:val="both"/>
        <w:rPr>
          <w:rFonts w:ascii="Times New Roman" w:hAnsi="Times New Roman" w:cs="Times New Roman"/>
          <w:sz w:val="24"/>
          <w:szCs w:val="24"/>
          <w:lang w:eastAsia="ru-RU"/>
        </w:rPr>
      </w:pPr>
      <w:r w:rsidRPr="00E2070A">
        <w:rPr>
          <w:rFonts w:ascii="Times New Roman" w:hAnsi="Times New Roman" w:cs="Times New Roman"/>
          <w:sz w:val="24"/>
          <w:szCs w:val="24"/>
          <w:lang w:eastAsia="ru-RU"/>
        </w:rPr>
        <w:t>на региональном уровне с привлечением муниципальных методических служб создан постоянно-действующий консультационный пункт, обеспечивающий организационно-методическое сопровождение деятельности «сетевых пар» по реализации совместных мероприятий;</w:t>
      </w:r>
    </w:p>
    <w:p w:rsidR="00467734" w:rsidRPr="00E2070A" w:rsidRDefault="00467734" w:rsidP="00EC501B">
      <w:pPr>
        <w:spacing w:after="0" w:line="240" w:lineRule="auto"/>
        <w:ind w:firstLine="709"/>
        <w:jc w:val="both"/>
        <w:rPr>
          <w:rFonts w:ascii="Times New Roman" w:hAnsi="Times New Roman" w:cs="Times New Roman"/>
          <w:sz w:val="24"/>
          <w:szCs w:val="24"/>
          <w:lang w:eastAsia="ru-RU"/>
        </w:rPr>
      </w:pPr>
      <w:r w:rsidRPr="00E2070A">
        <w:rPr>
          <w:rFonts w:ascii="Times New Roman" w:hAnsi="Times New Roman" w:cs="Times New Roman"/>
          <w:sz w:val="24"/>
          <w:szCs w:val="24"/>
          <w:lang w:eastAsia="ru-RU"/>
        </w:rPr>
        <w:t>проведена диагностика профессиональных дефицитов педагогических кадров образовательных организаций с низкими образовательными результатами;</w:t>
      </w:r>
    </w:p>
    <w:p w:rsidR="00467734" w:rsidRPr="00E2070A" w:rsidRDefault="00467734" w:rsidP="00EC501B">
      <w:pPr>
        <w:spacing w:after="0" w:line="240" w:lineRule="auto"/>
        <w:ind w:firstLine="709"/>
        <w:jc w:val="both"/>
        <w:rPr>
          <w:rFonts w:ascii="Times New Roman" w:hAnsi="Times New Roman" w:cs="Times New Roman"/>
          <w:sz w:val="24"/>
          <w:szCs w:val="24"/>
          <w:lang w:eastAsia="ru-RU"/>
        </w:rPr>
      </w:pPr>
      <w:r w:rsidRPr="00E2070A">
        <w:rPr>
          <w:rFonts w:ascii="Times New Roman" w:hAnsi="Times New Roman" w:cs="Times New Roman"/>
          <w:sz w:val="24"/>
          <w:szCs w:val="24"/>
          <w:lang w:eastAsia="ru-RU"/>
        </w:rPr>
        <w:t xml:space="preserve">разработаны адресные методические рекомендации и программы для муниципальных координаторов по разработке муниципальных программ повышения качества образования в школах с низкими образовательными результатами, для школьных команд по разработке школьных программ повышения качества образования и по формированию </w:t>
      </w:r>
      <w:proofErr w:type="spellStart"/>
      <w:r w:rsidRPr="00E2070A">
        <w:rPr>
          <w:rFonts w:ascii="Times New Roman" w:hAnsi="Times New Roman" w:cs="Times New Roman"/>
          <w:sz w:val="24"/>
          <w:szCs w:val="24"/>
          <w:lang w:eastAsia="ru-RU"/>
        </w:rPr>
        <w:t>внутришкольных</w:t>
      </w:r>
      <w:proofErr w:type="spellEnd"/>
      <w:r w:rsidRPr="00E2070A">
        <w:rPr>
          <w:rFonts w:ascii="Times New Roman" w:hAnsi="Times New Roman" w:cs="Times New Roman"/>
          <w:sz w:val="24"/>
          <w:szCs w:val="24"/>
          <w:lang w:eastAsia="ru-RU"/>
        </w:rPr>
        <w:t xml:space="preserve"> программ роста профессиональных компетенций педагогов.</w:t>
      </w:r>
    </w:p>
    <w:p w:rsidR="00467734" w:rsidRPr="00E2070A" w:rsidRDefault="00467734" w:rsidP="00EC501B">
      <w:pPr>
        <w:spacing w:after="0" w:line="240" w:lineRule="auto"/>
        <w:ind w:firstLine="709"/>
        <w:jc w:val="both"/>
        <w:rPr>
          <w:rFonts w:ascii="Times New Roman" w:hAnsi="Times New Roman" w:cs="Times New Roman"/>
          <w:sz w:val="24"/>
          <w:szCs w:val="24"/>
          <w:lang w:eastAsia="ru-RU"/>
        </w:rPr>
      </w:pPr>
      <w:r w:rsidRPr="00E2070A">
        <w:rPr>
          <w:rFonts w:ascii="Times New Roman" w:hAnsi="Times New Roman" w:cs="Times New Roman"/>
          <w:sz w:val="24"/>
          <w:szCs w:val="24"/>
          <w:lang w:eastAsia="ru-RU"/>
        </w:rPr>
        <w:t xml:space="preserve">Кроме того, организована реализация проекта «Организация методической поддержки образовательным организациям, имеющим низкие образовательные результаты обучающихся» федерального проекта «Современная школа» национального проекта «Образование» (далее – проект). </w:t>
      </w:r>
    </w:p>
    <w:p w:rsidR="00467734" w:rsidRPr="00E2070A" w:rsidRDefault="00467734" w:rsidP="00EC501B">
      <w:pPr>
        <w:spacing w:after="0" w:line="240" w:lineRule="auto"/>
        <w:ind w:firstLine="709"/>
        <w:jc w:val="both"/>
        <w:rPr>
          <w:rFonts w:ascii="Times New Roman" w:hAnsi="Times New Roman" w:cs="Times New Roman"/>
          <w:sz w:val="24"/>
          <w:szCs w:val="24"/>
          <w:lang w:eastAsia="ru-RU"/>
        </w:rPr>
      </w:pPr>
      <w:r w:rsidRPr="00E2070A">
        <w:rPr>
          <w:rFonts w:ascii="Times New Roman" w:hAnsi="Times New Roman" w:cs="Times New Roman"/>
          <w:sz w:val="24"/>
          <w:szCs w:val="24"/>
          <w:lang w:eastAsia="ru-RU"/>
        </w:rPr>
        <w:t xml:space="preserve">В рамках реализации проекта по созданию единой системы научно-методического сопровождения педагогических работников и в связи с подготовкой к реализации дополнительной профессиональной программы повышения квалификации «Школа современного учителя» проведены процедуры оценки предметных и методических компетенций более 50 учителей </w:t>
      </w:r>
      <w:r w:rsidRPr="00E2070A">
        <w:rPr>
          <w:rFonts w:ascii="Times New Roman" w:hAnsi="Times New Roman" w:cs="Times New Roman"/>
          <w:sz w:val="24"/>
          <w:szCs w:val="24"/>
          <w:lang w:eastAsia="ru-RU" w:bidi="ru-RU"/>
        </w:rPr>
        <w:t>по учебным предметам «</w:t>
      </w:r>
      <w:r w:rsidRPr="00E2070A">
        <w:rPr>
          <w:rFonts w:ascii="Times New Roman" w:hAnsi="Times New Roman" w:cs="Times New Roman"/>
          <w:sz w:val="24"/>
          <w:szCs w:val="24"/>
          <w:lang w:eastAsia="ru-RU"/>
        </w:rPr>
        <w:t xml:space="preserve">русский язык», «математика», «физика», «химия» и «биология». </w:t>
      </w:r>
    </w:p>
    <w:p w:rsidR="00467734" w:rsidRPr="00E2070A" w:rsidRDefault="00467734" w:rsidP="00EC501B">
      <w:pPr>
        <w:spacing w:after="0" w:line="240" w:lineRule="auto"/>
        <w:ind w:firstLine="709"/>
        <w:jc w:val="both"/>
        <w:rPr>
          <w:rFonts w:ascii="Times New Roman" w:hAnsi="Times New Roman" w:cs="Times New Roman"/>
          <w:sz w:val="24"/>
          <w:szCs w:val="24"/>
          <w:lang w:eastAsia="ru-RU"/>
        </w:rPr>
      </w:pPr>
      <w:r w:rsidRPr="00E2070A">
        <w:rPr>
          <w:rFonts w:ascii="Times New Roman" w:hAnsi="Times New Roman" w:cs="Times New Roman"/>
          <w:sz w:val="24"/>
          <w:szCs w:val="24"/>
          <w:lang w:eastAsia="ru-RU"/>
        </w:rPr>
        <w:t>В настоящее время Минпросвещения КБР разработаны «дорожные карты» по реализации механизмов управления качеством образования на уровне муниципальных органов управления образованием.</w:t>
      </w:r>
    </w:p>
    <w:p w:rsidR="00467734" w:rsidRPr="00E2070A" w:rsidRDefault="00467734" w:rsidP="00EC501B">
      <w:pPr>
        <w:spacing w:after="0" w:line="240" w:lineRule="auto"/>
        <w:ind w:firstLine="709"/>
        <w:jc w:val="both"/>
        <w:rPr>
          <w:rFonts w:ascii="Times New Roman" w:hAnsi="Times New Roman" w:cs="Times New Roman"/>
          <w:sz w:val="24"/>
          <w:szCs w:val="24"/>
          <w:lang w:eastAsia="ru-RU"/>
        </w:rPr>
      </w:pPr>
      <w:r w:rsidRPr="00E2070A">
        <w:rPr>
          <w:rFonts w:ascii="Times New Roman" w:hAnsi="Times New Roman" w:cs="Times New Roman"/>
          <w:sz w:val="24"/>
          <w:szCs w:val="24"/>
          <w:lang w:eastAsia="ru-RU"/>
        </w:rPr>
        <w:t xml:space="preserve">В текущем году из республиканского бюджета КБР на пополнение фондов библиотек общеобразовательных организаций учебниками выделено 49,653 млн. рублей. Бюджетные лимиты доведены до муниципальных образований своевременно. </w:t>
      </w:r>
    </w:p>
    <w:p w:rsidR="00467734" w:rsidRPr="00E2070A" w:rsidRDefault="00467734" w:rsidP="00EC501B">
      <w:pPr>
        <w:spacing w:after="0" w:line="240" w:lineRule="auto"/>
        <w:ind w:firstLine="709"/>
        <w:jc w:val="both"/>
        <w:rPr>
          <w:rFonts w:ascii="Times New Roman" w:hAnsi="Times New Roman" w:cs="Times New Roman"/>
          <w:sz w:val="24"/>
          <w:szCs w:val="24"/>
          <w:lang w:eastAsia="ru-RU"/>
        </w:rPr>
      </w:pPr>
      <w:r w:rsidRPr="00E2070A">
        <w:rPr>
          <w:rFonts w:ascii="Times New Roman" w:hAnsi="Times New Roman" w:cs="Times New Roman"/>
          <w:sz w:val="24"/>
          <w:szCs w:val="24"/>
          <w:lang w:eastAsia="ru-RU"/>
        </w:rPr>
        <w:t>В 2021 г. общеобразовательными организациями в соответствии с выделенными лимитами заключены договора на поставку учебной литературы с издательствами АО «Издательство «Просвещение», «Русское слово», «Мнемозина», а также с ООО «Центр Книга». Средняя стоимость одного учебника составила 500 рублей. За счет выделенных финансовых средств удалось приобрести 100 368 учебников.</w:t>
      </w:r>
    </w:p>
    <w:p w:rsidR="00467734" w:rsidRPr="00E2070A" w:rsidRDefault="00467734" w:rsidP="00EC501B">
      <w:pPr>
        <w:spacing w:after="0" w:line="240" w:lineRule="auto"/>
        <w:ind w:firstLine="709"/>
        <w:jc w:val="both"/>
        <w:rPr>
          <w:rFonts w:ascii="Times New Roman" w:hAnsi="Times New Roman" w:cs="Times New Roman"/>
          <w:sz w:val="24"/>
          <w:szCs w:val="24"/>
          <w:lang w:eastAsia="ru-RU"/>
        </w:rPr>
      </w:pPr>
      <w:r w:rsidRPr="00E2070A">
        <w:rPr>
          <w:rFonts w:ascii="Times New Roman" w:hAnsi="Times New Roman" w:cs="Times New Roman"/>
          <w:sz w:val="24"/>
          <w:szCs w:val="24"/>
          <w:lang w:eastAsia="ru-RU"/>
        </w:rPr>
        <w:t>Приказом Минпросвещения КБР от 21 сентября 2021 г. № 22/838 образован координационный совет по формированию и оценке функциональной грамотности обучающихся общеобразовательных организаций в Кабардино-Балкарской Республике и утвержден План мероприятий по формированию и оценке функциональной грамотности обучающихся общеобразовательных организаций в Кабардино-Балкарской Республике                 на 2021/2022 учебный год.</w:t>
      </w:r>
    </w:p>
    <w:p w:rsidR="00467734" w:rsidRPr="00E2070A" w:rsidRDefault="00467734" w:rsidP="00EC501B">
      <w:pPr>
        <w:spacing w:after="0" w:line="240" w:lineRule="auto"/>
        <w:ind w:firstLine="709"/>
        <w:jc w:val="both"/>
        <w:rPr>
          <w:rFonts w:ascii="Times New Roman" w:hAnsi="Times New Roman" w:cs="Times New Roman"/>
          <w:sz w:val="24"/>
          <w:szCs w:val="24"/>
          <w:lang w:eastAsia="ru-RU"/>
        </w:rPr>
      </w:pPr>
      <w:proofErr w:type="gramStart"/>
      <w:r w:rsidRPr="00E2070A">
        <w:rPr>
          <w:rFonts w:ascii="Times New Roman" w:hAnsi="Times New Roman" w:cs="Times New Roman"/>
          <w:sz w:val="24"/>
          <w:szCs w:val="24"/>
          <w:lang w:eastAsia="ru-RU"/>
        </w:rPr>
        <w:t xml:space="preserve">В целях создания единого научно-методического пространства по сопровождению педагогических работников и управленческих кадров в Кабардино-Балкарской Республике, являющегося компонентом единой федеральной системы научно-методического сопровождения педагогических работников и управленческих кадров, утвержден комплекс мер («дорожная карта») по созданию региональной системы научно-методического сопровождения педагогических работников и управленческих кадров в </w:t>
      </w:r>
      <w:r w:rsidRPr="00E2070A">
        <w:rPr>
          <w:rFonts w:ascii="Times New Roman" w:hAnsi="Times New Roman" w:cs="Times New Roman"/>
          <w:sz w:val="24"/>
          <w:szCs w:val="24"/>
          <w:lang w:eastAsia="ru-RU"/>
        </w:rPr>
        <w:lastRenderedPageBreak/>
        <w:t xml:space="preserve">Кабардино-Балкарской Республике и Положение о региональной системе научно-методического сопровождения педагогических работников и управленческих кадров </w:t>
      </w:r>
      <w:r w:rsidR="00E2070A">
        <w:rPr>
          <w:rFonts w:ascii="Times New Roman" w:hAnsi="Times New Roman" w:cs="Times New Roman"/>
          <w:sz w:val="24"/>
          <w:szCs w:val="24"/>
          <w:lang w:eastAsia="ru-RU"/>
        </w:rPr>
        <w:br/>
      </w:r>
      <w:r w:rsidRPr="00E2070A">
        <w:rPr>
          <w:rFonts w:ascii="Times New Roman" w:hAnsi="Times New Roman" w:cs="Times New Roman"/>
          <w:sz w:val="24"/>
          <w:szCs w:val="24"/>
          <w:lang w:eastAsia="ru-RU"/>
        </w:rPr>
        <w:t>в</w:t>
      </w:r>
      <w:proofErr w:type="gramEnd"/>
      <w:r w:rsidRPr="00E2070A">
        <w:rPr>
          <w:rFonts w:ascii="Times New Roman" w:hAnsi="Times New Roman" w:cs="Times New Roman"/>
          <w:sz w:val="24"/>
          <w:szCs w:val="24"/>
          <w:lang w:eastAsia="ru-RU"/>
        </w:rPr>
        <w:t xml:space="preserve"> Кабардино-Балкарской Республике.</w:t>
      </w:r>
    </w:p>
    <w:p w:rsidR="00467734" w:rsidRPr="00E2070A" w:rsidRDefault="00467734" w:rsidP="00EC501B">
      <w:pPr>
        <w:spacing w:after="0" w:line="240" w:lineRule="auto"/>
        <w:ind w:firstLine="709"/>
        <w:jc w:val="both"/>
        <w:rPr>
          <w:rFonts w:ascii="Times New Roman" w:hAnsi="Times New Roman" w:cs="Times New Roman"/>
          <w:sz w:val="24"/>
          <w:szCs w:val="24"/>
        </w:rPr>
      </w:pPr>
      <w:r w:rsidRPr="00E2070A">
        <w:rPr>
          <w:rFonts w:ascii="Times New Roman" w:hAnsi="Times New Roman" w:cs="Times New Roman"/>
          <w:sz w:val="24"/>
          <w:szCs w:val="24"/>
        </w:rPr>
        <w:t xml:space="preserve">Для педагогических работников и учащихся школ республики организованы </w:t>
      </w:r>
      <w:r w:rsidR="00E2070A">
        <w:rPr>
          <w:rFonts w:ascii="Times New Roman" w:hAnsi="Times New Roman" w:cs="Times New Roman"/>
          <w:sz w:val="24"/>
          <w:szCs w:val="24"/>
        </w:rPr>
        <w:br/>
      </w:r>
      <w:r w:rsidRPr="00E2070A">
        <w:rPr>
          <w:rFonts w:ascii="Times New Roman" w:hAnsi="Times New Roman" w:cs="Times New Roman"/>
          <w:sz w:val="24"/>
          <w:szCs w:val="24"/>
        </w:rPr>
        <w:t xml:space="preserve">и проведены основные конкурсы и мероприятия в системе общего образования: </w:t>
      </w:r>
    </w:p>
    <w:p w:rsidR="00467734" w:rsidRPr="00E2070A" w:rsidRDefault="00467734" w:rsidP="00EC501B">
      <w:pPr>
        <w:spacing w:after="0" w:line="240" w:lineRule="auto"/>
        <w:ind w:firstLine="709"/>
        <w:jc w:val="both"/>
        <w:rPr>
          <w:rFonts w:ascii="Times New Roman" w:hAnsi="Times New Roman" w:cs="Times New Roman"/>
          <w:sz w:val="24"/>
          <w:szCs w:val="24"/>
        </w:rPr>
      </w:pPr>
      <w:r w:rsidRPr="00E2070A">
        <w:rPr>
          <w:rFonts w:ascii="Times New Roman" w:hAnsi="Times New Roman" w:cs="Times New Roman"/>
          <w:sz w:val="24"/>
          <w:szCs w:val="24"/>
        </w:rPr>
        <w:t xml:space="preserve">региональный этап Всероссийского профессионального конкурса «Учитель года России», победитель регионального этапа конкурса учитель английского языка МКОУ СОШ № 3 </w:t>
      </w:r>
      <w:proofErr w:type="spellStart"/>
      <w:r w:rsidRPr="00E2070A">
        <w:rPr>
          <w:rFonts w:ascii="Times New Roman" w:hAnsi="Times New Roman" w:cs="Times New Roman"/>
          <w:sz w:val="24"/>
          <w:szCs w:val="24"/>
        </w:rPr>
        <w:t>г.п</w:t>
      </w:r>
      <w:proofErr w:type="spellEnd"/>
      <w:r w:rsidRPr="00E2070A">
        <w:rPr>
          <w:rFonts w:ascii="Times New Roman" w:hAnsi="Times New Roman" w:cs="Times New Roman"/>
          <w:sz w:val="24"/>
          <w:szCs w:val="24"/>
        </w:rPr>
        <w:t xml:space="preserve">. Майский Карина </w:t>
      </w:r>
      <w:proofErr w:type="spellStart"/>
      <w:r w:rsidRPr="00E2070A">
        <w:rPr>
          <w:rFonts w:ascii="Times New Roman" w:hAnsi="Times New Roman" w:cs="Times New Roman"/>
          <w:sz w:val="24"/>
          <w:szCs w:val="24"/>
        </w:rPr>
        <w:t>Кушхова</w:t>
      </w:r>
      <w:proofErr w:type="spellEnd"/>
      <w:r w:rsidRPr="00E2070A">
        <w:rPr>
          <w:rFonts w:ascii="Times New Roman" w:hAnsi="Times New Roman" w:cs="Times New Roman"/>
          <w:sz w:val="24"/>
          <w:szCs w:val="24"/>
        </w:rPr>
        <w:t xml:space="preserve"> стала лауреатом Всероссийского профессионального конкурса «Учитель года России - 2021» и вошла в число лучших учителей страны; </w:t>
      </w:r>
    </w:p>
    <w:p w:rsidR="00467734" w:rsidRPr="00E2070A" w:rsidRDefault="00467734" w:rsidP="00EC501B">
      <w:pPr>
        <w:spacing w:after="0" w:line="240" w:lineRule="auto"/>
        <w:ind w:firstLine="709"/>
        <w:jc w:val="both"/>
        <w:rPr>
          <w:rFonts w:ascii="Times New Roman" w:hAnsi="Times New Roman" w:cs="Times New Roman"/>
          <w:sz w:val="24"/>
          <w:szCs w:val="24"/>
        </w:rPr>
      </w:pPr>
      <w:r w:rsidRPr="00E2070A">
        <w:rPr>
          <w:rFonts w:ascii="Times New Roman" w:hAnsi="Times New Roman" w:cs="Times New Roman"/>
          <w:sz w:val="24"/>
          <w:szCs w:val="24"/>
        </w:rPr>
        <w:t xml:space="preserve">региональный этап Всероссийского профессионального конкурса «Воспитатель года России»; </w:t>
      </w:r>
    </w:p>
    <w:p w:rsidR="00467734" w:rsidRPr="00E2070A" w:rsidRDefault="00467734" w:rsidP="00EC501B">
      <w:pPr>
        <w:spacing w:after="0" w:line="240" w:lineRule="auto"/>
        <w:ind w:firstLine="709"/>
        <w:jc w:val="both"/>
        <w:rPr>
          <w:rFonts w:ascii="Times New Roman" w:hAnsi="Times New Roman" w:cs="Times New Roman"/>
          <w:sz w:val="24"/>
          <w:szCs w:val="24"/>
        </w:rPr>
      </w:pPr>
      <w:r w:rsidRPr="00E2070A">
        <w:rPr>
          <w:rFonts w:ascii="Times New Roman" w:hAnsi="Times New Roman" w:cs="Times New Roman"/>
          <w:sz w:val="24"/>
          <w:szCs w:val="24"/>
        </w:rPr>
        <w:t>конкурс на получение денежного поощрения лучшими учителями образовательных организаций, реализующих образовательные программы начального общего, основного общего и среднего общего образования. По результатам конкурса 8 лучших учителей получили денежные премии в размере 200 тыс. рублей;</w:t>
      </w:r>
    </w:p>
    <w:p w:rsidR="00467734" w:rsidRPr="00E2070A" w:rsidRDefault="00467734" w:rsidP="00EC501B">
      <w:pPr>
        <w:spacing w:after="0" w:line="240" w:lineRule="auto"/>
        <w:ind w:firstLine="709"/>
        <w:jc w:val="both"/>
        <w:rPr>
          <w:rFonts w:ascii="Times New Roman" w:hAnsi="Times New Roman" w:cs="Times New Roman"/>
          <w:sz w:val="24"/>
          <w:szCs w:val="24"/>
        </w:rPr>
      </w:pPr>
      <w:r w:rsidRPr="00E2070A">
        <w:rPr>
          <w:rFonts w:ascii="Times New Roman" w:hAnsi="Times New Roman" w:cs="Times New Roman"/>
          <w:sz w:val="24"/>
          <w:szCs w:val="24"/>
        </w:rPr>
        <w:t xml:space="preserve">конкурсный отбор претендентов в рамках программы «Земский учитель». В 2021 году в Кабардино-Балкарской Республике к работе в сельских школах по программе «Земский учитель» </w:t>
      </w:r>
      <w:proofErr w:type="gramStart"/>
      <w:r w:rsidRPr="00E2070A">
        <w:rPr>
          <w:rFonts w:ascii="Times New Roman" w:hAnsi="Times New Roman" w:cs="Times New Roman"/>
          <w:sz w:val="24"/>
          <w:szCs w:val="24"/>
        </w:rPr>
        <w:t>привлечены</w:t>
      </w:r>
      <w:proofErr w:type="gramEnd"/>
      <w:r w:rsidRPr="00E2070A">
        <w:rPr>
          <w:rFonts w:ascii="Times New Roman" w:hAnsi="Times New Roman" w:cs="Times New Roman"/>
          <w:sz w:val="24"/>
          <w:szCs w:val="24"/>
        </w:rPr>
        <w:t xml:space="preserve"> 7 учителей. Со всеми учителями заключены трудовые договора с образовательными организациями, а также трехсторонние соглашения </w:t>
      </w:r>
      <w:r w:rsidR="00E2070A">
        <w:rPr>
          <w:rFonts w:ascii="Times New Roman" w:hAnsi="Times New Roman" w:cs="Times New Roman"/>
          <w:sz w:val="24"/>
          <w:szCs w:val="24"/>
        </w:rPr>
        <w:br/>
      </w:r>
      <w:r w:rsidRPr="00E2070A">
        <w:rPr>
          <w:rFonts w:ascii="Times New Roman" w:hAnsi="Times New Roman" w:cs="Times New Roman"/>
          <w:sz w:val="24"/>
          <w:szCs w:val="24"/>
        </w:rPr>
        <w:t xml:space="preserve">о предоставлении единовременной компенсационной выплаты. Завершена процедура перечисления на банковский счет победителей программы компенсационной выплаты </w:t>
      </w:r>
      <w:r w:rsidR="00E2070A">
        <w:rPr>
          <w:rFonts w:ascii="Times New Roman" w:hAnsi="Times New Roman" w:cs="Times New Roman"/>
          <w:sz w:val="24"/>
          <w:szCs w:val="24"/>
        </w:rPr>
        <w:br/>
      </w:r>
      <w:r w:rsidRPr="00E2070A">
        <w:rPr>
          <w:rFonts w:ascii="Times New Roman" w:hAnsi="Times New Roman" w:cs="Times New Roman"/>
          <w:sz w:val="24"/>
          <w:szCs w:val="24"/>
        </w:rPr>
        <w:t xml:space="preserve">в размере 1 </w:t>
      </w:r>
      <w:proofErr w:type="gramStart"/>
      <w:r w:rsidRPr="00E2070A">
        <w:rPr>
          <w:rFonts w:ascii="Times New Roman" w:hAnsi="Times New Roman" w:cs="Times New Roman"/>
          <w:sz w:val="24"/>
          <w:szCs w:val="24"/>
        </w:rPr>
        <w:t>млн</w:t>
      </w:r>
      <w:proofErr w:type="gramEnd"/>
      <w:r w:rsidRPr="00E2070A">
        <w:rPr>
          <w:rFonts w:ascii="Times New Roman" w:hAnsi="Times New Roman" w:cs="Times New Roman"/>
          <w:sz w:val="24"/>
          <w:szCs w:val="24"/>
        </w:rPr>
        <w:t xml:space="preserve"> рублей;</w:t>
      </w:r>
    </w:p>
    <w:p w:rsidR="00467734" w:rsidRPr="00E2070A" w:rsidRDefault="00467734" w:rsidP="00EC501B">
      <w:pPr>
        <w:spacing w:after="0" w:line="240" w:lineRule="auto"/>
        <w:ind w:firstLine="709"/>
        <w:jc w:val="both"/>
        <w:rPr>
          <w:rFonts w:ascii="Times New Roman" w:hAnsi="Times New Roman" w:cs="Times New Roman"/>
          <w:sz w:val="24"/>
          <w:szCs w:val="24"/>
        </w:rPr>
      </w:pPr>
      <w:r w:rsidRPr="00E2070A">
        <w:rPr>
          <w:rFonts w:ascii="Times New Roman" w:hAnsi="Times New Roman" w:cs="Times New Roman"/>
          <w:sz w:val="24"/>
          <w:szCs w:val="24"/>
        </w:rPr>
        <w:t xml:space="preserve">региональный этап Всероссийского конкурса для школьников «Большая перемена»; </w:t>
      </w:r>
    </w:p>
    <w:p w:rsidR="00467734" w:rsidRPr="00E2070A" w:rsidRDefault="00467734" w:rsidP="00EC501B">
      <w:pPr>
        <w:spacing w:after="0" w:line="240" w:lineRule="auto"/>
        <w:ind w:firstLine="709"/>
        <w:jc w:val="both"/>
        <w:rPr>
          <w:rFonts w:ascii="Times New Roman" w:hAnsi="Times New Roman" w:cs="Times New Roman"/>
          <w:sz w:val="24"/>
          <w:szCs w:val="24"/>
        </w:rPr>
      </w:pPr>
      <w:r w:rsidRPr="00E2070A">
        <w:rPr>
          <w:rFonts w:ascii="Times New Roman" w:hAnsi="Times New Roman" w:cs="Times New Roman"/>
          <w:sz w:val="24"/>
          <w:szCs w:val="24"/>
        </w:rPr>
        <w:t xml:space="preserve">региональный этап Всероссийского конкурса сочинений; </w:t>
      </w:r>
    </w:p>
    <w:p w:rsidR="00467734" w:rsidRPr="00E2070A" w:rsidRDefault="00467734" w:rsidP="00EC501B">
      <w:pPr>
        <w:spacing w:after="0" w:line="240" w:lineRule="auto"/>
        <w:ind w:firstLine="709"/>
        <w:jc w:val="both"/>
        <w:rPr>
          <w:rFonts w:ascii="Times New Roman" w:hAnsi="Times New Roman" w:cs="Times New Roman"/>
          <w:bCs/>
          <w:sz w:val="24"/>
          <w:szCs w:val="24"/>
          <w:lang w:bidi="ru-RU"/>
        </w:rPr>
      </w:pPr>
      <w:r w:rsidRPr="00E2070A">
        <w:rPr>
          <w:rFonts w:ascii="Times New Roman" w:hAnsi="Times New Roman" w:cs="Times New Roman"/>
          <w:bCs/>
          <w:sz w:val="24"/>
          <w:szCs w:val="24"/>
          <w:lang w:bidi="ru-RU"/>
        </w:rPr>
        <w:t>республиканский этап Всероссийского конкурса сочинений среди обучающихся общеобразовательных организаций «Без срока давности».</w:t>
      </w:r>
    </w:p>
    <w:p w:rsidR="00467734" w:rsidRPr="00E2070A" w:rsidRDefault="00467734" w:rsidP="00EC501B">
      <w:pPr>
        <w:spacing w:after="0" w:line="240" w:lineRule="auto"/>
        <w:ind w:firstLine="708"/>
        <w:jc w:val="both"/>
        <w:rPr>
          <w:rFonts w:ascii="Times New Roman" w:eastAsia="Times New Roman" w:hAnsi="Times New Roman" w:cs="Times New Roman"/>
          <w:b/>
          <w:sz w:val="24"/>
          <w:szCs w:val="24"/>
        </w:rPr>
      </w:pPr>
    </w:p>
    <w:p w:rsidR="007F337F" w:rsidRPr="007F337F" w:rsidRDefault="007F337F" w:rsidP="007F337F">
      <w:pPr>
        <w:spacing w:after="0" w:line="240" w:lineRule="auto"/>
        <w:jc w:val="center"/>
        <w:rPr>
          <w:rFonts w:ascii="Times New Roman" w:hAnsi="Times New Roman" w:cs="Times New Roman"/>
          <w:b/>
          <w:sz w:val="24"/>
          <w:szCs w:val="24"/>
        </w:rPr>
      </w:pPr>
      <w:r w:rsidRPr="007F337F">
        <w:rPr>
          <w:rFonts w:ascii="Times New Roman" w:hAnsi="Times New Roman" w:cs="Times New Roman"/>
          <w:b/>
          <w:sz w:val="24"/>
          <w:szCs w:val="24"/>
        </w:rPr>
        <w:t>III. Система обеспечения повышения</w:t>
      </w:r>
    </w:p>
    <w:p w:rsidR="007F337F" w:rsidRPr="007F337F" w:rsidRDefault="007F337F" w:rsidP="007F337F">
      <w:pPr>
        <w:spacing w:after="0" w:line="240" w:lineRule="auto"/>
        <w:jc w:val="center"/>
        <w:rPr>
          <w:rFonts w:ascii="Times New Roman" w:hAnsi="Times New Roman" w:cs="Times New Roman"/>
          <w:b/>
          <w:sz w:val="24"/>
          <w:szCs w:val="24"/>
        </w:rPr>
      </w:pPr>
      <w:r w:rsidRPr="007F337F">
        <w:rPr>
          <w:rFonts w:ascii="Times New Roman" w:hAnsi="Times New Roman" w:cs="Times New Roman"/>
          <w:b/>
          <w:sz w:val="24"/>
          <w:szCs w:val="24"/>
        </w:rPr>
        <w:t xml:space="preserve">национального образования </w:t>
      </w:r>
    </w:p>
    <w:p w:rsidR="00AF2D4D" w:rsidRPr="00E2070A" w:rsidRDefault="00AF2D4D" w:rsidP="00EC501B">
      <w:pPr>
        <w:spacing w:after="0" w:line="240" w:lineRule="auto"/>
        <w:jc w:val="center"/>
        <w:rPr>
          <w:rFonts w:ascii="Times New Roman" w:hAnsi="Times New Roman" w:cs="Times New Roman"/>
          <w:b/>
          <w:sz w:val="24"/>
          <w:szCs w:val="24"/>
        </w:rPr>
      </w:pPr>
    </w:p>
    <w:p w:rsidR="00AF2D4D" w:rsidRPr="00E2070A" w:rsidRDefault="00AF2D4D" w:rsidP="00EC501B">
      <w:pPr>
        <w:spacing w:after="0" w:line="240" w:lineRule="auto"/>
        <w:ind w:firstLine="709"/>
        <w:jc w:val="both"/>
        <w:rPr>
          <w:rFonts w:ascii="Times New Roman" w:hAnsi="Times New Roman" w:cs="Times New Roman"/>
          <w:sz w:val="24"/>
          <w:szCs w:val="24"/>
        </w:rPr>
      </w:pPr>
      <w:r w:rsidRPr="00E2070A">
        <w:rPr>
          <w:rFonts w:ascii="Times New Roman" w:hAnsi="Times New Roman" w:cs="Times New Roman"/>
          <w:sz w:val="24"/>
          <w:szCs w:val="24"/>
        </w:rPr>
        <w:t xml:space="preserve">В рамках выполнения задач, поставленных в ходе реализации подпрограммы «Совершенствование управления системой образования» государственной программы Кабардино-Балкарской Республики «Развитие образования в Кабардино-Балкарской Республике» был утвержден план мероприятий («дорожная карта») по разработке учебно-методических комплектов по предметам этнокультурной направленности </w:t>
      </w:r>
      <w:r w:rsidRPr="00E2070A">
        <w:rPr>
          <w:rFonts w:ascii="Times New Roman" w:hAnsi="Times New Roman" w:cs="Times New Roman"/>
          <w:sz w:val="24"/>
          <w:szCs w:val="24"/>
        </w:rPr>
        <w:br/>
        <w:t xml:space="preserve">на 2021-2022 годы. </w:t>
      </w:r>
      <w:proofErr w:type="gramStart"/>
      <w:r w:rsidRPr="00E2070A">
        <w:rPr>
          <w:rFonts w:ascii="Times New Roman" w:hAnsi="Times New Roman" w:cs="Times New Roman"/>
          <w:sz w:val="24"/>
          <w:szCs w:val="24"/>
        </w:rPr>
        <w:t>В рамках реализации мероприятий  «дорожной карты» в апреле</w:t>
      </w:r>
      <w:r w:rsidRPr="00E2070A">
        <w:rPr>
          <w:rFonts w:ascii="Times New Roman" w:hAnsi="Times New Roman" w:cs="Times New Roman"/>
          <w:sz w:val="24"/>
          <w:szCs w:val="24"/>
        </w:rPr>
        <w:br/>
        <w:t xml:space="preserve">2021 года в Министерство просвещения Российской Федерации отправлены учебно-методические комплекты для учащихся 1-4 классов по кабардинскому языку, кабардинской литературе, балкарскому языку и балкарской литературе для проведения экспертизы и включения в федеральный перечень учебников и включения в </w:t>
      </w:r>
      <w:proofErr w:type="spellStart"/>
      <w:r w:rsidRPr="00E2070A">
        <w:rPr>
          <w:rFonts w:ascii="Times New Roman" w:hAnsi="Times New Roman" w:cs="Times New Roman"/>
          <w:sz w:val="24"/>
          <w:szCs w:val="24"/>
        </w:rPr>
        <w:t>Росреестр</w:t>
      </w:r>
      <w:proofErr w:type="spellEnd"/>
      <w:r w:rsidRPr="00E2070A">
        <w:rPr>
          <w:rFonts w:ascii="Times New Roman" w:hAnsi="Times New Roman" w:cs="Times New Roman"/>
          <w:sz w:val="24"/>
          <w:szCs w:val="24"/>
        </w:rPr>
        <w:t xml:space="preserve"> - примерные образовательные программы по кабардинскому языку и литературе, балкарскому языку и литературе  для 1-4 классов</w:t>
      </w:r>
      <w:proofErr w:type="gramEnd"/>
      <w:r w:rsidRPr="00E2070A">
        <w:rPr>
          <w:rFonts w:ascii="Times New Roman" w:hAnsi="Times New Roman" w:cs="Times New Roman"/>
          <w:sz w:val="24"/>
          <w:szCs w:val="24"/>
        </w:rPr>
        <w:t xml:space="preserve">. Сформирован республиканский заказ на учебники 1-4 классов, проанализирована потребность в учебниках родных языков </w:t>
      </w:r>
      <w:r w:rsidR="00E2070A">
        <w:rPr>
          <w:rFonts w:ascii="Times New Roman" w:hAnsi="Times New Roman" w:cs="Times New Roman"/>
          <w:sz w:val="24"/>
          <w:szCs w:val="24"/>
        </w:rPr>
        <w:br/>
      </w:r>
      <w:r w:rsidRPr="00E2070A">
        <w:rPr>
          <w:rFonts w:ascii="Times New Roman" w:hAnsi="Times New Roman" w:cs="Times New Roman"/>
          <w:sz w:val="24"/>
          <w:szCs w:val="24"/>
        </w:rPr>
        <w:t>и литератур для основных и начинающих групп.</w:t>
      </w:r>
    </w:p>
    <w:p w:rsidR="00AF2D4D" w:rsidRPr="00E2070A" w:rsidRDefault="00AF2D4D" w:rsidP="00EC501B">
      <w:pPr>
        <w:spacing w:after="0" w:line="240" w:lineRule="auto"/>
        <w:ind w:firstLine="709"/>
        <w:jc w:val="both"/>
        <w:rPr>
          <w:rFonts w:ascii="Times New Roman" w:hAnsi="Times New Roman" w:cs="Times New Roman"/>
          <w:sz w:val="24"/>
          <w:szCs w:val="24"/>
        </w:rPr>
      </w:pPr>
      <w:r w:rsidRPr="00E2070A">
        <w:rPr>
          <w:rFonts w:ascii="Times New Roman" w:hAnsi="Times New Roman" w:cs="Times New Roman"/>
          <w:sz w:val="24"/>
          <w:szCs w:val="24"/>
        </w:rPr>
        <w:t>Завершена разработка примерных образовательных программ по родным языкам для 5-9 и 10-11 классов, подготовлены проекты учебников по кабардинскому и балкарскому языкам и литературам для учащихся 5-9 классов. В настоящее время проекты учебников переданы для редактирования и корректирования в издательство «Эльбрус».</w:t>
      </w:r>
    </w:p>
    <w:p w:rsidR="00AF2D4D" w:rsidRPr="00E2070A" w:rsidRDefault="00AF2D4D" w:rsidP="00EC501B">
      <w:pPr>
        <w:spacing w:after="0" w:line="240" w:lineRule="auto"/>
        <w:ind w:firstLine="709"/>
        <w:jc w:val="both"/>
        <w:rPr>
          <w:rFonts w:ascii="Times New Roman" w:hAnsi="Times New Roman" w:cs="Times New Roman"/>
          <w:sz w:val="24"/>
          <w:szCs w:val="24"/>
        </w:rPr>
      </w:pPr>
      <w:r w:rsidRPr="00E2070A">
        <w:rPr>
          <w:rFonts w:ascii="Times New Roman" w:hAnsi="Times New Roman" w:cs="Times New Roman"/>
          <w:sz w:val="24"/>
          <w:szCs w:val="24"/>
        </w:rPr>
        <w:lastRenderedPageBreak/>
        <w:t xml:space="preserve">За отчетный период проведен конкурс по определению авторских коллективов для создания УМК по родным языкам и предметам этнокультурной направленности (История КБР, культура народов КБР и география Кабардино-Балкарии). Проводится работа </w:t>
      </w:r>
      <w:r w:rsidR="00E2070A">
        <w:rPr>
          <w:rFonts w:ascii="Times New Roman" w:hAnsi="Times New Roman" w:cs="Times New Roman"/>
          <w:sz w:val="24"/>
          <w:szCs w:val="24"/>
        </w:rPr>
        <w:br/>
      </w:r>
      <w:r w:rsidRPr="00E2070A">
        <w:rPr>
          <w:rFonts w:ascii="Times New Roman" w:hAnsi="Times New Roman" w:cs="Times New Roman"/>
          <w:sz w:val="24"/>
          <w:szCs w:val="24"/>
        </w:rPr>
        <w:t>с авторами – победителями конкурсного отбора (курсы повышения квалификации, консультации по написанию проектов учебников).</w:t>
      </w:r>
    </w:p>
    <w:p w:rsidR="00AF2D4D" w:rsidRPr="00E2070A" w:rsidRDefault="00AF2D4D" w:rsidP="00EC501B">
      <w:pPr>
        <w:spacing w:after="0" w:line="240" w:lineRule="auto"/>
        <w:ind w:firstLine="709"/>
        <w:jc w:val="both"/>
        <w:rPr>
          <w:rFonts w:ascii="Times New Roman" w:hAnsi="Times New Roman" w:cs="Times New Roman"/>
          <w:sz w:val="24"/>
          <w:szCs w:val="24"/>
        </w:rPr>
      </w:pPr>
      <w:proofErr w:type="gramStart"/>
      <w:r w:rsidRPr="00E2070A">
        <w:rPr>
          <w:rFonts w:ascii="Times New Roman" w:hAnsi="Times New Roman" w:cs="Times New Roman"/>
          <w:sz w:val="24"/>
          <w:szCs w:val="24"/>
        </w:rPr>
        <w:t xml:space="preserve">В целях популяризации, усиления интереса и активизации деятельности семей по возрождению, сохранению и развитию родного языка, культуры, духовных традиций, для дальнейшего воспитания детей в духе патриотизма, уважения к языку и культуре своего народа проводятся мероприятия, конкурсы «Семья – хранитель родного очага и народных традиций» на родных языках (кабардинском и балкарском) с привлечением учителей родных языков, обучающихся и их родителей. </w:t>
      </w:r>
      <w:proofErr w:type="gramEnd"/>
    </w:p>
    <w:p w:rsidR="00AF2D4D" w:rsidRPr="00E2070A" w:rsidRDefault="00AF2D4D" w:rsidP="00EC501B">
      <w:pPr>
        <w:ind w:left="142" w:right="-2" w:firstLine="709"/>
        <w:jc w:val="both"/>
        <w:rPr>
          <w:rFonts w:ascii="Times New Roman" w:hAnsi="Times New Roman" w:cs="Times New Roman"/>
          <w:sz w:val="24"/>
          <w:szCs w:val="24"/>
        </w:rPr>
      </w:pPr>
      <w:r w:rsidRPr="00E2070A">
        <w:rPr>
          <w:rFonts w:ascii="Times New Roman" w:hAnsi="Times New Roman" w:cs="Times New Roman"/>
          <w:sz w:val="24"/>
          <w:szCs w:val="24"/>
        </w:rPr>
        <w:t xml:space="preserve">В 2021 году республика приняла участие в конкурсном отборе проектов Фонда сохранения и изучения родных языков народов Российской Федерации, в </w:t>
      </w:r>
      <w:proofErr w:type="gramStart"/>
      <w:r w:rsidRPr="00E2070A">
        <w:rPr>
          <w:rFonts w:ascii="Times New Roman" w:hAnsi="Times New Roman" w:cs="Times New Roman"/>
          <w:sz w:val="24"/>
          <w:szCs w:val="24"/>
        </w:rPr>
        <w:t>результате</w:t>
      </w:r>
      <w:proofErr w:type="gramEnd"/>
      <w:r w:rsidRPr="00E2070A">
        <w:rPr>
          <w:rFonts w:ascii="Times New Roman" w:hAnsi="Times New Roman" w:cs="Times New Roman"/>
          <w:sz w:val="24"/>
          <w:szCs w:val="24"/>
        </w:rPr>
        <w:t xml:space="preserve"> которого ГБУ ДПО «Центр непрерывного повышения профессионального мастерства педагогических работников» Минпросвещения КБР признан победителем двух проектов («Семья – хранитель родного очага и народных традиций» на трех языках (кабардинском, балкарском и русском языках) и «Театр на родном (русском, кабардинском и балкарском) </w:t>
      </w:r>
      <w:proofErr w:type="gramStart"/>
      <w:r w:rsidRPr="00E2070A">
        <w:rPr>
          <w:rFonts w:ascii="Times New Roman" w:hAnsi="Times New Roman" w:cs="Times New Roman"/>
          <w:sz w:val="24"/>
          <w:szCs w:val="24"/>
        </w:rPr>
        <w:t>языке</w:t>
      </w:r>
      <w:proofErr w:type="gramEnd"/>
      <w:r w:rsidRPr="00E2070A">
        <w:rPr>
          <w:rFonts w:ascii="Times New Roman" w:hAnsi="Times New Roman" w:cs="Times New Roman"/>
          <w:sz w:val="24"/>
          <w:szCs w:val="24"/>
        </w:rPr>
        <w:t>». За 2020-2021 учебный год на базе ГБУ ДПО «Центр непрерывного повышения профессионального мастерства педагогических работников» Минпросвещения КБР обучились на курсах повышения квалификации более 200 учителей родных языков.</w:t>
      </w:r>
    </w:p>
    <w:p w:rsidR="00AF2D4D" w:rsidRPr="00E2070A" w:rsidRDefault="00AF2D4D" w:rsidP="00EC501B">
      <w:pPr>
        <w:ind w:left="142" w:right="-2" w:firstLine="709"/>
        <w:jc w:val="both"/>
        <w:rPr>
          <w:rFonts w:ascii="Times New Roman" w:hAnsi="Times New Roman" w:cs="Times New Roman"/>
          <w:sz w:val="24"/>
          <w:szCs w:val="24"/>
        </w:rPr>
      </w:pPr>
      <w:r w:rsidRPr="00E2070A">
        <w:rPr>
          <w:rFonts w:ascii="Times New Roman" w:hAnsi="Times New Roman" w:cs="Times New Roman"/>
          <w:bCs/>
          <w:sz w:val="24"/>
          <w:szCs w:val="24"/>
        </w:rPr>
        <w:t>В рамках празднования Международного дня родного языка во всех образовательных организациях</w:t>
      </w:r>
      <w:r w:rsidRPr="00E2070A">
        <w:rPr>
          <w:rFonts w:ascii="Times New Roman" w:hAnsi="Times New Roman" w:cs="Times New Roman"/>
          <w:b/>
          <w:bCs/>
          <w:sz w:val="24"/>
          <w:szCs w:val="24"/>
        </w:rPr>
        <w:t xml:space="preserve"> </w:t>
      </w:r>
      <w:r w:rsidRPr="00E2070A">
        <w:rPr>
          <w:rFonts w:ascii="Times New Roman" w:hAnsi="Times New Roman" w:cs="Times New Roman"/>
          <w:bCs/>
          <w:sz w:val="24"/>
          <w:szCs w:val="24"/>
        </w:rPr>
        <w:t xml:space="preserve">Кабардино-Балкарской Республики с 21 февраля </w:t>
      </w:r>
      <w:r w:rsidRPr="00E2070A">
        <w:rPr>
          <w:rFonts w:ascii="Times New Roman" w:hAnsi="Times New Roman" w:cs="Times New Roman"/>
          <w:bCs/>
          <w:sz w:val="24"/>
          <w:szCs w:val="24"/>
        </w:rPr>
        <w:br/>
        <w:t>по 21 марта 2021 года были проведены внеклассные мероприятия, открытые уроки</w:t>
      </w:r>
      <w:r w:rsidR="00E2070A">
        <w:rPr>
          <w:rFonts w:ascii="Times New Roman" w:hAnsi="Times New Roman" w:cs="Times New Roman"/>
          <w:bCs/>
          <w:sz w:val="24"/>
          <w:szCs w:val="24"/>
        </w:rPr>
        <w:br/>
      </w:r>
      <w:r w:rsidRPr="00E2070A">
        <w:rPr>
          <w:rFonts w:ascii="Times New Roman" w:hAnsi="Times New Roman" w:cs="Times New Roman"/>
          <w:bCs/>
          <w:sz w:val="24"/>
          <w:szCs w:val="24"/>
        </w:rPr>
        <w:t xml:space="preserve"> и мастер-классы, посвященные языкам и культурам коренных народов республики.</w:t>
      </w:r>
    </w:p>
    <w:p w:rsidR="00AF2D4D" w:rsidRPr="00E2070A" w:rsidRDefault="00AF2D4D" w:rsidP="00EC501B">
      <w:pPr>
        <w:spacing w:after="0" w:line="240" w:lineRule="auto"/>
        <w:ind w:firstLine="709"/>
        <w:jc w:val="both"/>
        <w:rPr>
          <w:rFonts w:ascii="Times New Roman" w:hAnsi="Times New Roman" w:cs="Times New Roman"/>
          <w:bCs/>
          <w:sz w:val="24"/>
          <w:szCs w:val="24"/>
        </w:rPr>
      </w:pPr>
      <w:r w:rsidRPr="00E2070A">
        <w:rPr>
          <w:rFonts w:ascii="Times New Roman" w:hAnsi="Times New Roman" w:cs="Times New Roman"/>
          <w:bCs/>
          <w:sz w:val="24"/>
          <w:szCs w:val="24"/>
        </w:rPr>
        <w:t xml:space="preserve">Также в целях привлечения обучающихся к литературно-интеллектуальной деятельности и развития интереса к жанру сочинения-эссе среди обучающихся </w:t>
      </w:r>
      <w:r w:rsidRPr="00E2070A">
        <w:rPr>
          <w:rFonts w:ascii="Times New Roman" w:hAnsi="Times New Roman" w:cs="Times New Roman"/>
          <w:bCs/>
          <w:sz w:val="24"/>
          <w:szCs w:val="24"/>
        </w:rPr>
        <w:br/>
        <w:t xml:space="preserve">9-11 классов в марте 2021 г. проведен интеллектуальный конкурс «Знатоки родного языка, слова, родной речи и духовной культуры народа». </w:t>
      </w:r>
    </w:p>
    <w:p w:rsidR="00AF2D4D" w:rsidRPr="00E2070A" w:rsidRDefault="00AF2D4D" w:rsidP="00EC501B">
      <w:pPr>
        <w:tabs>
          <w:tab w:val="left" w:pos="720"/>
        </w:tabs>
        <w:spacing w:after="0" w:line="240" w:lineRule="auto"/>
        <w:jc w:val="both"/>
        <w:rPr>
          <w:rFonts w:ascii="Times New Roman" w:hAnsi="Times New Roman" w:cs="Times New Roman"/>
          <w:sz w:val="24"/>
          <w:szCs w:val="24"/>
        </w:rPr>
      </w:pPr>
      <w:r w:rsidRPr="00E2070A">
        <w:rPr>
          <w:rFonts w:ascii="Times New Roman" w:hAnsi="Times New Roman" w:cs="Times New Roman"/>
          <w:sz w:val="24"/>
          <w:szCs w:val="24"/>
        </w:rPr>
        <w:tab/>
        <w:t xml:space="preserve">В соответствии с </w:t>
      </w:r>
      <w:r w:rsidRPr="00E2070A">
        <w:rPr>
          <w:rFonts w:ascii="Times New Roman" w:hAnsi="Times New Roman" w:cs="Times New Roman"/>
          <w:bCs/>
          <w:sz w:val="24"/>
          <w:szCs w:val="24"/>
        </w:rPr>
        <w:t xml:space="preserve">перечнем поручений Президента Российской Федерации </w:t>
      </w:r>
      <w:r w:rsidRPr="00E2070A">
        <w:rPr>
          <w:rFonts w:ascii="Times New Roman" w:hAnsi="Times New Roman" w:cs="Times New Roman"/>
          <w:bCs/>
          <w:sz w:val="24"/>
          <w:szCs w:val="24"/>
        </w:rPr>
        <w:br/>
        <w:t>от 4 июня 2015г. № Пр-1310</w:t>
      </w:r>
      <w:r w:rsidRPr="00E2070A">
        <w:rPr>
          <w:rFonts w:ascii="Times New Roman" w:hAnsi="Times New Roman" w:cs="Times New Roman"/>
          <w:sz w:val="24"/>
          <w:szCs w:val="24"/>
        </w:rPr>
        <w:t xml:space="preserve"> Минпросвещения КБР осуществляет постоянный мониторинг состояния и развития государственных (русский, кабардинский, балкарский) языков Кабардино-Балкарской Республики.</w:t>
      </w:r>
    </w:p>
    <w:p w:rsidR="00AF2D4D" w:rsidRPr="00E2070A" w:rsidRDefault="00AF2D4D" w:rsidP="00EC501B">
      <w:pPr>
        <w:spacing w:after="0" w:line="240" w:lineRule="auto"/>
        <w:jc w:val="both"/>
        <w:rPr>
          <w:rFonts w:ascii="Times New Roman" w:hAnsi="Times New Roman" w:cs="Times New Roman"/>
          <w:sz w:val="24"/>
          <w:szCs w:val="24"/>
        </w:rPr>
      </w:pPr>
    </w:p>
    <w:bookmarkEnd w:id="2"/>
    <w:p w:rsidR="00E763F8" w:rsidRPr="00E2070A" w:rsidRDefault="00E763F8" w:rsidP="00EC501B">
      <w:pPr>
        <w:pStyle w:val="2"/>
        <w:spacing w:before="0" w:line="240" w:lineRule="auto"/>
        <w:jc w:val="center"/>
        <w:rPr>
          <w:rFonts w:ascii="Times New Roman" w:hAnsi="Times New Roman" w:cs="Times New Roman"/>
          <w:color w:val="auto"/>
          <w:sz w:val="24"/>
          <w:szCs w:val="24"/>
          <w:lang w:eastAsia="ru-RU"/>
        </w:rPr>
      </w:pPr>
      <w:r w:rsidRPr="00E2070A">
        <w:rPr>
          <w:rFonts w:ascii="Times New Roman" w:hAnsi="Times New Roman" w:cs="Times New Roman"/>
          <w:color w:val="auto"/>
          <w:sz w:val="24"/>
          <w:szCs w:val="24"/>
          <w:lang w:val="en-US" w:eastAsia="ru-RU"/>
        </w:rPr>
        <w:t>IV</w:t>
      </w:r>
      <w:r w:rsidRPr="00E2070A">
        <w:rPr>
          <w:rFonts w:ascii="Times New Roman" w:hAnsi="Times New Roman" w:cs="Times New Roman"/>
          <w:color w:val="auto"/>
          <w:sz w:val="24"/>
          <w:szCs w:val="24"/>
          <w:lang w:eastAsia="ru-RU"/>
        </w:rPr>
        <w:t>. Реализация права детей с ограниченными</w:t>
      </w:r>
    </w:p>
    <w:p w:rsidR="00E763F8" w:rsidRPr="00E2070A" w:rsidRDefault="00E763F8" w:rsidP="00EC501B">
      <w:pPr>
        <w:pStyle w:val="2"/>
        <w:spacing w:before="0" w:line="240" w:lineRule="auto"/>
        <w:jc w:val="center"/>
        <w:rPr>
          <w:rFonts w:ascii="Times New Roman" w:hAnsi="Times New Roman" w:cs="Times New Roman"/>
          <w:color w:val="auto"/>
          <w:sz w:val="24"/>
          <w:szCs w:val="24"/>
          <w:lang w:eastAsia="ru-RU"/>
        </w:rPr>
      </w:pPr>
      <w:r w:rsidRPr="00E2070A">
        <w:rPr>
          <w:rFonts w:ascii="Times New Roman" w:hAnsi="Times New Roman" w:cs="Times New Roman"/>
          <w:color w:val="auto"/>
          <w:sz w:val="24"/>
          <w:szCs w:val="24"/>
          <w:lang w:eastAsia="ru-RU"/>
        </w:rPr>
        <w:t>возможностями здоровья</w:t>
      </w:r>
    </w:p>
    <w:p w:rsidR="00E763F8" w:rsidRPr="00E2070A" w:rsidRDefault="00E763F8" w:rsidP="00EC501B">
      <w:pPr>
        <w:pStyle w:val="2"/>
        <w:spacing w:before="0" w:line="240" w:lineRule="auto"/>
        <w:jc w:val="center"/>
        <w:rPr>
          <w:rFonts w:ascii="Times New Roman" w:hAnsi="Times New Roman" w:cs="Times New Roman"/>
          <w:color w:val="auto"/>
          <w:sz w:val="24"/>
          <w:szCs w:val="24"/>
          <w:lang w:eastAsia="ru-RU"/>
        </w:rPr>
      </w:pPr>
      <w:r w:rsidRPr="00E2070A">
        <w:rPr>
          <w:rFonts w:ascii="Times New Roman" w:hAnsi="Times New Roman" w:cs="Times New Roman"/>
          <w:color w:val="auto"/>
          <w:sz w:val="24"/>
          <w:szCs w:val="24"/>
          <w:lang w:eastAsia="ru-RU"/>
        </w:rPr>
        <w:t>и инвалидностью на получение общего образования</w:t>
      </w:r>
    </w:p>
    <w:p w:rsidR="00E763F8" w:rsidRPr="00E2070A" w:rsidRDefault="00E763F8" w:rsidP="00EC501B">
      <w:pPr>
        <w:spacing w:after="0" w:line="240" w:lineRule="auto"/>
        <w:ind w:firstLine="426"/>
        <w:jc w:val="center"/>
        <w:rPr>
          <w:rFonts w:ascii="Times New Roman" w:hAnsi="Times New Roman" w:cs="Times New Roman"/>
          <w:sz w:val="24"/>
          <w:szCs w:val="24"/>
        </w:rPr>
      </w:pPr>
    </w:p>
    <w:p w:rsidR="00E763F8" w:rsidRPr="00E2070A" w:rsidRDefault="00E763F8" w:rsidP="00EC501B">
      <w:pPr>
        <w:spacing w:after="0" w:line="240" w:lineRule="auto"/>
        <w:ind w:firstLine="567"/>
        <w:jc w:val="both"/>
        <w:rPr>
          <w:rFonts w:ascii="Times New Roman" w:hAnsi="Times New Roman" w:cs="Times New Roman"/>
          <w:sz w:val="24"/>
          <w:szCs w:val="24"/>
        </w:rPr>
      </w:pPr>
      <w:r w:rsidRPr="00E2070A">
        <w:rPr>
          <w:rFonts w:ascii="Times New Roman" w:hAnsi="Times New Roman" w:cs="Times New Roman"/>
          <w:sz w:val="24"/>
          <w:szCs w:val="24"/>
        </w:rPr>
        <w:t>В текущем году Минпросвещения КБР предоставлено 10 жилых помещения лицам из числа детей-сирот и детей, оставшихся без попечения родителей по договорам найма специализированного жилого помещения.</w:t>
      </w:r>
    </w:p>
    <w:p w:rsidR="00E763F8" w:rsidRPr="00E2070A" w:rsidRDefault="00E763F8" w:rsidP="00EC501B">
      <w:pPr>
        <w:spacing w:after="0"/>
        <w:ind w:firstLine="709"/>
        <w:jc w:val="both"/>
        <w:rPr>
          <w:rFonts w:ascii="Times New Roman" w:hAnsi="Times New Roman" w:cs="Times New Roman"/>
          <w:sz w:val="24"/>
          <w:szCs w:val="24"/>
        </w:rPr>
      </w:pPr>
      <w:r w:rsidRPr="00E2070A">
        <w:rPr>
          <w:rFonts w:ascii="Times New Roman" w:hAnsi="Times New Roman" w:cs="Times New Roman"/>
          <w:sz w:val="24"/>
          <w:szCs w:val="24"/>
        </w:rPr>
        <w:t>В республике остается актуальной проблема обеспечения жилыми помещениями детей-сирот и детей, оставшихся без попечения родителей, лиц из их числа.</w:t>
      </w:r>
    </w:p>
    <w:p w:rsidR="00E763F8" w:rsidRPr="00E2070A" w:rsidRDefault="00E763F8" w:rsidP="00EC501B">
      <w:pPr>
        <w:autoSpaceDE w:val="0"/>
        <w:autoSpaceDN w:val="0"/>
        <w:adjustRightInd w:val="0"/>
        <w:spacing w:after="0"/>
        <w:ind w:firstLine="708"/>
        <w:jc w:val="both"/>
        <w:rPr>
          <w:rFonts w:ascii="Times New Roman" w:hAnsi="Times New Roman" w:cs="Times New Roman"/>
          <w:sz w:val="24"/>
          <w:szCs w:val="24"/>
        </w:rPr>
      </w:pPr>
      <w:r w:rsidRPr="00E2070A">
        <w:rPr>
          <w:rFonts w:ascii="Times New Roman" w:hAnsi="Times New Roman" w:cs="Times New Roman"/>
          <w:sz w:val="24"/>
          <w:szCs w:val="24"/>
        </w:rPr>
        <w:t xml:space="preserve">В  Сводном списке детей-сирот и детей, оставшихся без попечения родителей, лиц из их числа, подлежащих обеспечению жилыми помещениями, по муниципальным районам и городским округам Кабардино-Балкарской Республики состоят 1472 человека, из которых 1166 лиц имеют право на незамедлительное предоставление жилья в связи </w:t>
      </w:r>
      <w:r w:rsidR="00E2070A">
        <w:rPr>
          <w:rFonts w:ascii="Times New Roman" w:hAnsi="Times New Roman" w:cs="Times New Roman"/>
          <w:sz w:val="24"/>
          <w:szCs w:val="24"/>
        </w:rPr>
        <w:br/>
      </w:r>
      <w:r w:rsidRPr="00E2070A">
        <w:rPr>
          <w:rFonts w:ascii="Times New Roman" w:hAnsi="Times New Roman" w:cs="Times New Roman"/>
          <w:sz w:val="24"/>
          <w:szCs w:val="24"/>
        </w:rPr>
        <w:lastRenderedPageBreak/>
        <w:t>с достижением 18-летнего возраста. Из них 562 человека – лица в возрасте от 18 до 23 лет, 601 человек – лица в возрасте от 23 лет  и старше. У 211 человек имеются судебные решения о внеочередном  предоставлении  жилья.</w:t>
      </w:r>
    </w:p>
    <w:p w:rsidR="00E763F8" w:rsidRPr="00E2070A" w:rsidRDefault="00E763F8" w:rsidP="00EC501B">
      <w:pPr>
        <w:spacing w:after="0"/>
        <w:ind w:firstLine="708"/>
        <w:jc w:val="both"/>
        <w:rPr>
          <w:rFonts w:ascii="Times New Roman" w:hAnsi="Times New Roman" w:cs="Times New Roman"/>
          <w:sz w:val="24"/>
          <w:szCs w:val="24"/>
        </w:rPr>
      </w:pPr>
      <w:proofErr w:type="gramStart"/>
      <w:r w:rsidRPr="00E2070A">
        <w:rPr>
          <w:rFonts w:ascii="Times New Roman" w:hAnsi="Times New Roman" w:cs="Times New Roman"/>
          <w:sz w:val="24"/>
          <w:szCs w:val="24"/>
        </w:rPr>
        <w:t>В рамках Соглашения от 23 апреля 2021 г. № 073-09-2020-470/5 между Министерством просвещения Российской Федерации и Правительством Кабардино-Балкарской Республики в 2021 году предоставлена субсидия на сумму 110 551 928,00 руб. (федеральный бюджет – 73 331 300,00 тыс. руб., республиканский бюджет – 5 519  598,00 руб., дополнительные средства из республиканского бюджета – 31 701 030,00 руб.), на средства которой будут закуплены 77 квартир лицам</w:t>
      </w:r>
      <w:proofErr w:type="gramEnd"/>
      <w:r w:rsidRPr="00E2070A">
        <w:rPr>
          <w:rFonts w:ascii="Times New Roman" w:hAnsi="Times New Roman" w:cs="Times New Roman"/>
          <w:sz w:val="24"/>
          <w:szCs w:val="24"/>
        </w:rPr>
        <w:t xml:space="preserve"> из числа детей-сирот и детей, оставшихся без попечения родителей.</w:t>
      </w:r>
    </w:p>
    <w:p w:rsidR="00E763F8" w:rsidRPr="00E2070A" w:rsidRDefault="00E763F8" w:rsidP="00EC501B">
      <w:pPr>
        <w:spacing w:after="0"/>
        <w:ind w:firstLine="708"/>
        <w:jc w:val="both"/>
        <w:rPr>
          <w:rFonts w:ascii="Times New Roman" w:hAnsi="Times New Roman" w:cs="Times New Roman"/>
          <w:sz w:val="24"/>
          <w:szCs w:val="24"/>
        </w:rPr>
      </w:pPr>
      <w:r w:rsidRPr="00E2070A">
        <w:rPr>
          <w:rFonts w:ascii="Times New Roman" w:hAnsi="Times New Roman" w:cs="Times New Roman"/>
          <w:sz w:val="24"/>
          <w:szCs w:val="24"/>
        </w:rPr>
        <w:t>С начала 2021 года было объявлено 234 аукциона, которые были размещены</w:t>
      </w:r>
      <w:r w:rsidR="00E2070A">
        <w:rPr>
          <w:rFonts w:ascii="Times New Roman" w:hAnsi="Times New Roman" w:cs="Times New Roman"/>
          <w:sz w:val="24"/>
          <w:szCs w:val="24"/>
        </w:rPr>
        <w:br/>
      </w:r>
      <w:r w:rsidRPr="00E2070A">
        <w:rPr>
          <w:rFonts w:ascii="Times New Roman" w:hAnsi="Times New Roman" w:cs="Times New Roman"/>
          <w:sz w:val="24"/>
          <w:szCs w:val="24"/>
        </w:rPr>
        <w:t xml:space="preserve">в электронной форме в Единой информационной системе в сфере закупок в соответствии с Федеральным законом от 05.04.2013 г. № 44-ФЗ «О контрактной системе в сфере закупок товаров, работ, услуг для обеспечения государственных и муниципальных нужд». </w:t>
      </w:r>
      <w:proofErr w:type="gramStart"/>
      <w:r w:rsidRPr="00E2070A">
        <w:rPr>
          <w:rFonts w:ascii="Times New Roman" w:hAnsi="Times New Roman" w:cs="Times New Roman"/>
          <w:sz w:val="24"/>
          <w:szCs w:val="24"/>
        </w:rPr>
        <w:t xml:space="preserve">Из них состоялось 42 аукциона, по которым были получены заявки для участия </w:t>
      </w:r>
      <w:r w:rsidR="00E2070A">
        <w:rPr>
          <w:rFonts w:ascii="Times New Roman" w:hAnsi="Times New Roman" w:cs="Times New Roman"/>
          <w:sz w:val="24"/>
          <w:szCs w:val="24"/>
        </w:rPr>
        <w:br/>
      </w:r>
      <w:r w:rsidRPr="00E2070A">
        <w:rPr>
          <w:rFonts w:ascii="Times New Roman" w:hAnsi="Times New Roman" w:cs="Times New Roman"/>
          <w:sz w:val="24"/>
          <w:szCs w:val="24"/>
        </w:rPr>
        <w:t xml:space="preserve">в электронном аукционе по закупке жилых помещений для предоставления лицам из числа детей-сирот                 и детей, оставшихся без попечения родителей (40 жилых помещений – по </w:t>
      </w:r>
      <w:proofErr w:type="spellStart"/>
      <w:r w:rsidRPr="00E2070A">
        <w:rPr>
          <w:rFonts w:ascii="Times New Roman" w:hAnsi="Times New Roman" w:cs="Times New Roman"/>
          <w:sz w:val="24"/>
          <w:szCs w:val="24"/>
        </w:rPr>
        <w:t>г.о</w:t>
      </w:r>
      <w:proofErr w:type="spellEnd"/>
      <w:r w:rsidRPr="00E2070A">
        <w:rPr>
          <w:rFonts w:ascii="Times New Roman" w:hAnsi="Times New Roman" w:cs="Times New Roman"/>
          <w:sz w:val="24"/>
          <w:szCs w:val="24"/>
        </w:rPr>
        <w:t xml:space="preserve">. Баксан и 2 – по </w:t>
      </w:r>
      <w:proofErr w:type="spellStart"/>
      <w:r w:rsidRPr="00E2070A">
        <w:rPr>
          <w:rFonts w:ascii="Times New Roman" w:hAnsi="Times New Roman" w:cs="Times New Roman"/>
          <w:sz w:val="24"/>
          <w:szCs w:val="24"/>
        </w:rPr>
        <w:t>г.п</w:t>
      </w:r>
      <w:proofErr w:type="spellEnd"/>
      <w:r w:rsidRPr="00E2070A">
        <w:rPr>
          <w:rFonts w:ascii="Times New Roman" w:hAnsi="Times New Roman" w:cs="Times New Roman"/>
          <w:sz w:val="24"/>
          <w:szCs w:val="24"/>
        </w:rPr>
        <w:t>.</w:t>
      </w:r>
      <w:proofErr w:type="gramEnd"/>
      <w:r w:rsidRPr="00E2070A">
        <w:rPr>
          <w:rFonts w:ascii="Times New Roman" w:hAnsi="Times New Roman" w:cs="Times New Roman"/>
          <w:sz w:val="24"/>
          <w:szCs w:val="24"/>
        </w:rPr>
        <w:t xml:space="preserve"> </w:t>
      </w:r>
      <w:proofErr w:type="gramStart"/>
      <w:r w:rsidRPr="00E2070A">
        <w:rPr>
          <w:rFonts w:ascii="Times New Roman" w:hAnsi="Times New Roman" w:cs="Times New Roman"/>
          <w:sz w:val="24"/>
          <w:szCs w:val="24"/>
        </w:rPr>
        <w:t>Майский).</w:t>
      </w:r>
      <w:proofErr w:type="gramEnd"/>
    </w:p>
    <w:p w:rsidR="00E763F8" w:rsidRPr="00E2070A" w:rsidRDefault="00E763F8" w:rsidP="00EC501B">
      <w:pPr>
        <w:spacing w:after="0"/>
        <w:ind w:firstLine="708"/>
        <w:jc w:val="both"/>
        <w:rPr>
          <w:rFonts w:ascii="Times New Roman" w:hAnsi="Times New Roman" w:cs="Times New Roman"/>
          <w:sz w:val="24"/>
          <w:szCs w:val="24"/>
        </w:rPr>
      </w:pPr>
      <w:r w:rsidRPr="00E2070A">
        <w:rPr>
          <w:rFonts w:ascii="Times New Roman" w:hAnsi="Times New Roman" w:cs="Times New Roman"/>
          <w:sz w:val="24"/>
          <w:szCs w:val="24"/>
        </w:rPr>
        <w:t xml:space="preserve">По </w:t>
      </w:r>
      <w:proofErr w:type="spellStart"/>
      <w:r w:rsidRPr="00E2070A">
        <w:rPr>
          <w:rFonts w:ascii="Times New Roman" w:hAnsi="Times New Roman" w:cs="Times New Roman"/>
          <w:sz w:val="24"/>
          <w:szCs w:val="24"/>
        </w:rPr>
        <w:t>г.о</w:t>
      </w:r>
      <w:proofErr w:type="spellEnd"/>
      <w:r w:rsidRPr="00E2070A">
        <w:rPr>
          <w:rFonts w:ascii="Times New Roman" w:hAnsi="Times New Roman" w:cs="Times New Roman"/>
          <w:sz w:val="24"/>
          <w:szCs w:val="24"/>
        </w:rPr>
        <w:t xml:space="preserve">. Нальчик законтрактованы 42 жилых помещения (оплачено 36 жилых помещений  на общую сумму 35 818,0 тыс. рублей, в </w:t>
      </w:r>
      <w:proofErr w:type="spellStart"/>
      <w:r w:rsidRPr="00E2070A">
        <w:rPr>
          <w:rFonts w:ascii="Times New Roman" w:hAnsi="Times New Roman" w:cs="Times New Roman"/>
          <w:sz w:val="24"/>
          <w:szCs w:val="24"/>
        </w:rPr>
        <w:t>т.ч</w:t>
      </w:r>
      <w:proofErr w:type="spellEnd"/>
      <w:r w:rsidRPr="00E2070A">
        <w:rPr>
          <w:rFonts w:ascii="Times New Roman" w:hAnsi="Times New Roman" w:cs="Times New Roman"/>
          <w:sz w:val="24"/>
          <w:szCs w:val="24"/>
        </w:rPr>
        <w:t xml:space="preserve">.  32 121,2 тыс. рублей в рамках Соглашения). Данные жилые помещения по результатам повторного обследования признаны Межведомственной комиссией по оценке жилых помещений жилищного фонда Кабардино-Балкарской Республики пригодными для проживания. В настоящее время идет процедура оформления  соответствующих документов.  </w:t>
      </w:r>
    </w:p>
    <w:p w:rsidR="00E763F8" w:rsidRPr="00E2070A" w:rsidRDefault="00E763F8" w:rsidP="00EC501B">
      <w:pPr>
        <w:spacing w:after="0"/>
        <w:jc w:val="both"/>
        <w:rPr>
          <w:rFonts w:ascii="Times New Roman" w:hAnsi="Times New Roman" w:cs="Times New Roman"/>
          <w:sz w:val="24"/>
          <w:szCs w:val="24"/>
        </w:rPr>
      </w:pPr>
      <w:r w:rsidRPr="00E2070A">
        <w:rPr>
          <w:rFonts w:ascii="Times New Roman" w:hAnsi="Times New Roman" w:cs="Times New Roman"/>
          <w:sz w:val="24"/>
          <w:szCs w:val="24"/>
        </w:rPr>
        <w:t xml:space="preserve">          </w:t>
      </w:r>
      <w:proofErr w:type="gramStart"/>
      <w:r w:rsidRPr="00E2070A">
        <w:rPr>
          <w:rFonts w:ascii="Times New Roman" w:hAnsi="Times New Roman" w:cs="Times New Roman"/>
          <w:sz w:val="24"/>
          <w:szCs w:val="24"/>
        </w:rPr>
        <w:t>Законтрактованы</w:t>
      </w:r>
      <w:proofErr w:type="gramEnd"/>
      <w:r w:rsidRPr="00E2070A">
        <w:rPr>
          <w:rFonts w:ascii="Times New Roman" w:hAnsi="Times New Roman" w:cs="Times New Roman"/>
          <w:sz w:val="24"/>
          <w:szCs w:val="24"/>
        </w:rPr>
        <w:t xml:space="preserve"> и авансированы 15 жилых помещений по </w:t>
      </w:r>
      <w:proofErr w:type="spellStart"/>
      <w:r w:rsidRPr="00E2070A">
        <w:rPr>
          <w:rFonts w:ascii="Times New Roman" w:hAnsi="Times New Roman" w:cs="Times New Roman"/>
          <w:sz w:val="24"/>
          <w:szCs w:val="24"/>
        </w:rPr>
        <w:t>г.о</w:t>
      </w:r>
      <w:proofErr w:type="spellEnd"/>
      <w:r w:rsidRPr="00E2070A">
        <w:rPr>
          <w:rFonts w:ascii="Times New Roman" w:hAnsi="Times New Roman" w:cs="Times New Roman"/>
          <w:sz w:val="24"/>
          <w:szCs w:val="24"/>
        </w:rPr>
        <w:t>. Баксан на сумму 5 280,0 тыс. рублей. Срок сдачи данных жилых помещений – декабрь 2021 года.</w:t>
      </w:r>
    </w:p>
    <w:p w:rsidR="00E763F8" w:rsidRPr="00E2070A" w:rsidRDefault="00E763F8" w:rsidP="00EC501B">
      <w:pPr>
        <w:spacing w:after="0"/>
        <w:jc w:val="both"/>
        <w:rPr>
          <w:rFonts w:ascii="Times New Roman" w:hAnsi="Times New Roman" w:cs="Times New Roman"/>
          <w:sz w:val="24"/>
          <w:szCs w:val="24"/>
        </w:rPr>
      </w:pPr>
      <w:r w:rsidRPr="00E2070A">
        <w:rPr>
          <w:rFonts w:ascii="Times New Roman" w:hAnsi="Times New Roman" w:cs="Times New Roman"/>
          <w:sz w:val="24"/>
          <w:szCs w:val="24"/>
        </w:rPr>
        <w:t xml:space="preserve">           По итогам анализа рынка имеется информация о высокой степени готовности 10 жилых помещений в </w:t>
      </w:r>
      <w:proofErr w:type="spellStart"/>
      <w:r w:rsidRPr="00E2070A">
        <w:rPr>
          <w:rFonts w:ascii="Times New Roman" w:hAnsi="Times New Roman" w:cs="Times New Roman"/>
          <w:sz w:val="24"/>
          <w:szCs w:val="24"/>
        </w:rPr>
        <w:t>г.о</w:t>
      </w:r>
      <w:proofErr w:type="spellEnd"/>
      <w:r w:rsidRPr="00E2070A">
        <w:rPr>
          <w:rFonts w:ascii="Times New Roman" w:hAnsi="Times New Roman" w:cs="Times New Roman"/>
          <w:sz w:val="24"/>
          <w:szCs w:val="24"/>
        </w:rPr>
        <w:t xml:space="preserve">. Баксан, </w:t>
      </w:r>
      <w:proofErr w:type="spellStart"/>
      <w:r w:rsidRPr="00E2070A">
        <w:rPr>
          <w:rFonts w:ascii="Times New Roman" w:hAnsi="Times New Roman" w:cs="Times New Roman"/>
          <w:sz w:val="24"/>
          <w:szCs w:val="24"/>
        </w:rPr>
        <w:t>г.о</w:t>
      </w:r>
      <w:proofErr w:type="spellEnd"/>
      <w:r w:rsidRPr="00E2070A">
        <w:rPr>
          <w:rFonts w:ascii="Times New Roman" w:hAnsi="Times New Roman" w:cs="Times New Roman"/>
          <w:sz w:val="24"/>
          <w:szCs w:val="24"/>
        </w:rPr>
        <w:t xml:space="preserve">. Прохладный,  </w:t>
      </w:r>
      <w:proofErr w:type="spellStart"/>
      <w:r w:rsidRPr="00E2070A">
        <w:rPr>
          <w:rFonts w:ascii="Times New Roman" w:hAnsi="Times New Roman" w:cs="Times New Roman"/>
          <w:sz w:val="24"/>
          <w:szCs w:val="24"/>
        </w:rPr>
        <w:t>г.п</w:t>
      </w:r>
      <w:proofErr w:type="spellEnd"/>
      <w:r w:rsidRPr="00E2070A">
        <w:rPr>
          <w:rFonts w:ascii="Times New Roman" w:hAnsi="Times New Roman" w:cs="Times New Roman"/>
          <w:sz w:val="24"/>
          <w:szCs w:val="24"/>
        </w:rPr>
        <w:t xml:space="preserve">. </w:t>
      </w:r>
      <w:proofErr w:type="gramStart"/>
      <w:r w:rsidRPr="00E2070A">
        <w:rPr>
          <w:rFonts w:ascii="Times New Roman" w:hAnsi="Times New Roman" w:cs="Times New Roman"/>
          <w:sz w:val="24"/>
          <w:szCs w:val="24"/>
        </w:rPr>
        <w:t>Майский</w:t>
      </w:r>
      <w:proofErr w:type="gramEnd"/>
      <w:r w:rsidRPr="00E2070A">
        <w:rPr>
          <w:rFonts w:ascii="Times New Roman" w:hAnsi="Times New Roman" w:cs="Times New Roman"/>
          <w:sz w:val="24"/>
          <w:szCs w:val="24"/>
        </w:rPr>
        <w:t xml:space="preserve">, по которым планируется объявление аукционов и заключение государственных контрактов в октябре 2021 года                       на общую сумму 11 000,0 тыс. рублей. </w:t>
      </w:r>
    </w:p>
    <w:p w:rsidR="00E763F8" w:rsidRPr="00E2070A" w:rsidRDefault="00E763F8" w:rsidP="00EC501B">
      <w:pPr>
        <w:spacing w:after="0"/>
        <w:ind w:firstLine="709"/>
        <w:jc w:val="both"/>
        <w:rPr>
          <w:rFonts w:ascii="Times New Roman" w:hAnsi="Times New Roman" w:cs="Times New Roman"/>
          <w:spacing w:val="-4"/>
          <w:sz w:val="24"/>
          <w:szCs w:val="24"/>
        </w:rPr>
      </w:pPr>
      <w:proofErr w:type="gramStart"/>
      <w:r w:rsidRPr="00E2070A">
        <w:rPr>
          <w:rFonts w:ascii="Times New Roman" w:hAnsi="Times New Roman" w:cs="Times New Roman"/>
          <w:spacing w:val="-4"/>
          <w:sz w:val="24"/>
          <w:szCs w:val="24"/>
        </w:rPr>
        <w:t>В целях исполнения пункта 2 протокола совещания в режиме видеоконференцсвязи от 16 апреля 2021 г. № ДГ-8/07пр в части разработки поэтапной программы ликвидации до 2025 года накопившейся задолженности по обеспечению жилыми помещениями детей-сирот             и детей, оставшихся без попечения родителей, лиц из их числа, распоряжением Правительства Кабардино-Балкарской Республики от 27.04.2021 г. № 164-рп утверждена программа Кабардино-Балкарской Республики «Поэтапная ликвидация накопившейся задолженности по</w:t>
      </w:r>
      <w:proofErr w:type="gramEnd"/>
      <w:r w:rsidRPr="00E2070A">
        <w:rPr>
          <w:rFonts w:ascii="Times New Roman" w:hAnsi="Times New Roman" w:cs="Times New Roman"/>
          <w:spacing w:val="-4"/>
          <w:sz w:val="24"/>
          <w:szCs w:val="24"/>
        </w:rPr>
        <w:t xml:space="preserve"> обеспечению жилыми помещениями детей-сирот и детей, оставшихся без попечения родителей, лиц из их числа на территории Кабардино-Балкарской Республики на период до 2025 года», которая предусматривает ликвидацию до 2025 г. накопившейся задолженности  по обеспечению жилыми помещениями 1526 детей-сирот. </w:t>
      </w:r>
    </w:p>
    <w:p w:rsidR="00E763F8" w:rsidRPr="00E2070A" w:rsidRDefault="00E763F8" w:rsidP="00EC501B">
      <w:pPr>
        <w:spacing w:after="0" w:line="240" w:lineRule="auto"/>
        <w:ind w:firstLine="426"/>
        <w:jc w:val="both"/>
        <w:rPr>
          <w:rFonts w:ascii="Times New Roman" w:hAnsi="Times New Roman" w:cs="Times New Roman"/>
          <w:sz w:val="24"/>
          <w:szCs w:val="24"/>
        </w:rPr>
      </w:pPr>
      <w:r w:rsidRPr="00E2070A">
        <w:rPr>
          <w:rFonts w:ascii="Times New Roman" w:hAnsi="Times New Roman" w:cs="Times New Roman"/>
          <w:sz w:val="24"/>
          <w:szCs w:val="24"/>
        </w:rPr>
        <w:t xml:space="preserve">В региональном банке данных о детях и лицах желающих принять ребенка в семью </w:t>
      </w:r>
      <w:r w:rsidR="00E2070A">
        <w:rPr>
          <w:rFonts w:ascii="Times New Roman" w:hAnsi="Times New Roman" w:cs="Times New Roman"/>
          <w:sz w:val="24"/>
          <w:szCs w:val="24"/>
        </w:rPr>
        <w:br/>
      </w:r>
      <w:r w:rsidRPr="00E2070A">
        <w:rPr>
          <w:rFonts w:ascii="Times New Roman" w:hAnsi="Times New Roman" w:cs="Times New Roman"/>
          <w:sz w:val="24"/>
          <w:szCs w:val="24"/>
        </w:rPr>
        <w:t>на воспитание, оставшихся без попечения родителей, об их имуществе, образовании, состоянии здоровья и защите их прав на 1 октября 2021 года состоит 103 ребенка.</w:t>
      </w:r>
    </w:p>
    <w:p w:rsidR="00E763F8" w:rsidRPr="00E2070A" w:rsidRDefault="00E763F8" w:rsidP="00EC501B">
      <w:pPr>
        <w:pStyle w:val="af8"/>
        <w:spacing w:after="0" w:line="240" w:lineRule="auto"/>
      </w:pPr>
      <w:r w:rsidRPr="00E2070A">
        <w:t xml:space="preserve">При содействии волонтеров произведена профессиональная фотосъемка воспитанников организаций для детей-сирот и </w:t>
      </w:r>
      <w:r w:rsidRPr="00E2070A">
        <w:rPr>
          <w:bCs/>
        </w:rPr>
        <w:t xml:space="preserve">оставшихся без попечения родителей. </w:t>
      </w:r>
      <w:r w:rsidRPr="00E2070A">
        <w:rPr>
          <w:bCs/>
        </w:rPr>
        <w:lastRenderedPageBreak/>
        <w:t xml:space="preserve">Фотографии размещены </w:t>
      </w:r>
      <w:r w:rsidRPr="00E2070A">
        <w:t xml:space="preserve"> в региональном банке данных о детях, оставшихся без попечения родителей.</w:t>
      </w:r>
    </w:p>
    <w:p w:rsidR="00E763F8" w:rsidRPr="00E2070A" w:rsidRDefault="00E763F8" w:rsidP="00EC501B">
      <w:pPr>
        <w:spacing w:after="0" w:line="240" w:lineRule="auto"/>
        <w:ind w:firstLine="567"/>
        <w:jc w:val="both"/>
        <w:rPr>
          <w:rFonts w:ascii="Times New Roman" w:hAnsi="Times New Roman" w:cs="Times New Roman"/>
          <w:spacing w:val="1"/>
          <w:sz w:val="24"/>
          <w:szCs w:val="24"/>
        </w:rPr>
      </w:pPr>
      <w:r w:rsidRPr="00E2070A">
        <w:rPr>
          <w:rFonts w:ascii="Times New Roman" w:hAnsi="Times New Roman" w:cs="Times New Roman"/>
          <w:spacing w:val="1"/>
          <w:sz w:val="24"/>
          <w:szCs w:val="24"/>
        </w:rPr>
        <w:t xml:space="preserve">Важным направлением работы по семейному устройству детей является психолого-педагогическая подготовка лиц, желающих принять ребенка в семью. </w:t>
      </w:r>
    </w:p>
    <w:p w:rsidR="00E763F8" w:rsidRPr="00E2070A" w:rsidRDefault="00E763F8" w:rsidP="00EC501B">
      <w:pPr>
        <w:spacing w:after="0" w:line="240" w:lineRule="auto"/>
        <w:ind w:firstLine="567"/>
        <w:jc w:val="both"/>
        <w:rPr>
          <w:rFonts w:ascii="Times New Roman" w:hAnsi="Times New Roman" w:cs="Times New Roman"/>
          <w:sz w:val="24"/>
          <w:szCs w:val="24"/>
        </w:rPr>
      </w:pPr>
      <w:r w:rsidRPr="00E2070A">
        <w:rPr>
          <w:rFonts w:ascii="Times New Roman" w:hAnsi="Times New Roman" w:cs="Times New Roman"/>
          <w:sz w:val="24"/>
          <w:szCs w:val="24"/>
        </w:rPr>
        <w:t xml:space="preserve">Функционируют 3 школы по подготовке граждан, желающих взять на воспитание детей-сирот и  детей, оставшихся без попечения родителей: для детей, нуждающихся в психолого-педагогической и </w:t>
      </w:r>
      <w:proofErr w:type="gramStart"/>
      <w:r w:rsidRPr="00E2070A">
        <w:rPr>
          <w:rFonts w:ascii="Times New Roman" w:hAnsi="Times New Roman" w:cs="Times New Roman"/>
          <w:sz w:val="24"/>
          <w:szCs w:val="24"/>
        </w:rPr>
        <w:t>медико-социальной</w:t>
      </w:r>
      <w:proofErr w:type="gramEnd"/>
      <w:r w:rsidRPr="00E2070A">
        <w:rPr>
          <w:rFonts w:ascii="Times New Roman" w:hAnsi="Times New Roman" w:cs="Times New Roman"/>
          <w:sz w:val="24"/>
          <w:szCs w:val="24"/>
        </w:rPr>
        <w:t xml:space="preserve"> помощи на базе ГБОУ «Республиканский центр психолого-медико-социального сопровождения» и на базе ГБОУ «Школа-интернат для детей-сирот и детей, оставшихся без попечения родителей №5, </w:t>
      </w:r>
      <w:proofErr w:type="spellStart"/>
      <w:r w:rsidRPr="00E2070A">
        <w:rPr>
          <w:rFonts w:ascii="Times New Roman" w:hAnsi="Times New Roman" w:cs="Times New Roman"/>
          <w:sz w:val="24"/>
          <w:szCs w:val="24"/>
        </w:rPr>
        <w:t>с.п</w:t>
      </w:r>
      <w:proofErr w:type="spellEnd"/>
      <w:r w:rsidRPr="00E2070A">
        <w:rPr>
          <w:rFonts w:ascii="Times New Roman" w:hAnsi="Times New Roman" w:cs="Times New Roman"/>
          <w:sz w:val="24"/>
          <w:szCs w:val="24"/>
        </w:rPr>
        <w:t xml:space="preserve">. </w:t>
      </w:r>
      <w:proofErr w:type="spellStart"/>
      <w:r w:rsidRPr="00E2070A">
        <w:rPr>
          <w:rFonts w:ascii="Times New Roman" w:hAnsi="Times New Roman" w:cs="Times New Roman"/>
          <w:sz w:val="24"/>
          <w:szCs w:val="24"/>
        </w:rPr>
        <w:t>Нартан</w:t>
      </w:r>
      <w:proofErr w:type="spellEnd"/>
      <w:r w:rsidRPr="00E2070A">
        <w:rPr>
          <w:rFonts w:ascii="Times New Roman" w:hAnsi="Times New Roman" w:cs="Times New Roman"/>
          <w:sz w:val="24"/>
          <w:szCs w:val="24"/>
        </w:rPr>
        <w:t xml:space="preserve">»; а также школа замещающих родителей на базе ГКУЗ «Дом ребенка специализированный», подведомственного Министерству здравоохранения КБР. </w:t>
      </w:r>
    </w:p>
    <w:p w:rsidR="00E763F8" w:rsidRPr="00E2070A" w:rsidRDefault="00E763F8" w:rsidP="00EC501B">
      <w:pPr>
        <w:spacing w:after="0" w:line="240" w:lineRule="auto"/>
        <w:ind w:firstLine="567"/>
        <w:jc w:val="both"/>
        <w:rPr>
          <w:rFonts w:ascii="Times New Roman" w:hAnsi="Times New Roman" w:cs="Times New Roman"/>
          <w:sz w:val="24"/>
          <w:szCs w:val="24"/>
        </w:rPr>
      </w:pPr>
      <w:r w:rsidRPr="00E2070A">
        <w:rPr>
          <w:rFonts w:ascii="Times New Roman" w:hAnsi="Times New Roman" w:cs="Times New Roman"/>
          <w:sz w:val="24"/>
          <w:szCs w:val="24"/>
        </w:rPr>
        <w:t xml:space="preserve">В 2021 году в ГБОУ «Школа-интернат для детей-сирот и детей, оставшихся без попечения родителей, № 5» в </w:t>
      </w:r>
      <w:r w:rsidRPr="00E2070A">
        <w:rPr>
          <w:rFonts w:ascii="Times New Roman" w:hAnsi="Times New Roman" w:cs="Times New Roman"/>
          <w:bCs/>
          <w:sz w:val="24"/>
          <w:szCs w:val="24"/>
        </w:rPr>
        <w:t xml:space="preserve">13 разновозрастных воспитательных группах-семьях </w:t>
      </w:r>
      <w:r w:rsidR="00E2070A">
        <w:rPr>
          <w:rFonts w:ascii="Times New Roman" w:hAnsi="Times New Roman" w:cs="Times New Roman"/>
          <w:bCs/>
          <w:sz w:val="24"/>
          <w:szCs w:val="24"/>
        </w:rPr>
        <w:br/>
      </w:r>
      <w:r w:rsidRPr="00E2070A">
        <w:rPr>
          <w:rFonts w:ascii="Times New Roman" w:hAnsi="Times New Roman" w:cs="Times New Roman"/>
          <w:bCs/>
          <w:sz w:val="24"/>
          <w:szCs w:val="24"/>
        </w:rPr>
        <w:t>на полном государственном обеспечении воспитываются 66 детей, из них: д</w:t>
      </w:r>
      <w:r w:rsidRPr="00E2070A">
        <w:rPr>
          <w:rFonts w:ascii="Times New Roman" w:hAnsi="Times New Roman" w:cs="Times New Roman"/>
          <w:sz w:val="24"/>
          <w:szCs w:val="24"/>
        </w:rPr>
        <w:t>етей-сирот   детей, оставшихся без попечения родителей - 54 чел., детей, оказавшихся в трудной жизненной ситуации - 12 чел.</w:t>
      </w:r>
    </w:p>
    <w:p w:rsidR="00E763F8" w:rsidRPr="00E2070A" w:rsidRDefault="00E763F8" w:rsidP="00EC501B">
      <w:pPr>
        <w:spacing w:after="0" w:line="240" w:lineRule="auto"/>
        <w:ind w:firstLine="567"/>
        <w:jc w:val="both"/>
        <w:rPr>
          <w:rFonts w:ascii="Times New Roman" w:hAnsi="Times New Roman" w:cs="Times New Roman"/>
          <w:sz w:val="24"/>
          <w:szCs w:val="24"/>
        </w:rPr>
      </w:pPr>
      <w:proofErr w:type="gramStart"/>
      <w:r w:rsidRPr="00E2070A">
        <w:rPr>
          <w:rFonts w:ascii="Times New Roman" w:hAnsi="Times New Roman" w:cs="Times New Roman"/>
          <w:sz w:val="24"/>
          <w:szCs w:val="24"/>
        </w:rPr>
        <w:t xml:space="preserve">На базе  ГБОУ «Школа-интернат для детей-сирот и детей, оставшихся без попечения родителей, № 5 с. </w:t>
      </w:r>
      <w:proofErr w:type="spellStart"/>
      <w:r w:rsidRPr="00E2070A">
        <w:rPr>
          <w:rFonts w:ascii="Times New Roman" w:hAnsi="Times New Roman" w:cs="Times New Roman"/>
          <w:sz w:val="24"/>
          <w:szCs w:val="24"/>
        </w:rPr>
        <w:t>Нартан</w:t>
      </w:r>
      <w:proofErr w:type="spellEnd"/>
      <w:r w:rsidRPr="00E2070A">
        <w:rPr>
          <w:rFonts w:ascii="Times New Roman" w:hAnsi="Times New Roman" w:cs="Times New Roman"/>
          <w:sz w:val="24"/>
          <w:szCs w:val="24"/>
        </w:rPr>
        <w:t>» в 2012 году создан «Центр социальной (</w:t>
      </w:r>
      <w:proofErr w:type="spellStart"/>
      <w:r w:rsidRPr="00E2070A">
        <w:rPr>
          <w:rFonts w:ascii="Times New Roman" w:hAnsi="Times New Roman" w:cs="Times New Roman"/>
          <w:sz w:val="24"/>
          <w:szCs w:val="24"/>
        </w:rPr>
        <w:t>постинтернатной</w:t>
      </w:r>
      <w:proofErr w:type="spellEnd"/>
      <w:r w:rsidRPr="00E2070A">
        <w:rPr>
          <w:rFonts w:ascii="Times New Roman" w:hAnsi="Times New Roman" w:cs="Times New Roman"/>
          <w:sz w:val="24"/>
          <w:szCs w:val="24"/>
        </w:rPr>
        <w:t>) адаптации выпускников образовательных учреждений для детей-сирот и детей, оставшихся без попечения родителей, Кабардино-Балкарской Республики», в который зачисляются выпускники, оказавшиеся в трудной жизненной ситуации, временно (до одного года).</w:t>
      </w:r>
      <w:proofErr w:type="gramEnd"/>
      <w:r w:rsidRPr="00E2070A">
        <w:rPr>
          <w:rFonts w:ascii="Times New Roman" w:hAnsi="Times New Roman" w:cs="Times New Roman"/>
          <w:sz w:val="24"/>
          <w:szCs w:val="24"/>
        </w:rPr>
        <w:t xml:space="preserve"> Питание и проживание бесплатны до их трудоустройства или дальнейшего обучения. </w:t>
      </w:r>
    </w:p>
    <w:p w:rsidR="00E763F8" w:rsidRPr="00E2070A" w:rsidRDefault="00E763F8" w:rsidP="00EC501B">
      <w:pPr>
        <w:spacing w:after="0" w:line="240" w:lineRule="auto"/>
        <w:ind w:firstLine="567"/>
        <w:jc w:val="both"/>
        <w:rPr>
          <w:rFonts w:ascii="Times New Roman" w:hAnsi="Times New Roman" w:cs="Times New Roman"/>
          <w:sz w:val="24"/>
          <w:szCs w:val="24"/>
        </w:rPr>
      </w:pPr>
      <w:r w:rsidRPr="00E2070A">
        <w:rPr>
          <w:rFonts w:ascii="Times New Roman" w:hAnsi="Times New Roman" w:cs="Times New Roman"/>
          <w:sz w:val="24"/>
          <w:szCs w:val="24"/>
        </w:rPr>
        <w:t xml:space="preserve">За период с 2012 по 2021 годы в Центр было зачислено 112 выпускников. </w:t>
      </w:r>
    </w:p>
    <w:p w:rsidR="00E763F8" w:rsidRPr="00E2070A" w:rsidRDefault="00E763F8" w:rsidP="00EC501B">
      <w:pPr>
        <w:spacing w:after="0" w:line="240" w:lineRule="auto"/>
        <w:ind w:firstLine="567"/>
        <w:jc w:val="both"/>
        <w:rPr>
          <w:rFonts w:ascii="Times New Roman" w:hAnsi="Times New Roman" w:cs="Times New Roman"/>
          <w:sz w:val="24"/>
          <w:szCs w:val="24"/>
        </w:rPr>
      </w:pPr>
      <w:r w:rsidRPr="00E2070A">
        <w:rPr>
          <w:rFonts w:ascii="Times New Roman" w:hAnsi="Times New Roman" w:cs="Times New Roman"/>
          <w:sz w:val="24"/>
          <w:szCs w:val="24"/>
        </w:rPr>
        <w:t>В настоящее время в Центре проживает 4 выпускника.</w:t>
      </w:r>
    </w:p>
    <w:p w:rsidR="00E763F8" w:rsidRPr="00E2070A" w:rsidRDefault="00E763F8" w:rsidP="00EC501B">
      <w:pPr>
        <w:tabs>
          <w:tab w:val="left" w:pos="360"/>
        </w:tabs>
        <w:spacing w:after="0" w:line="240" w:lineRule="auto"/>
        <w:ind w:firstLine="567"/>
        <w:jc w:val="both"/>
        <w:rPr>
          <w:rFonts w:ascii="Times New Roman" w:hAnsi="Times New Roman" w:cs="Times New Roman"/>
          <w:sz w:val="24"/>
          <w:szCs w:val="24"/>
        </w:rPr>
      </w:pPr>
      <w:r w:rsidRPr="00E2070A">
        <w:rPr>
          <w:rFonts w:ascii="Times New Roman" w:hAnsi="Times New Roman" w:cs="Times New Roman"/>
          <w:sz w:val="24"/>
          <w:szCs w:val="24"/>
        </w:rPr>
        <w:t xml:space="preserve">Министерством просвещения и науки Российской Федерации данный Центр признан Всероссийской базовой площадкой для обучения специалистов в области социализации детей-сирот и их успешной </w:t>
      </w:r>
      <w:proofErr w:type="spellStart"/>
      <w:r w:rsidRPr="00E2070A">
        <w:rPr>
          <w:rFonts w:ascii="Times New Roman" w:hAnsi="Times New Roman" w:cs="Times New Roman"/>
          <w:sz w:val="24"/>
          <w:szCs w:val="24"/>
        </w:rPr>
        <w:t>постинтернатной</w:t>
      </w:r>
      <w:proofErr w:type="spellEnd"/>
      <w:r w:rsidRPr="00E2070A">
        <w:rPr>
          <w:rFonts w:ascii="Times New Roman" w:hAnsi="Times New Roman" w:cs="Times New Roman"/>
          <w:sz w:val="24"/>
          <w:szCs w:val="24"/>
        </w:rPr>
        <w:t xml:space="preserve"> адаптации. </w:t>
      </w:r>
    </w:p>
    <w:p w:rsidR="00E763F8" w:rsidRPr="00E2070A" w:rsidRDefault="00E763F8" w:rsidP="00EC501B">
      <w:pPr>
        <w:spacing w:after="0" w:line="240" w:lineRule="auto"/>
        <w:ind w:firstLine="567"/>
        <w:jc w:val="both"/>
        <w:rPr>
          <w:rFonts w:ascii="Times New Roman" w:hAnsi="Times New Roman" w:cs="Times New Roman"/>
          <w:sz w:val="24"/>
          <w:szCs w:val="24"/>
        </w:rPr>
      </w:pPr>
      <w:proofErr w:type="gramStart"/>
      <w:r w:rsidRPr="00E2070A">
        <w:rPr>
          <w:rFonts w:ascii="Times New Roman" w:hAnsi="Times New Roman" w:cs="Times New Roman"/>
          <w:sz w:val="24"/>
          <w:szCs w:val="24"/>
        </w:rPr>
        <w:t xml:space="preserve">В целях социальной поддержки детей, нуждающихся в особой заботе государства  (дети-сироты, дети с ограниченными возможностями здоровья), и семей, находящихся в трудной жизненной ситуации, в Кабардино-Балкарской Республике в 2021 году функционируют 6 интернатных учреждений, подведомственных Минпросвещения КБР, в том числе: два общеобразовательных учреждения для детей, нуждающихся в помощи государства в </w:t>
      </w:r>
      <w:proofErr w:type="spellStart"/>
      <w:r w:rsidRPr="00E2070A">
        <w:rPr>
          <w:rFonts w:ascii="Times New Roman" w:hAnsi="Times New Roman" w:cs="Times New Roman"/>
          <w:sz w:val="24"/>
          <w:szCs w:val="24"/>
        </w:rPr>
        <w:t>г.о</w:t>
      </w:r>
      <w:proofErr w:type="spellEnd"/>
      <w:r w:rsidRPr="00E2070A">
        <w:rPr>
          <w:rFonts w:ascii="Times New Roman" w:hAnsi="Times New Roman" w:cs="Times New Roman"/>
          <w:sz w:val="24"/>
          <w:szCs w:val="24"/>
        </w:rPr>
        <w:t>. Нальчик (получают образование и воспитание дети из многодетных и</w:t>
      </w:r>
      <w:proofErr w:type="gramEnd"/>
      <w:r w:rsidRPr="00E2070A">
        <w:rPr>
          <w:rFonts w:ascii="Times New Roman" w:hAnsi="Times New Roman" w:cs="Times New Roman"/>
          <w:sz w:val="24"/>
          <w:szCs w:val="24"/>
        </w:rPr>
        <w:t xml:space="preserve"> малообеспеченных семей), </w:t>
      </w:r>
      <w:r w:rsidRPr="00E2070A">
        <w:rPr>
          <w:rFonts w:ascii="Times New Roman" w:hAnsi="Times New Roman" w:cs="Times New Roman"/>
          <w:bCs/>
          <w:sz w:val="24"/>
          <w:szCs w:val="24"/>
        </w:rPr>
        <w:t xml:space="preserve">две специальные (коррекционные) школы-интерната и филиал: в </w:t>
      </w:r>
      <w:r w:rsidRPr="00E2070A">
        <w:rPr>
          <w:rFonts w:ascii="Times New Roman" w:hAnsi="Times New Roman" w:cs="Times New Roman"/>
          <w:sz w:val="24"/>
          <w:szCs w:val="24"/>
        </w:rPr>
        <w:t xml:space="preserve">городском округе Прохладный, селении Заюково, ст. </w:t>
      </w:r>
      <w:proofErr w:type="spellStart"/>
      <w:r w:rsidRPr="00E2070A">
        <w:rPr>
          <w:rFonts w:ascii="Times New Roman" w:hAnsi="Times New Roman" w:cs="Times New Roman"/>
          <w:sz w:val="24"/>
          <w:szCs w:val="24"/>
        </w:rPr>
        <w:t>Приближной</w:t>
      </w:r>
      <w:proofErr w:type="spellEnd"/>
      <w:r w:rsidRPr="00E2070A">
        <w:rPr>
          <w:rFonts w:ascii="Times New Roman" w:hAnsi="Times New Roman" w:cs="Times New Roman"/>
          <w:sz w:val="24"/>
          <w:szCs w:val="24"/>
        </w:rPr>
        <w:t>,  ГБОУ  «Санаторно-лесная школа № 1», ГБОУ «Школа-интернат для детей-сирот и детей, оставшихся без попечения родителей, № 5».</w:t>
      </w:r>
    </w:p>
    <w:p w:rsidR="00E763F8" w:rsidRPr="00E2070A" w:rsidRDefault="00E763F8" w:rsidP="00EC501B">
      <w:pPr>
        <w:pStyle w:val="ae"/>
        <w:ind w:firstLine="567"/>
        <w:jc w:val="both"/>
        <w:rPr>
          <w:b/>
          <w:sz w:val="24"/>
          <w:szCs w:val="24"/>
        </w:rPr>
      </w:pPr>
      <w:r w:rsidRPr="00E2070A">
        <w:rPr>
          <w:sz w:val="24"/>
          <w:szCs w:val="24"/>
        </w:rPr>
        <w:t xml:space="preserve">Система специального (коррекционного) образования представлена 3 специальными (коррекционными) школами-интернатами и 2 школами-интернатами для детей, нуждающихся в поддержке государства (дети из малообеспеченных и многодетных семей) со специальными (коррекционными) классами. В ГБОУ Специальная (коррекционная) общеобразовательная школа-интернат № 2» получают образование слабослышащие, глухие дети и дети с нарушениями речи, ГБОУ Специальная (коррекционная) общеобразовательная школа-интернат № 3» и филиале ГБОУ «Школа-интернат для детей-сирот и детей, оставшихся без попечения родителей, №5» </w:t>
      </w:r>
      <w:proofErr w:type="gramStart"/>
      <w:r w:rsidRPr="00E2070A">
        <w:rPr>
          <w:sz w:val="24"/>
          <w:szCs w:val="24"/>
        </w:rPr>
        <w:t>в</w:t>
      </w:r>
      <w:proofErr w:type="gramEnd"/>
      <w:r w:rsidRPr="00E2070A">
        <w:rPr>
          <w:sz w:val="24"/>
          <w:szCs w:val="24"/>
        </w:rPr>
        <w:t xml:space="preserve"> </w:t>
      </w:r>
      <w:proofErr w:type="spellStart"/>
      <w:r w:rsidRPr="00E2070A">
        <w:rPr>
          <w:sz w:val="24"/>
          <w:szCs w:val="24"/>
        </w:rPr>
        <w:t>с.п</w:t>
      </w:r>
      <w:proofErr w:type="spellEnd"/>
      <w:r w:rsidRPr="00E2070A">
        <w:rPr>
          <w:sz w:val="24"/>
          <w:szCs w:val="24"/>
        </w:rPr>
        <w:t xml:space="preserve">. Заюково получают образование дети с интеллектуальными нарушениями и дети с расстройствами аутистического спектра; в ГБОУ «Школа-интернат №1» и «Школа-интернат №3» </w:t>
      </w:r>
      <w:r w:rsidR="00E2070A">
        <w:rPr>
          <w:sz w:val="24"/>
          <w:szCs w:val="24"/>
        </w:rPr>
        <w:br/>
      </w:r>
      <w:r w:rsidRPr="00E2070A">
        <w:rPr>
          <w:sz w:val="24"/>
          <w:szCs w:val="24"/>
        </w:rPr>
        <w:t>в коррекционных классах получают образование дети с синдромом Дауна, слабовидящие и слепые, с детским церебральным параличом. На базе ГБОУ «Школа-интернат №1» организовано дистанционное обучение детей-инвалидов.</w:t>
      </w:r>
    </w:p>
    <w:p w:rsidR="00E763F8" w:rsidRPr="00E2070A" w:rsidRDefault="00E763F8" w:rsidP="00EC501B">
      <w:pPr>
        <w:spacing w:after="0" w:line="240" w:lineRule="auto"/>
        <w:ind w:firstLine="567"/>
        <w:jc w:val="both"/>
        <w:rPr>
          <w:rFonts w:ascii="Times New Roman" w:hAnsi="Times New Roman" w:cs="Times New Roman"/>
          <w:sz w:val="24"/>
          <w:szCs w:val="24"/>
        </w:rPr>
      </w:pPr>
      <w:proofErr w:type="gramStart"/>
      <w:r w:rsidRPr="00E2070A">
        <w:rPr>
          <w:rFonts w:ascii="Times New Roman" w:hAnsi="Times New Roman" w:cs="Times New Roman"/>
          <w:sz w:val="24"/>
          <w:szCs w:val="24"/>
        </w:rPr>
        <w:lastRenderedPageBreak/>
        <w:t xml:space="preserve">С 2020 года в Кабардино-Балкарской Республике реализуется федеральный проект  «Современная школа» национального проекта «Образование», направленный </w:t>
      </w:r>
      <w:r w:rsidR="00E2070A">
        <w:rPr>
          <w:rFonts w:ascii="Times New Roman" w:hAnsi="Times New Roman" w:cs="Times New Roman"/>
          <w:sz w:val="24"/>
          <w:szCs w:val="24"/>
        </w:rPr>
        <w:br/>
      </w:r>
      <w:r w:rsidRPr="00E2070A">
        <w:rPr>
          <w:rFonts w:ascii="Times New Roman" w:hAnsi="Times New Roman" w:cs="Times New Roman"/>
          <w:sz w:val="24"/>
          <w:szCs w:val="24"/>
        </w:rPr>
        <w:t>на поддержку образования обучающихся с ограниченными возможностями здоровья.</w:t>
      </w:r>
      <w:proofErr w:type="gramEnd"/>
    </w:p>
    <w:p w:rsidR="00E763F8" w:rsidRPr="00E2070A" w:rsidRDefault="00E763F8" w:rsidP="00EC501B">
      <w:pPr>
        <w:spacing w:after="0" w:line="240" w:lineRule="auto"/>
        <w:ind w:firstLine="567"/>
        <w:jc w:val="both"/>
        <w:rPr>
          <w:rFonts w:ascii="Times New Roman" w:hAnsi="Times New Roman" w:cs="Times New Roman"/>
          <w:sz w:val="24"/>
          <w:szCs w:val="24"/>
        </w:rPr>
      </w:pPr>
      <w:r w:rsidRPr="00E2070A">
        <w:rPr>
          <w:rFonts w:ascii="Times New Roman" w:hAnsi="Times New Roman" w:cs="Times New Roman"/>
          <w:sz w:val="24"/>
          <w:szCs w:val="24"/>
        </w:rPr>
        <w:t xml:space="preserve">В 2021 году в рамках реализации вышеназванного проекта обновлена материально-техническая база двух специальных (коррекционных) школ-интернатов </w:t>
      </w:r>
      <w:r w:rsidRPr="00E2070A">
        <w:rPr>
          <w:rFonts w:ascii="Times New Roman" w:hAnsi="Times New Roman" w:cs="Times New Roman"/>
          <w:sz w:val="24"/>
          <w:szCs w:val="24"/>
        </w:rPr>
        <w:br/>
        <w:t xml:space="preserve">в ст. </w:t>
      </w:r>
      <w:proofErr w:type="spellStart"/>
      <w:r w:rsidRPr="00E2070A">
        <w:rPr>
          <w:rFonts w:ascii="Times New Roman" w:hAnsi="Times New Roman" w:cs="Times New Roman"/>
          <w:sz w:val="24"/>
          <w:szCs w:val="24"/>
        </w:rPr>
        <w:t>Приближной</w:t>
      </w:r>
      <w:proofErr w:type="spellEnd"/>
      <w:r w:rsidRPr="00E2070A">
        <w:rPr>
          <w:rFonts w:ascii="Times New Roman" w:hAnsi="Times New Roman" w:cs="Times New Roman"/>
          <w:sz w:val="24"/>
          <w:szCs w:val="24"/>
        </w:rPr>
        <w:t xml:space="preserve"> и филиале школы-интерната для детей-сирот и детей, оставшихся без попечения родителей, № 5 </w:t>
      </w:r>
      <w:proofErr w:type="gramStart"/>
      <w:r w:rsidRPr="00E2070A">
        <w:rPr>
          <w:rFonts w:ascii="Times New Roman" w:hAnsi="Times New Roman" w:cs="Times New Roman"/>
          <w:sz w:val="24"/>
          <w:szCs w:val="24"/>
        </w:rPr>
        <w:t>в</w:t>
      </w:r>
      <w:proofErr w:type="gramEnd"/>
      <w:r w:rsidRPr="00E2070A">
        <w:rPr>
          <w:rFonts w:ascii="Times New Roman" w:hAnsi="Times New Roman" w:cs="Times New Roman"/>
          <w:sz w:val="24"/>
          <w:szCs w:val="24"/>
        </w:rPr>
        <w:t xml:space="preserve"> </w:t>
      </w:r>
      <w:proofErr w:type="spellStart"/>
      <w:r w:rsidRPr="00E2070A">
        <w:rPr>
          <w:rFonts w:ascii="Times New Roman" w:hAnsi="Times New Roman" w:cs="Times New Roman"/>
          <w:sz w:val="24"/>
          <w:szCs w:val="24"/>
        </w:rPr>
        <w:t>с.п</w:t>
      </w:r>
      <w:proofErr w:type="spellEnd"/>
      <w:r w:rsidRPr="00E2070A">
        <w:rPr>
          <w:rFonts w:ascii="Times New Roman" w:hAnsi="Times New Roman" w:cs="Times New Roman"/>
          <w:sz w:val="24"/>
          <w:szCs w:val="24"/>
        </w:rPr>
        <w:t xml:space="preserve">. Заюково. </w:t>
      </w:r>
    </w:p>
    <w:p w:rsidR="00E763F8" w:rsidRPr="00E2070A" w:rsidRDefault="00E763F8" w:rsidP="00EC501B">
      <w:pPr>
        <w:spacing w:after="0" w:line="240" w:lineRule="auto"/>
        <w:ind w:firstLine="567"/>
        <w:jc w:val="both"/>
        <w:outlineLvl w:val="0"/>
        <w:rPr>
          <w:rFonts w:ascii="Times New Roman" w:hAnsi="Times New Roman" w:cs="Times New Roman"/>
          <w:sz w:val="24"/>
          <w:szCs w:val="24"/>
        </w:rPr>
      </w:pPr>
      <w:proofErr w:type="gramStart"/>
      <w:r w:rsidRPr="00E2070A">
        <w:rPr>
          <w:rFonts w:ascii="Times New Roman" w:hAnsi="Times New Roman" w:cs="Times New Roman"/>
          <w:sz w:val="24"/>
          <w:szCs w:val="24"/>
        </w:rPr>
        <w:t xml:space="preserve">В двух специальных (коррекционных) школах-интернатах обновлены имеющиеся и оборудованы дополнительно учебные мастерские для реализации предметной области «Технология», в том числе «Мастерская повара», «Швейная мастерская», «Штукатурно-малярная мастерская», «Столярная мастерская», также </w:t>
      </w:r>
      <w:r w:rsidRPr="00E2070A">
        <w:rPr>
          <w:rFonts w:ascii="Times New Roman" w:hAnsi="Times New Roman" w:cs="Times New Roman"/>
          <w:bCs/>
          <w:sz w:val="24"/>
          <w:szCs w:val="24"/>
        </w:rPr>
        <w:t>оснащены оборудованием   кабинеты психолого-педагогического сопровождения и коррекционной работы с обучающимися с ОВЗ (кабинеты педагогов-психологов, учителей-дефектологов, учителей-логопедов) и кабинетов дополнительного образования.</w:t>
      </w:r>
      <w:proofErr w:type="gramEnd"/>
      <w:r w:rsidRPr="00E2070A">
        <w:rPr>
          <w:rFonts w:ascii="Times New Roman" w:hAnsi="Times New Roman" w:cs="Times New Roman"/>
          <w:bCs/>
          <w:sz w:val="24"/>
          <w:szCs w:val="24"/>
        </w:rPr>
        <w:t xml:space="preserve"> Общая сумма федеральных средств составляет свыше 14 млн. рублей (14 711 </w:t>
      </w:r>
      <w:r w:rsidRPr="00E2070A">
        <w:rPr>
          <w:rFonts w:ascii="Times New Roman" w:hAnsi="Times New Roman" w:cs="Times New Roman"/>
          <w:sz w:val="24"/>
          <w:szCs w:val="24"/>
        </w:rPr>
        <w:t>620, 00 рублей).</w:t>
      </w:r>
    </w:p>
    <w:p w:rsidR="00E763F8" w:rsidRPr="00E2070A" w:rsidRDefault="00E763F8" w:rsidP="00EC501B">
      <w:pPr>
        <w:spacing w:after="0" w:line="240" w:lineRule="auto"/>
        <w:ind w:firstLine="567"/>
        <w:jc w:val="both"/>
        <w:outlineLvl w:val="0"/>
        <w:rPr>
          <w:rFonts w:ascii="Times New Roman" w:hAnsi="Times New Roman" w:cs="Times New Roman"/>
          <w:bCs/>
          <w:sz w:val="24"/>
          <w:szCs w:val="24"/>
        </w:rPr>
      </w:pPr>
      <w:proofErr w:type="gramStart"/>
      <w:r w:rsidRPr="00E2070A">
        <w:rPr>
          <w:rFonts w:ascii="Times New Roman" w:hAnsi="Times New Roman" w:cs="Times New Roman"/>
          <w:sz w:val="24"/>
          <w:szCs w:val="24"/>
        </w:rPr>
        <w:t xml:space="preserve">На приведение помещений в соответствие с требованиями </w:t>
      </w:r>
      <w:proofErr w:type="spellStart"/>
      <w:r w:rsidRPr="00E2070A">
        <w:rPr>
          <w:rFonts w:ascii="Times New Roman" w:hAnsi="Times New Roman" w:cs="Times New Roman"/>
          <w:sz w:val="24"/>
          <w:szCs w:val="24"/>
        </w:rPr>
        <w:t>СанПин</w:t>
      </w:r>
      <w:proofErr w:type="spellEnd"/>
      <w:r w:rsidRPr="00E2070A">
        <w:rPr>
          <w:rFonts w:ascii="Times New Roman" w:hAnsi="Times New Roman" w:cs="Times New Roman"/>
          <w:sz w:val="24"/>
          <w:szCs w:val="24"/>
        </w:rPr>
        <w:t xml:space="preserve"> на две коррекционные школы-интерната из республиканского бюджета Кабардино-Балкарской Республики выделено свыше 6 млн. рублей (ГБОУ «Специальная (коррекционная) школа-интернат №2 – 3 800 000, 00 рублей; филиал ГБОУ «Школа-интернат для детей-сирот </w:t>
      </w:r>
      <w:r w:rsidR="00E2070A">
        <w:rPr>
          <w:rFonts w:ascii="Times New Roman" w:hAnsi="Times New Roman" w:cs="Times New Roman"/>
          <w:sz w:val="24"/>
          <w:szCs w:val="24"/>
        </w:rPr>
        <w:br/>
      </w:r>
      <w:r w:rsidRPr="00E2070A">
        <w:rPr>
          <w:rFonts w:ascii="Times New Roman" w:hAnsi="Times New Roman" w:cs="Times New Roman"/>
          <w:sz w:val="24"/>
          <w:szCs w:val="24"/>
        </w:rPr>
        <w:t xml:space="preserve">и детей, оставшихся без попечения родителей, № 5» в </w:t>
      </w:r>
      <w:proofErr w:type="spellStart"/>
      <w:r w:rsidRPr="00E2070A">
        <w:rPr>
          <w:rFonts w:ascii="Times New Roman" w:hAnsi="Times New Roman" w:cs="Times New Roman"/>
          <w:sz w:val="24"/>
          <w:szCs w:val="24"/>
        </w:rPr>
        <w:t>с.п</w:t>
      </w:r>
      <w:proofErr w:type="spellEnd"/>
      <w:r w:rsidRPr="00E2070A">
        <w:rPr>
          <w:rFonts w:ascii="Times New Roman" w:hAnsi="Times New Roman" w:cs="Times New Roman"/>
          <w:sz w:val="24"/>
          <w:szCs w:val="24"/>
        </w:rPr>
        <w:t>.</w:t>
      </w:r>
      <w:proofErr w:type="gramEnd"/>
      <w:r w:rsidRPr="00E2070A">
        <w:rPr>
          <w:rFonts w:ascii="Times New Roman" w:hAnsi="Times New Roman" w:cs="Times New Roman"/>
          <w:sz w:val="24"/>
          <w:szCs w:val="24"/>
        </w:rPr>
        <w:t xml:space="preserve"> </w:t>
      </w:r>
      <w:proofErr w:type="gramStart"/>
      <w:r w:rsidRPr="00E2070A">
        <w:rPr>
          <w:rFonts w:ascii="Times New Roman" w:hAnsi="Times New Roman" w:cs="Times New Roman"/>
          <w:sz w:val="24"/>
          <w:szCs w:val="24"/>
        </w:rPr>
        <w:t>Заюково – 2 500 000, 00 рублей).</w:t>
      </w:r>
      <w:proofErr w:type="gramEnd"/>
    </w:p>
    <w:p w:rsidR="00E763F8" w:rsidRPr="00E2070A" w:rsidRDefault="00E763F8" w:rsidP="00EC501B">
      <w:pPr>
        <w:pStyle w:val="ae"/>
        <w:ind w:firstLine="567"/>
        <w:jc w:val="both"/>
        <w:rPr>
          <w:b/>
          <w:sz w:val="24"/>
          <w:szCs w:val="24"/>
        </w:rPr>
      </w:pPr>
      <w:r w:rsidRPr="00E2070A">
        <w:rPr>
          <w:sz w:val="24"/>
          <w:szCs w:val="24"/>
        </w:rPr>
        <w:t>Материально-техническое обеспечение соответствует необходимым нормативным требованиям ресурсного обеспечения учебно-воспитательного процесса, санитарно-эпидемиологическим правилам и нормам, строительным нормам и пожарной безопасности. Учебно-воспитательный проце</w:t>
      </w:r>
      <w:proofErr w:type="gramStart"/>
      <w:r w:rsidRPr="00E2070A">
        <w:rPr>
          <w:sz w:val="24"/>
          <w:szCs w:val="24"/>
        </w:rPr>
        <w:t>сс в шк</w:t>
      </w:r>
      <w:proofErr w:type="gramEnd"/>
      <w:r w:rsidRPr="00E2070A">
        <w:rPr>
          <w:sz w:val="24"/>
          <w:szCs w:val="24"/>
        </w:rPr>
        <w:t xml:space="preserve">олах-интернатах осуществляется по пятидневной учебной неделе в учебных и спальных корпусах. Во всех школах-интернатах имеются спортивные площадки, спортивные залы. Безопасность детей обеспечивается охраной ЧОП, установлены видеокамеры наружного и внутреннего наблюдения, тревожные кнопки. В связи с круглосуточным пребыванием детей в школах-интернатах организовано 5-ти разовое питание в соответствии с </w:t>
      </w:r>
      <w:r w:rsidRPr="00E2070A">
        <w:rPr>
          <w:bCs/>
          <w:sz w:val="24"/>
          <w:szCs w:val="24"/>
        </w:rPr>
        <w:t>р</w:t>
      </w:r>
      <w:r w:rsidRPr="00E2070A">
        <w:rPr>
          <w:sz w:val="24"/>
          <w:szCs w:val="24"/>
        </w:rPr>
        <w:t>азработанными примерными</w:t>
      </w:r>
      <w:r w:rsidRPr="00E2070A">
        <w:rPr>
          <w:sz w:val="24"/>
          <w:szCs w:val="24"/>
        </w:rPr>
        <w:br/>
        <w:t xml:space="preserve">7–10 дневными меню, учитывающими </w:t>
      </w:r>
      <w:proofErr w:type="spellStart"/>
      <w:r w:rsidRPr="00E2070A">
        <w:rPr>
          <w:sz w:val="24"/>
          <w:szCs w:val="24"/>
        </w:rPr>
        <w:t>энергозатраты</w:t>
      </w:r>
      <w:proofErr w:type="spellEnd"/>
      <w:r w:rsidRPr="00E2070A">
        <w:rPr>
          <w:sz w:val="24"/>
          <w:szCs w:val="24"/>
        </w:rPr>
        <w:t xml:space="preserve"> детей в разных возрастных категориях, его сбалансированность и качество.</w:t>
      </w:r>
    </w:p>
    <w:p w:rsidR="00E763F8" w:rsidRPr="00E2070A" w:rsidRDefault="00E763F8" w:rsidP="00EC501B">
      <w:pPr>
        <w:pStyle w:val="af8"/>
        <w:spacing w:after="0" w:line="240" w:lineRule="auto"/>
        <w:rPr>
          <w:shd w:val="clear" w:color="auto" w:fill="FFFFFF"/>
        </w:rPr>
      </w:pPr>
      <w:r w:rsidRPr="00E2070A">
        <w:rPr>
          <w:shd w:val="clear" w:color="auto" w:fill="FFFFFF"/>
        </w:rPr>
        <w:t>Медицинское обслуживание воспитанников во всех школах-интернатах осуществляется медицинскими работниками, находящимися в штате учреждения.</w:t>
      </w:r>
    </w:p>
    <w:p w:rsidR="008F4DC4" w:rsidRPr="00E2070A" w:rsidRDefault="008F4DC4" w:rsidP="00EC501B">
      <w:pPr>
        <w:spacing w:after="0" w:line="240" w:lineRule="auto"/>
        <w:jc w:val="both"/>
        <w:rPr>
          <w:rFonts w:ascii="Times New Roman" w:hAnsi="Times New Roman" w:cs="Times New Roman"/>
          <w:sz w:val="24"/>
          <w:szCs w:val="24"/>
        </w:rPr>
      </w:pPr>
    </w:p>
    <w:p w:rsidR="00926583" w:rsidRPr="00E2070A" w:rsidRDefault="00926583" w:rsidP="00EC501B">
      <w:pPr>
        <w:tabs>
          <w:tab w:val="left" w:pos="0"/>
          <w:tab w:val="left" w:pos="142"/>
        </w:tabs>
        <w:spacing w:after="0" w:line="240" w:lineRule="auto"/>
        <w:contextualSpacing/>
        <w:jc w:val="center"/>
        <w:rPr>
          <w:rFonts w:ascii="Times New Roman" w:eastAsia="Times New Roman" w:hAnsi="Times New Roman" w:cs="Times New Roman"/>
          <w:b/>
          <w:sz w:val="24"/>
          <w:szCs w:val="24"/>
          <w:bdr w:val="none" w:sz="0" w:space="0" w:color="auto" w:frame="1"/>
        </w:rPr>
      </w:pPr>
      <w:r w:rsidRPr="00E2070A">
        <w:rPr>
          <w:rFonts w:ascii="Times New Roman" w:eastAsia="Times New Roman" w:hAnsi="Times New Roman" w:cs="Times New Roman"/>
          <w:b/>
          <w:sz w:val="24"/>
          <w:szCs w:val="24"/>
          <w:bdr w:val="none" w:sz="0" w:space="0" w:color="auto" w:frame="1"/>
          <w:lang w:val="en-US"/>
        </w:rPr>
        <w:t>V</w:t>
      </w:r>
      <w:r w:rsidRPr="00E2070A">
        <w:rPr>
          <w:rFonts w:ascii="Times New Roman" w:eastAsia="Times New Roman" w:hAnsi="Times New Roman" w:cs="Times New Roman"/>
          <w:b/>
          <w:sz w:val="24"/>
          <w:szCs w:val="24"/>
          <w:bdr w:val="none" w:sz="0" w:space="0" w:color="auto" w:frame="1"/>
        </w:rPr>
        <w:t xml:space="preserve">. Обеспечение современных условий </w:t>
      </w:r>
    </w:p>
    <w:p w:rsidR="00926583" w:rsidRPr="00E2070A" w:rsidRDefault="00926583" w:rsidP="00EC501B">
      <w:pPr>
        <w:tabs>
          <w:tab w:val="left" w:pos="0"/>
          <w:tab w:val="left" w:pos="142"/>
        </w:tabs>
        <w:spacing w:after="0" w:line="240" w:lineRule="auto"/>
        <w:contextualSpacing/>
        <w:jc w:val="center"/>
        <w:rPr>
          <w:rFonts w:ascii="Times New Roman" w:eastAsia="Times New Roman" w:hAnsi="Times New Roman" w:cs="Times New Roman"/>
          <w:b/>
          <w:sz w:val="24"/>
          <w:szCs w:val="24"/>
          <w:bdr w:val="none" w:sz="0" w:space="0" w:color="auto" w:frame="1"/>
        </w:rPr>
      </w:pPr>
      <w:r w:rsidRPr="00E2070A">
        <w:rPr>
          <w:rFonts w:ascii="Times New Roman" w:eastAsia="Times New Roman" w:hAnsi="Times New Roman" w:cs="Times New Roman"/>
          <w:b/>
          <w:sz w:val="24"/>
          <w:szCs w:val="24"/>
          <w:bdr w:val="none" w:sz="0" w:space="0" w:color="auto" w:frame="1"/>
        </w:rPr>
        <w:t>профессионального образования</w:t>
      </w:r>
    </w:p>
    <w:p w:rsidR="00926583" w:rsidRPr="00E2070A" w:rsidRDefault="00926583" w:rsidP="00EC501B">
      <w:pPr>
        <w:tabs>
          <w:tab w:val="left" w:pos="0"/>
          <w:tab w:val="left" w:pos="142"/>
        </w:tabs>
        <w:spacing w:after="0" w:line="240" w:lineRule="auto"/>
        <w:contextualSpacing/>
        <w:jc w:val="center"/>
        <w:rPr>
          <w:rFonts w:ascii="Times New Roman" w:eastAsia="Times New Roman" w:hAnsi="Times New Roman" w:cs="Times New Roman"/>
          <w:b/>
          <w:sz w:val="24"/>
          <w:szCs w:val="24"/>
          <w:bdr w:val="none" w:sz="0" w:space="0" w:color="auto" w:frame="1"/>
        </w:rPr>
      </w:pPr>
    </w:p>
    <w:p w:rsidR="00926583" w:rsidRPr="00E2070A" w:rsidRDefault="00926583" w:rsidP="00EC501B">
      <w:pPr>
        <w:tabs>
          <w:tab w:val="left" w:pos="0"/>
          <w:tab w:val="left" w:pos="142"/>
        </w:tabs>
        <w:spacing w:after="0" w:line="240" w:lineRule="auto"/>
        <w:ind w:firstLine="567"/>
        <w:contextualSpacing/>
        <w:jc w:val="both"/>
        <w:rPr>
          <w:rFonts w:ascii="Times New Roman" w:eastAsia="Times New Roman" w:hAnsi="Times New Roman" w:cs="Times New Roman"/>
          <w:b/>
          <w:sz w:val="24"/>
          <w:szCs w:val="24"/>
        </w:rPr>
      </w:pPr>
      <w:r w:rsidRPr="00E2070A">
        <w:rPr>
          <w:rFonts w:ascii="Times New Roman" w:eastAsia="Times New Roman" w:hAnsi="Times New Roman" w:cs="Times New Roman"/>
          <w:sz w:val="24"/>
          <w:szCs w:val="24"/>
          <w:bdr w:val="none" w:sz="0" w:space="0" w:color="auto" w:frame="1"/>
        </w:rPr>
        <w:t>Система профессионального образования в Кабардино-Балкарской Республике представлена профессиональными образовательными организациями и образовательными организациями высшего образования, в которых реализуются все уровни профессионального образования от среднего профессионального образования до подготовки кадров высшей квалификации в аспирантуре, а также дополнительные профессиональные программы.</w:t>
      </w:r>
      <w:r w:rsidRPr="00E2070A">
        <w:rPr>
          <w:rFonts w:ascii="Times New Roman" w:eastAsia="Times New Roman" w:hAnsi="Times New Roman" w:cs="Times New Roman"/>
          <w:b/>
          <w:sz w:val="24"/>
          <w:szCs w:val="24"/>
        </w:rPr>
        <w:t xml:space="preserve"> </w:t>
      </w:r>
    </w:p>
    <w:p w:rsidR="00926583" w:rsidRPr="00E2070A" w:rsidRDefault="00926583" w:rsidP="00EC501B">
      <w:pPr>
        <w:spacing w:after="0" w:line="240" w:lineRule="auto"/>
        <w:ind w:firstLine="567"/>
        <w:contextualSpacing/>
        <w:jc w:val="both"/>
        <w:rPr>
          <w:rFonts w:ascii="Times New Roman" w:eastAsia="Times New Roman" w:hAnsi="Times New Roman" w:cs="Times New Roman"/>
          <w:sz w:val="24"/>
          <w:szCs w:val="24"/>
          <w:lang w:eastAsia="ru-RU"/>
        </w:rPr>
      </w:pPr>
      <w:r w:rsidRPr="00E2070A">
        <w:rPr>
          <w:rFonts w:ascii="Times New Roman" w:eastAsia="Times New Roman" w:hAnsi="Times New Roman" w:cs="Times New Roman"/>
          <w:sz w:val="24"/>
          <w:szCs w:val="24"/>
          <w:lang w:eastAsia="ru-RU"/>
        </w:rPr>
        <w:t xml:space="preserve">В ведении </w:t>
      </w:r>
      <w:r w:rsidRPr="00E2070A">
        <w:rPr>
          <w:rFonts w:ascii="Times New Roman" w:hAnsi="Times New Roman" w:cs="Times New Roman"/>
          <w:sz w:val="24"/>
          <w:szCs w:val="24"/>
        </w:rPr>
        <w:t>Минпросвещения КБР</w:t>
      </w:r>
      <w:r w:rsidRPr="00E2070A">
        <w:rPr>
          <w:rFonts w:ascii="Times New Roman" w:eastAsia="Times New Roman" w:hAnsi="Times New Roman" w:cs="Times New Roman"/>
          <w:sz w:val="24"/>
          <w:szCs w:val="24"/>
          <w:lang w:eastAsia="ru-RU"/>
        </w:rPr>
        <w:t xml:space="preserve"> находятся 9 профессиональных образовательных организаций, в которых реализуется более 50 программ профессионального образования.</w:t>
      </w:r>
    </w:p>
    <w:p w:rsidR="00926583" w:rsidRPr="00E2070A" w:rsidRDefault="00926583" w:rsidP="00EC501B">
      <w:pPr>
        <w:spacing w:after="0" w:line="240" w:lineRule="auto"/>
        <w:ind w:firstLine="567"/>
        <w:contextualSpacing/>
        <w:jc w:val="both"/>
        <w:rPr>
          <w:rFonts w:ascii="Times New Roman" w:eastAsia="Times New Roman" w:hAnsi="Times New Roman" w:cs="Times New Roman"/>
          <w:sz w:val="24"/>
          <w:szCs w:val="24"/>
          <w:lang w:eastAsia="ru-RU"/>
        </w:rPr>
      </w:pPr>
      <w:r w:rsidRPr="00E2070A">
        <w:rPr>
          <w:rFonts w:ascii="Times New Roman" w:eastAsia="Times New Roman" w:hAnsi="Times New Roman" w:cs="Times New Roman"/>
          <w:sz w:val="24"/>
          <w:szCs w:val="24"/>
          <w:lang w:eastAsia="ru-RU"/>
        </w:rPr>
        <w:t xml:space="preserve">Профессиональные образовательные организации республики предлагают широкий спектр профессий и специальностей, из которых 21 соответствует перечню ТОП-50 наиболее востребованных на рынке труда, новых и перспективных профессий, требующих среднего профессионального образования, утвержденных приказом Министерством труда </w:t>
      </w:r>
      <w:r w:rsidRPr="00E2070A">
        <w:rPr>
          <w:rFonts w:ascii="Times New Roman" w:eastAsia="Times New Roman" w:hAnsi="Times New Roman" w:cs="Times New Roman"/>
          <w:sz w:val="24"/>
          <w:szCs w:val="24"/>
          <w:lang w:eastAsia="ru-RU"/>
        </w:rPr>
        <w:lastRenderedPageBreak/>
        <w:t>и социальной защиты Российской Федерации, а также п</w:t>
      </w:r>
      <w:r w:rsidRPr="00E2070A">
        <w:rPr>
          <w:rFonts w:ascii="Times New Roman" w:eastAsia="Times New Roman" w:hAnsi="Times New Roman" w:cs="Times New Roman"/>
          <w:bCs/>
          <w:sz w:val="24"/>
          <w:szCs w:val="24"/>
          <w:lang w:eastAsia="ru-RU"/>
        </w:rPr>
        <w:t>еречню востребованных в КБР перспективных профессий и специальностей:</w:t>
      </w:r>
    </w:p>
    <w:p w:rsidR="00926583" w:rsidRPr="00E2070A" w:rsidRDefault="00926583" w:rsidP="00EC501B">
      <w:pPr>
        <w:spacing w:after="0" w:line="240" w:lineRule="auto"/>
        <w:ind w:firstLine="567"/>
        <w:contextualSpacing/>
        <w:jc w:val="both"/>
        <w:rPr>
          <w:rFonts w:ascii="Times New Roman" w:eastAsia="Times New Roman" w:hAnsi="Times New Roman" w:cs="Times New Roman"/>
          <w:sz w:val="24"/>
          <w:szCs w:val="24"/>
          <w:lang w:eastAsia="ru-RU"/>
        </w:rPr>
      </w:pPr>
      <w:r w:rsidRPr="00E2070A">
        <w:rPr>
          <w:rFonts w:ascii="Times New Roman" w:eastAsia="Times New Roman" w:hAnsi="Times New Roman" w:cs="Times New Roman"/>
          <w:sz w:val="24"/>
          <w:szCs w:val="24"/>
          <w:lang w:eastAsia="ru-RU"/>
        </w:rPr>
        <w:t xml:space="preserve">С целью адаптации выпускников профессиональных образовательных организаций на рынке труда и их эффективного трудоустройства в колледжах функционируют Центры содействия трудоустройству выпускников, основными </w:t>
      </w:r>
      <w:proofErr w:type="gramStart"/>
      <w:r w:rsidRPr="00E2070A">
        <w:rPr>
          <w:rFonts w:ascii="Times New Roman" w:eastAsia="Times New Roman" w:hAnsi="Times New Roman" w:cs="Times New Roman"/>
          <w:sz w:val="24"/>
          <w:szCs w:val="24"/>
          <w:lang w:eastAsia="ru-RU"/>
        </w:rPr>
        <w:t>направлениями</w:t>
      </w:r>
      <w:proofErr w:type="gramEnd"/>
      <w:r w:rsidRPr="00E2070A">
        <w:rPr>
          <w:rFonts w:ascii="Times New Roman" w:eastAsia="Times New Roman" w:hAnsi="Times New Roman" w:cs="Times New Roman"/>
          <w:sz w:val="24"/>
          <w:szCs w:val="24"/>
          <w:lang w:eastAsia="ru-RU"/>
        </w:rPr>
        <w:t xml:space="preserve"> работы которых являются формирование связей с общественностью, обеспечение благоприятного имиджа образовательного учреждения; связь с предприятиями для поисков форм взаимовыгодного сотрудничества с заключением соответствующих соглашений и договоров; организация экскурсий на предприятия города, района и республики; обеспечение взаимодействия выпускников колледжей и потенциальных работодателей; информирование студентов и выпускников колледжа о состоянии и тенденциях рынка труда с целью содействия их трудоустройству; участие в конкурсах </w:t>
      </w:r>
      <w:proofErr w:type="spellStart"/>
      <w:r w:rsidRPr="00E2070A">
        <w:rPr>
          <w:rFonts w:ascii="Times New Roman" w:eastAsia="Times New Roman" w:hAnsi="Times New Roman" w:cs="Times New Roman"/>
          <w:sz w:val="24"/>
          <w:szCs w:val="24"/>
          <w:lang w:eastAsia="ru-RU"/>
        </w:rPr>
        <w:t>Ворлдскиллс</w:t>
      </w:r>
      <w:proofErr w:type="spellEnd"/>
      <w:r w:rsidRPr="00E2070A">
        <w:rPr>
          <w:rFonts w:ascii="Times New Roman" w:eastAsia="Times New Roman" w:hAnsi="Times New Roman" w:cs="Times New Roman"/>
          <w:sz w:val="24"/>
          <w:szCs w:val="24"/>
          <w:lang w:eastAsia="ru-RU"/>
        </w:rPr>
        <w:t xml:space="preserve"> и </w:t>
      </w:r>
      <w:proofErr w:type="spellStart"/>
      <w:r w:rsidRPr="00E2070A">
        <w:rPr>
          <w:rFonts w:ascii="Times New Roman" w:eastAsia="Times New Roman" w:hAnsi="Times New Roman" w:cs="Times New Roman"/>
          <w:sz w:val="24"/>
          <w:szCs w:val="24"/>
          <w:lang w:eastAsia="ru-RU"/>
        </w:rPr>
        <w:t>Абилимпикс</w:t>
      </w:r>
      <w:proofErr w:type="spellEnd"/>
      <w:r w:rsidRPr="00E2070A">
        <w:rPr>
          <w:rFonts w:ascii="Times New Roman" w:eastAsia="Times New Roman" w:hAnsi="Times New Roman" w:cs="Times New Roman"/>
          <w:sz w:val="24"/>
          <w:szCs w:val="24"/>
          <w:lang w:eastAsia="ru-RU"/>
        </w:rPr>
        <w:t>, семинарах, тренингах, проводимых Центрами занятости населения и Министерством экономического развития Кабардино-Балкарской Республики; участие в ярмарках вакансий Центра занятости населения; работа с мастерами производственного обучения, кураторами и преподавателями по трудоустройству выпускников колледжа.</w:t>
      </w:r>
    </w:p>
    <w:p w:rsidR="00926583" w:rsidRPr="00E2070A" w:rsidRDefault="00926583" w:rsidP="00EC501B">
      <w:pPr>
        <w:spacing w:after="0" w:line="240" w:lineRule="auto"/>
        <w:ind w:firstLine="567"/>
        <w:contextualSpacing/>
        <w:jc w:val="both"/>
        <w:rPr>
          <w:rFonts w:ascii="Times New Roman" w:eastAsia="Times New Roman" w:hAnsi="Times New Roman" w:cs="Times New Roman"/>
          <w:sz w:val="24"/>
          <w:szCs w:val="24"/>
          <w:lang w:eastAsia="ru-RU"/>
        </w:rPr>
      </w:pPr>
      <w:r w:rsidRPr="00E2070A">
        <w:rPr>
          <w:rFonts w:ascii="Times New Roman" w:eastAsia="Times New Roman" w:hAnsi="Times New Roman" w:cs="Times New Roman"/>
          <w:sz w:val="24"/>
          <w:szCs w:val="24"/>
          <w:lang w:eastAsia="ru-RU"/>
        </w:rPr>
        <w:t xml:space="preserve">Всеми профессиональными образовательными организациями налажены деловые контакты с работодателями, представителями государственных и </w:t>
      </w:r>
      <w:proofErr w:type="gramStart"/>
      <w:r w:rsidRPr="00E2070A">
        <w:rPr>
          <w:rFonts w:ascii="Times New Roman" w:eastAsia="Times New Roman" w:hAnsi="Times New Roman" w:cs="Times New Roman"/>
          <w:sz w:val="24"/>
          <w:szCs w:val="24"/>
          <w:lang w:eastAsia="ru-RU"/>
        </w:rPr>
        <w:t>бизнес-структур</w:t>
      </w:r>
      <w:proofErr w:type="gramEnd"/>
      <w:r w:rsidRPr="00E2070A">
        <w:rPr>
          <w:rFonts w:ascii="Times New Roman" w:eastAsia="Times New Roman" w:hAnsi="Times New Roman" w:cs="Times New Roman"/>
          <w:sz w:val="24"/>
          <w:szCs w:val="24"/>
          <w:lang w:eastAsia="ru-RU"/>
        </w:rPr>
        <w:t xml:space="preserve"> региона, торговых предприятий, оказывающих содействие в организации учебной и производственной практики по профилям специальностей, в подготовке конкурсантов регионального чемпионата «Молодые профессионалы» (</w:t>
      </w:r>
      <w:proofErr w:type="spellStart"/>
      <w:r w:rsidRPr="00E2070A">
        <w:rPr>
          <w:rFonts w:ascii="Times New Roman" w:eastAsia="Times New Roman" w:hAnsi="Times New Roman" w:cs="Times New Roman"/>
          <w:sz w:val="24"/>
          <w:szCs w:val="24"/>
          <w:lang w:val="en-US" w:eastAsia="ru-RU"/>
        </w:rPr>
        <w:t>WorldSkills</w:t>
      </w:r>
      <w:proofErr w:type="spellEnd"/>
      <w:r w:rsidRPr="00E2070A">
        <w:rPr>
          <w:rFonts w:ascii="Times New Roman" w:eastAsia="Times New Roman" w:hAnsi="Times New Roman" w:cs="Times New Roman"/>
          <w:sz w:val="24"/>
          <w:szCs w:val="24"/>
          <w:lang w:eastAsia="ru-RU"/>
        </w:rPr>
        <w:t xml:space="preserve"> </w:t>
      </w:r>
      <w:r w:rsidRPr="00E2070A">
        <w:rPr>
          <w:rFonts w:ascii="Times New Roman" w:eastAsia="Times New Roman" w:hAnsi="Times New Roman" w:cs="Times New Roman"/>
          <w:sz w:val="24"/>
          <w:szCs w:val="24"/>
          <w:lang w:val="en-US" w:eastAsia="ru-RU"/>
        </w:rPr>
        <w:t>Russia</w:t>
      </w:r>
      <w:r w:rsidRPr="00E2070A">
        <w:rPr>
          <w:rFonts w:ascii="Times New Roman" w:eastAsia="Times New Roman" w:hAnsi="Times New Roman" w:cs="Times New Roman"/>
          <w:sz w:val="24"/>
          <w:szCs w:val="24"/>
          <w:lang w:eastAsia="ru-RU"/>
        </w:rPr>
        <w:t xml:space="preserve">), трудоустройстве выпускников. Работодатели участвуют в разработке и рецензировании (согласовании) учебных планов специальностей, </w:t>
      </w:r>
      <w:r w:rsidRPr="00E2070A">
        <w:rPr>
          <w:rFonts w:ascii="Times New Roman" w:eastAsia="Times New Roman" w:hAnsi="Times New Roman" w:cs="Times New Roman"/>
          <w:bCs/>
          <w:iCs/>
          <w:sz w:val="24"/>
          <w:szCs w:val="24"/>
          <w:lang w:eastAsia="ru-RU"/>
        </w:rPr>
        <w:t xml:space="preserve">рабочих программ, контрольно-оценочных средств с учетом технического описания компетенций движения </w:t>
      </w:r>
      <w:proofErr w:type="spellStart"/>
      <w:r w:rsidRPr="00E2070A">
        <w:rPr>
          <w:rFonts w:ascii="Times New Roman" w:eastAsia="Times New Roman" w:hAnsi="Times New Roman" w:cs="Times New Roman"/>
          <w:bCs/>
          <w:iCs/>
          <w:sz w:val="24"/>
          <w:szCs w:val="24"/>
          <w:lang w:eastAsia="ru-RU"/>
        </w:rPr>
        <w:t>Ворлдскиллс</w:t>
      </w:r>
      <w:proofErr w:type="spellEnd"/>
      <w:r w:rsidRPr="00E2070A">
        <w:rPr>
          <w:rFonts w:ascii="Times New Roman" w:eastAsia="Times New Roman" w:hAnsi="Times New Roman" w:cs="Times New Roman"/>
          <w:bCs/>
          <w:iCs/>
          <w:sz w:val="24"/>
          <w:szCs w:val="24"/>
          <w:lang w:eastAsia="ru-RU"/>
        </w:rPr>
        <w:t xml:space="preserve"> Россия,</w:t>
      </w:r>
      <w:r w:rsidRPr="00E2070A">
        <w:rPr>
          <w:rFonts w:ascii="Times New Roman" w:eastAsia="Times New Roman" w:hAnsi="Times New Roman" w:cs="Times New Roman"/>
          <w:sz w:val="24"/>
          <w:szCs w:val="24"/>
          <w:lang w:eastAsia="ru-RU"/>
        </w:rPr>
        <w:t xml:space="preserve"> выпускных квалификационных работ и проектов, в работе государственных экзаменационных комиссий; стажировки преподавателей и мастеров производственного обучения на предприятиях республики. Часть выпускников трудоустраиваются </w:t>
      </w:r>
      <w:r w:rsidR="00E2070A">
        <w:rPr>
          <w:rFonts w:ascii="Times New Roman" w:eastAsia="Times New Roman" w:hAnsi="Times New Roman" w:cs="Times New Roman"/>
          <w:sz w:val="24"/>
          <w:szCs w:val="24"/>
          <w:lang w:eastAsia="ru-RU"/>
        </w:rPr>
        <w:br/>
      </w:r>
      <w:r w:rsidRPr="00E2070A">
        <w:rPr>
          <w:rFonts w:ascii="Times New Roman" w:eastAsia="Times New Roman" w:hAnsi="Times New Roman" w:cs="Times New Roman"/>
          <w:sz w:val="24"/>
          <w:szCs w:val="24"/>
          <w:lang w:eastAsia="ru-RU"/>
        </w:rPr>
        <w:t>в организациях прохождения практики.</w:t>
      </w:r>
      <w:r w:rsidRPr="00E2070A">
        <w:rPr>
          <w:rFonts w:ascii="Times New Roman" w:eastAsia="Times New Roman" w:hAnsi="Times New Roman" w:cs="Times New Roman"/>
          <w:bCs/>
          <w:iCs/>
          <w:sz w:val="24"/>
          <w:szCs w:val="24"/>
          <w:lang w:eastAsia="ru-RU"/>
        </w:rPr>
        <w:t xml:space="preserve"> </w:t>
      </w:r>
    </w:p>
    <w:p w:rsidR="00926583" w:rsidRPr="00E2070A" w:rsidRDefault="00926583" w:rsidP="00EC501B">
      <w:pPr>
        <w:spacing w:after="0" w:line="240" w:lineRule="auto"/>
        <w:ind w:firstLine="567"/>
        <w:contextualSpacing/>
        <w:jc w:val="both"/>
        <w:rPr>
          <w:rFonts w:ascii="Times New Roman" w:hAnsi="Times New Roman" w:cs="Times New Roman"/>
          <w:bCs/>
          <w:sz w:val="24"/>
          <w:szCs w:val="24"/>
        </w:rPr>
      </w:pPr>
    </w:p>
    <w:p w:rsidR="00926583" w:rsidRPr="00E2070A" w:rsidRDefault="00926583" w:rsidP="00EC501B">
      <w:pPr>
        <w:spacing w:after="0" w:line="240" w:lineRule="auto"/>
        <w:contextualSpacing/>
        <w:jc w:val="center"/>
        <w:rPr>
          <w:rFonts w:ascii="Times New Roman" w:hAnsi="Times New Roman" w:cs="Times New Roman"/>
          <w:b/>
          <w:bCs/>
          <w:sz w:val="24"/>
          <w:szCs w:val="24"/>
        </w:rPr>
      </w:pPr>
      <w:r w:rsidRPr="00E2070A">
        <w:rPr>
          <w:rFonts w:ascii="Times New Roman" w:hAnsi="Times New Roman" w:cs="Times New Roman"/>
          <w:b/>
          <w:bCs/>
          <w:sz w:val="24"/>
          <w:szCs w:val="24"/>
        </w:rPr>
        <w:t xml:space="preserve">Участие профессиональных образовательных организаций </w:t>
      </w:r>
    </w:p>
    <w:p w:rsidR="00926583" w:rsidRPr="00E2070A" w:rsidRDefault="00926583" w:rsidP="00EC501B">
      <w:pPr>
        <w:spacing w:after="0" w:line="240" w:lineRule="auto"/>
        <w:contextualSpacing/>
        <w:jc w:val="center"/>
        <w:rPr>
          <w:rFonts w:ascii="Times New Roman" w:hAnsi="Times New Roman" w:cs="Times New Roman"/>
          <w:b/>
          <w:bCs/>
          <w:sz w:val="24"/>
          <w:szCs w:val="24"/>
        </w:rPr>
      </w:pPr>
      <w:r w:rsidRPr="00E2070A">
        <w:rPr>
          <w:rFonts w:ascii="Times New Roman" w:hAnsi="Times New Roman" w:cs="Times New Roman"/>
          <w:b/>
          <w:bCs/>
          <w:sz w:val="24"/>
          <w:szCs w:val="24"/>
        </w:rPr>
        <w:t xml:space="preserve">в движении </w:t>
      </w:r>
      <w:r w:rsidRPr="00E2070A">
        <w:rPr>
          <w:rFonts w:ascii="Times New Roman" w:hAnsi="Times New Roman" w:cs="Times New Roman"/>
          <w:b/>
          <w:bCs/>
          <w:sz w:val="24"/>
          <w:szCs w:val="24"/>
          <w:lang w:val="en-US"/>
        </w:rPr>
        <w:t>WORLDSKILLS</w:t>
      </w:r>
    </w:p>
    <w:p w:rsidR="00926583" w:rsidRPr="00E2070A" w:rsidRDefault="00926583" w:rsidP="00EC501B">
      <w:pPr>
        <w:spacing w:after="0" w:line="240" w:lineRule="auto"/>
        <w:ind w:firstLine="567"/>
        <w:contextualSpacing/>
        <w:jc w:val="both"/>
        <w:rPr>
          <w:rFonts w:ascii="Times New Roman" w:hAnsi="Times New Roman" w:cs="Times New Roman"/>
          <w:sz w:val="24"/>
          <w:szCs w:val="24"/>
        </w:rPr>
      </w:pPr>
      <w:r w:rsidRPr="00E2070A">
        <w:rPr>
          <w:rFonts w:ascii="Times New Roman" w:hAnsi="Times New Roman" w:cs="Times New Roman"/>
          <w:sz w:val="24"/>
          <w:szCs w:val="24"/>
        </w:rPr>
        <w:t xml:space="preserve">С 1 по 5 марта 2021 года проведен юбилейный </w:t>
      </w:r>
      <w:r w:rsidRPr="00E2070A">
        <w:rPr>
          <w:rFonts w:ascii="Times New Roman" w:hAnsi="Times New Roman" w:cs="Times New Roman"/>
          <w:sz w:val="24"/>
          <w:szCs w:val="24"/>
          <w:lang w:val="en-US"/>
        </w:rPr>
        <w:t>V</w:t>
      </w:r>
      <w:r w:rsidRPr="00E2070A">
        <w:rPr>
          <w:rFonts w:ascii="Times New Roman" w:hAnsi="Times New Roman" w:cs="Times New Roman"/>
          <w:sz w:val="24"/>
          <w:szCs w:val="24"/>
        </w:rPr>
        <w:t xml:space="preserve"> Региональный чемпионат «Молодые профессионалы» (</w:t>
      </w:r>
      <w:proofErr w:type="spellStart"/>
      <w:r w:rsidRPr="00E2070A">
        <w:rPr>
          <w:rFonts w:ascii="Times New Roman" w:hAnsi="Times New Roman" w:cs="Times New Roman"/>
          <w:sz w:val="24"/>
          <w:szCs w:val="24"/>
        </w:rPr>
        <w:t>WorldSkills</w:t>
      </w:r>
      <w:proofErr w:type="spellEnd"/>
      <w:r w:rsidRPr="00E2070A">
        <w:rPr>
          <w:rFonts w:ascii="Times New Roman" w:hAnsi="Times New Roman" w:cs="Times New Roman"/>
          <w:sz w:val="24"/>
          <w:szCs w:val="24"/>
        </w:rPr>
        <w:t xml:space="preserve"> </w:t>
      </w:r>
      <w:proofErr w:type="spellStart"/>
      <w:r w:rsidRPr="00E2070A">
        <w:rPr>
          <w:rFonts w:ascii="Times New Roman" w:hAnsi="Times New Roman" w:cs="Times New Roman"/>
          <w:sz w:val="24"/>
          <w:szCs w:val="24"/>
        </w:rPr>
        <w:t>Russia</w:t>
      </w:r>
      <w:proofErr w:type="spellEnd"/>
      <w:r w:rsidRPr="00E2070A">
        <w:rPr>
          <w:rFonts w:ascii="Times New Roman" w:hAnsi="Times New Roman" w:cs="Times New Roman"/>
          <w:sz w:val="24"/>
          <w:szCs w:val="24"/>
        </w:rPr>
        <w:t>).</w:t>
      </w:r>
    </w:p>
    <w:p w:rsidR="00926583" w:rsidRPr="00E2070A" w:rsidRDefault="00926583" w:rsidP="00EC501B">
      <w:pPr>
        <w:spacing w:after="0" w:line="240" w:lineRule="auto"/>
        <w:ind w:firstLine="567"/>
        <w:contextualSpacing/>
        <w:jc w:val="both"/>
        <w:rPr>
          <w:rFonts w:ascii="Times New Roman" w:hAnsi="Times New Roman" w:cs="Times New Roman"/>
          <w:sz w:val="24"/>
          <w:szCs w:val="24"/>
        </w:rPr>
      </w:pPr>
      <w:r w:rsidRPr="00E2070A">
        <w:rPr>
          <w:rFonts w:ascii="Times New Roman" w:hAnsi="Times New Roman" w:cs="Times New Roman"/>
          <w:sz w:val="24"/>
          <w:szCs w:val="24"/>
        </w:rPr>
        <w:t xml:space="preserve">На 12 соревновательных площадках по 25 компетенциям показали свои навыки </w:t>
      </w:r>
      <w:r w:rsidRPr="00E2070A">
        <w:rPr>
          <w:rFonts w:ascii="Times New Roman" w:hAnsi="Times New Roman" w:cs="Times New Roman"/>
          <w:sz w:val="24"/>
          <w:szCs w:val="24"/>
        </w:rPr>
        <w:br/>
        <w:t xml:space="preserve">157 человек. На площадках будут работать 152 волонтера, 223 эксперта, </w:t>
      </w:r>
      <w:r w:rsidRPr="00E2070A">
        <w:rPr>
          <w:rFonts w:ascii="Times New Roman" w:hAnsi="Times New Roman" w:cs="Times New Roman"/>
          <w:sz w:val="24"/>
          <w:szCs w:val="24"/>
        </w:rPr>
        <w:br/>
        <w:t>из них 25 – главных, 17 – приглашенных сертифицированных экспертов, 5 – менеджеров компетенций.</w:t>
      </w:r>
    </w:p>
    <w:p w:rsidR="00926583" w:rsidRPr="00E2070A" w:rsidRDefault="00926583" w:rsidP="00EC501B">
      <w:pPr>
        <w:spacing w:after="0" w:line="240" w:lineRule="auto"/>
        <w:ind w:firstLine="567"/>
        <w:contextualSpacing/>
        <w:jc w:val="both"/>
        <w:rPr>
          <w:rFonts w:ascii="Times New Roman" w:hAnsi="Times New Roman" w:cs="Times New Roman"/>
          <w:sz w:val="24"/>
          <w:szCs w:val="24"/>
        </w:rPr>
      </w:pPr>
      <w:r w:rsidRPr="00E2070A">
        <w:rPr>
          <w:rFonts w:ascii="Times New Roman" w:hAnsi="Times New Roman" w:cs="Times New Roman"/>
          <w:sz w:val="24"/>
          <w:szCs w:val="24"/>
        </w:rPr>
        <w:t xml:space="preserve">Основной площадкой проведения Чемпионата выступает ГБПОУ «Кабардино-Балкарский колледж «Строитель», являющийся Региональным координационным центром движения </w:t>
      </w:r>
      <w:r w:rsidRPr="00E2070A">
        <w:rPr>
          <w:rFonts w:ascii="Times New Roman" w:hAnsi="Times New Roman" w:cs="Times New Roman"/>
          <w:bCs/>
          <w:sz w:val="24"/>
          <w:szCs w:val="24"/>
        </w:rPr>
        <w:t>«</w:t>
      </w:r>
      <w:proofErr w:type="spellStart"/>
      <w:r w:rsidRPr="00E2070A">
        <w:rPr>
          <w:rFonts w:ascii="Times New Roman" w:hAnsi="Times New Roman" w:cs="Times New Roman"/>
          <w:sz w:val="24"/>
          <w:szCs w:val="24"/>
        </w:rPr>
        <w:t>Ворлдскиллс</w:t>
      </w:r>
      <w:proofErr w:type="spellEnd"/>
      <w:r w:rsidRPr="00E2070A">
        <w:rPr>
          <w:rFonts w:ascii="Times New Roman" w:hAnsi="Times New Roman" w:cs="Times New Roman"/>
          <w:sz w:val="24"/>
          <w:szCs w:val="24"/>
        </w:rPr>
        <w:t xml:space="preserve"> Россия» в Кабардино-Балкарской Республике.</w:t>
      </w:r>
    </w:p>
    <w:p w:rsidR="00926583" w:rsidRPr="00E2070A" w:rsidRDefault="00926583" w:rsidP="00EC501B">
      <w:pPr>
        <w:spacing w:after="0" w:line="240" w:lineRule="auto"/>
        <w:ind w:firstLine="567"/>
        <w:contextualSpacing/>
        <w:jc w:val="both"/>
        <w:rPr>
          <w:rFonts w:ascii="Times New Roman" w:hAnsi="Times New Roman" w:cs="Times New Roman"/>
          <w:sz w:val="24"/>
          <w:szCs w:val="24"/>
        </w:rPr>
      </w:pPr>
      <w:r w:rsidRPr="00E2070A">
        <w:rPr>
          <w:rFonts w:ascii="Times New Roman" w:hAnsi="Times New Roman" w:cs="Times New Roman"/>
          <w:sz w:val="24"/>
          <w:szCs w:val="24"/>
        </w:rPr>
        <w:t xml:space="preserve">Помимо площадок, находящихся на территории подведомственных Минпросвещения КБР профессиональных образовательных организаций, соревнования проходили в ФГБОУ </w:t>
      </w:r>
      <w:proofErr w:type="gramStart"/>
      <w:r w:rsidRPr="00E2070A">
        <w:rPr>
          <w:rFonts w:ascii="Times New Roman" w:hAnsi="Times New Roman" w:cs="Times New Roman"/>
          <w:sz w:val="24"/>
          <w:szCs w:val="24"/>
        </w:rPr>
        <w:t>ВО</w:t>
      </w:r>
      <w:proofErr w:type="gramEnd"/>
      <w:r w:rsidRPr="00E2070A">
        <w:rPr>
          <w:rFonts w:ascii="Times New Roman" w:hAnsi="Times New Roman" w:cs="Times New Roman"/>
          <w:sz w:val="24"/>
          <w:szCs w:val="24"/>
        </w:rPr>
        <w:t xml:space="preserve"> «Кабардино-Балкарский государственный университет </w:t>
      </w:r>
      <w:r w:rsidRPr="00E2070A">
        <w:rPr>
          <w:rFonts w:ascii="Times New Roman" w:hAnsi="Times New Roman" w:cs="Times New Roman"/>
          <w:sz w:val="24"/>
          <w:szCs w:val="24"/>
        </w:rPr>
        <w:br/>
        <w:t xml:space="preserve">им. Х.М. </w:t>
      </w:r>
      <w:proofErr w:type="spellStart"/>
      <w:r w:rsidRPr="00E2070A">
        <w:rPr>
          <w:rFonts w:ascii="Times New Roman" w:hAnsi="Times New Roman" w:cs="Times New Roman"/>
          <w:sz w:val="24"/>
          <w:szCs w:val="24"/>
        </w:rPr>
        <w:t>Бербекова</w:t>
      </w:r>
      <w:proofErr w:type="spellEnd"/>
      <w:r w:rsidRPr="00E2070A">
        <w:rPr>
          <w:rFonts w:ascii="Times New Roman" w:hAnsi="Times New Roman" w:cs="Times New Roman"/>
          <w:sz w:val="24"/>
          <w:szCs w:val="24"/>
        </w:rPr>
        <w:t>» и в ЧПОУ «Медицинский колледж «Призвание».</w:t>
      </w:r>
    </w:p>
    <w:p w:rsidR="00926583" w:rsidRPr="00E2070A" w:rsidRDefault="00926583" w:rsidP="00EC501B">
      <w:pPr>
        <w:spacing w:after="0" w:line="240" w:lineRule="auto"/>
        <w:ind w:firstLine="567"/>
        <w:contextualSpacing/>
        <w:jc w:val="both"/>
        <w:rPr>
          <w:rFonts w:ascii="Times New Roman" w:hAnsi="Times New Roman" w:cs="Times New Roman"/>
          <w:sz w:val="24"/>
          <w:szCs w:val="24"/>
        </w:rPr>
      </w:pPr>
      <w:r w:rsidRPr="00E2070A">
        <w:rPr>
          <w:rFonts w:ascii="Times New Roman" w:hAnsi="Times New Roman" w:cs="Times New Roman"/>
          <w:sz w:val="24"/>
          <w:szCs w:val="24"/>
        </w:rPr>
        <w:t>Помимо 18 основных компетенций представлена 1 демонстрационная компетенция: Национальный мужской костюм (Черкеска), также состязались в трех компетенциях учащиеся общеобразовательных организаций:</w:t>
      </w:r>
    </w:p>
    <w:p w:rsidR="00926583" w:rsidRPr="00E2070A" w:rsidRDefault="00926583" w:rsidP="00EC501B">
      <w:pPr>
        <w:spacing w:after="0" w:line="240" w:lineRule="auto"/>
        <w:ind w:left="567"/>
        <w:contextualSpacing/>
        <w:rPr>
          <w:rFonts w:ascii="Times New Roman" w:hAnsi="Times New Roman" w:cs="Times New Roman"/>
          <w:sz w:val="24"/>
          <w:szCs w:val="24"/>
        </w:rPr>
      </w:pPr>
      <w:r w:rsidRPr="00E2070A">
        <w:rPr>
          <w:rFonts w:ascii="Times New Roman" w:hAnsi="Times New Roman" w:cs="Times New Roman"/>
          <w:sz w:val="24"/>
          <w:szCs w:val="24"/>
        </w:rPr>
        <w:t>1.Медицинский и социальный уход (14-16)</w:t>
      </w:r>
    </w:p>
    <w:p w:rsidR="00926583" w:rsidRPr="00E2070A" w:rsidRDefault="00926583" w:rsidP="00EC501B">
      <w:pPr>
        <w:spacing w:after="0" w:line="240" w:lineRule="auto"/>
        <w:ind w:left="567"/>
        <w:contextualSpacing/>
        <w:rPr>
          <w:rFonts w:ascii="Times New Roman" w:hAnsi="Times New Roman" w:cs="Times New Roman"/>
          <w:sz w:val="24"/>
          <w:szCs w:val="24"/>
        </w:rPr>
      </w:pPr>
      <w:r w:rsidRPr="00E2070A">
        <w:rPr>
          <w:rFonts w:ascii="Times New Roman" w:hAnsi="Times New Roman" w:cs="Times New Roman"/>
          <w:sz w:val="24"/>
          <w:szCs w:val="24"/>
        </w:rPr>
        <w:t>2.Преподавание в младших классах (14-16)</w:t>
      </w:r>
    </w:p>
    <w:p w:rsidR="00926583" w:rsidRPr="00E2070A" w:rsidRDefault="00926583" w:rsidP="00EC501B">
      <w:pPr>
        <w:pStyle w:val="af0"/>
        <w:numPr>
          <w:ilvl w:val="0"/>
          <w:numId w:val="24"/>
        </w:numPr>
        <w:spacing w:line="240" w:lineRule="auto"/>
        <w:rPr>
          <w:rFonts w:eastAsia="Calibri"/>
          <w:sz w:val="24"/>
        </w:rPr>
      </w:pPr>
      <w:r w:rsidRPr="00E2070A">
        <w:rPr>
          <w:rFonts w:eastAsia="Calibri"/>
          <w:sz w:val="24"/>
        </w:rPr>
        <w:t>Дошкольное воспитание (14-16)</w:t>
      </w:r>
    </w:p>
    <w:p w:rsidR="00926583" w:rsidRPr="00E2070A" w:rsidRDefault="00926583" w:rsidP="00EC501B">
      <w:pPr>
        <w:spacing w:after="0" w:line="240" w:lineRule="auto"/>
        <w:ind w:firstLine="567"/>
        <w:contextualSpacing/>
        <w:jc w:val="both"/>
        <w:rPr>
          <w:rFonts w:ascii="Times New Roman" w:hAnsi="Times New Roman" w:cs="Times New Roman"/>
          <w:sz w:val="24"/>
          <w:szCs w:val="24"/>
        </w:rPr>
      </w:pPr>
      <w:r w:rsidRPr="00E2070A">
        <w:rPr>
          <w:rFonts w:ascii="Times New Roman" w:hAnsi="Times New Roman" w:cs="Times New Roman"/>
          <w:sz w:val="24"/>
          <w:szCs w:val="24"/>
        </w:rPr>
        <w:t>В 2021 году представлены три новые – презентационные компетенции:</w:t>
      </w:r>
    </w:p>
    <w:p w:rsidR="00926583" w:rsidRPr="00E2070A" w:rsidRDefault="00926583" w:rsidP="00EC501B">
      <w:pPr>
        <w:spacing w:after="0" w:line="240" w:lineRule="auto"/>
        <w:ind w:left="567"/>
        <w:contextualSpacing/>
        <w:rPr>
          <w:rFonts w:ascii="Times New Roman" w:hAnsi="Times New Roman" w:cs="Times New Roman"/>
          <w:sz w:val="24"/>
          <w:szCs w:val="24"/>
        </w:rPr>
      </w:pPr>
      <w:r w:rsidRPr="00E2070A">
        <w:rPr>
          <w:rFonts w:ascii="Times New Roman" w:hAnsi="Times New Roman" w:cs="Times New Roman"/>
          <w:sz w:val="24"/>
          <w:szCs w:val="24"/>
        </w:rPr>
        <w:lastRenderedPageBreak/>
        <w:t>1.Стоматология ортопедическая</w:t>
      </w:r>
    </w:p>
    <w:p w:rsidR="00926583" w:rsidRPr="00E2070A" w:rsidRDefault="00926583" w:rsidP="00EC501B">
      <w:pPr>
        <w:spacing w:after="0" w:line="240" w:lineRule="auto"/>
        <w:ind w:left="567"/>
        <w:contextualSpacing/>
        <w:rPr>
          <w:rFonts w:ascii="Times New Roman" w:hAnsi="Times New Roman" w:cs="Times New Roman"/>
          <w:sz w:val="24"/>
          <w:szCs w:val="24"/>
        </w:rPr>
      </w:pPr>
      <w:r w:rsidRPr="00E2070A">
        <w:rPr>
          <w:rFonts w:ascii="Times New Roman" w:hAnsi="Times New Roman" w:cs="Times New Roman"/>
          <w:sz w:val="24"/>
          <w:szCs w:val="24"/>
        </w:rPr>
        <w:t>2.Промышленное садоводство</w:t>
      </w:r>
    </w:p>
    <w:p w:rsidR="00926583" w:rsidRPr="00E2070A" w:rsidRDefault="00926583" w:rsidP="00EC501B">
      <w:pPr>
        <w:spacing w:after="0" w:line="240" w:lineRule="auto"/>
        <w:ind w:left="567"/>
        <w:contextualSpacing/>
        <w:rPr>
          <w:rFonts w:ascii="Times New Roman" w:hAnsi="Times New Roman" w:cs="Times New Roman"/>
          <w:sz w:val="24"/>
          <w:szCs w:val="24"/>
        </w:rPr>
      </w:pPr>
      <w:r w:rsidRPr="00E2070A">
        <w:rPr>
          <w:rFonts w:ascii="Times New Roman" w:hAnsi="Times New Roman" w:cs="Times New Roman"/>
          <w:sz w:val="24"/>
          <w:szCs w:val="24"/>
        </w:rPr>
        <w:t>3.Цифровое земледелие</w:t>
      </w:r>
    </w:p>
    <w:p w:rsidR="00926583" w:rsidRPr="00E2070A" w:rsidRDefault="00926583" w:rsidP="00EC501B">
      <w:pPr>
        <w:spacing w:after="0" w:line="240" w:lineRule="auto"/>
        <w:ind w:firstLine="567"/>
        <w:contextualSpacing/>
        <w:jc w:val="both"/>
        <w:rPr>
          <w:rFonts w:ascii="Times New Roman" w:eastAsia="Times New Roman" w:hAnsi="Times New Roman" w:cs="Times New Roman"/>
          <w:sz w:val="24"/>
          <w:szCs w:val="24"/>
        </w:rPr>
      </w:pPr>
      <w:r w:rsidRPr="00E2070A">
        <w:rPr>
          <w:rFonts w:ascii="Times New Roman" w:eastAsia="Times New Roman" w:hAnsi="Times New Roman" w:cs="Times New Roman"/>
          <w:sz w:val="24"/>
          <w:szCs w:val="24"/>
        </w:rPr>
        <w:t xml:space="preserve">В рамках чемпионата проведена деловая программа с участием заинтересованных министерств и ведомств, также в онлайн формате организованы </w:t>
      </w:r>
      <w:proofErr w:type="spellStart"/>
      <w:r w:rsidRPr="00E2070A">
        <w:rPr>
          <w:rFonts w:ascii="Times New Roman" w:eastAsia="Times New Roman" w:hAnsi="Times New Roman" w:cs="Times New Roman"/>
          <w:sz w:val="24"/>
          <w:szCs w:val="24"/>
        </w:rPr>
        <w:t>профориентационные</w:t>
      </w:r>
      <w:proofErr w:type="spellEnd"/>
      <w:r w:rsidRPr="00E2070A">
        <w:rPr>
          <w:rFonts w:ascii="Times New Roman" w:eastAsia="Times New Roman" w:hAnsi="Times New Roman" w:cs="Times New Roman"/>
          <w:sz w:val="24"/>
          <w:szCs w:val="24"/>
        </w:rPr>
        <w:t xml:space="preserve"> мероприятия для обучающихся общеобразовательных организаций республики (всего в мероприятиях приняли участие более 2000 человек).</w:t>
      </w:r>
    </w:p>
    <w:p w:rsidR="00926583" w:rsidRPr="00E2070A" w:rsidRDefault="00926583" w:rsidP="00EC501B">
      <w:pPr>
        <w:spacing w:after="0" w:line="240" w:lineRule="auto"/>
        <w:ind w:firstLine="567"/>
        <w:contextualSpacing/>
        <w:jc w:val="both"/>
        <w:rPr>
          <w:rFonts w:ascii="Times New Roman" w:eastAsia="Times New Roman" w:hAnsi="Times New Roman" w:cs="Times New Roman"/>
          <w:sz w:val="24"/>
          <w:szCs w:val="24"/>
        </w:rPr>
      </w:pPr>
      <w:r w:rsidRPr="00E2070A">
        <w:rPr>
          <w:rFonts w:ascii="Times New Roman" w:eastAsia="Times New Roman" w:hAnsi="Times New Roman" w:cs="Times New Roman"/>
          <w:sz w:val="24"/>
          <w:szCs w:val="24"/>
        </w:rPr>
        <w:t xml:space="preserve">В период с 23 по 30 августа 2021 г. в г. Уфа проходил Финал </w:t>
      </w:r>
      <w:r w:rsidRPr="00E2070A">
        <w:rPr>
          <w:rFonts w:ascii="Times New Roman" w:eastAsia="Times New Roman" w:hAnsi="Times New Roman" w:cs="Times New Roman"/>
          <w:sz w:val="24"/>
          <w:szCs w:val="24"/>
        </w:rPr>
        <w:br/>
        <w:t>IX Национального чемпионата  «Молодые профессионалы» (</w:t>
      </w:r>
      <w:proofErr w:type="spellStart"/>
      <w:r w:rsidRPr="00E2070A">
        <w:rPr>
          <w:rFonts w:ascii="Times New Roman" w:eastAsia="Times New Roman" w:hAnsi="Times New Roman" w:cs="Times New Roman"/>
          <w:sz w:val="24"/>
          <w:szCs w:val="24"/>
        </w:rPr>
        <w:t>WorldSkills</w:t>
      </w:r>
      <w:proofErr w:type="spellEnd"/>
      <w:r w:rsidRPr="00E2070A">
        <w:rPr>
          <w:rFonts w:ascii="Times New Roman" w:eastAsia="Times New Roman" w:hAnsi="Times New Roman" w:cs="Times New Roman"/>
          <w:sz w:val="24"/>
          <w:szCs w:val="24"/>
        </w:rPr>
        <w:t xml:space="preserve"> </w:t>
      </w:r>
      <w:proofErr w:type="spellStart"/>
      <w:r w:rsidRPr="00E2070A">
        <w:rPr>
          <w:rFonts w:ascii="Times New Roman" w:eastAsia="Times New Roman" w:hAnsi="Times New Roman" w:cs="Times New Roman"/>
          <w:sz w:val="24"/>
          <w:szCs w:val="24"/>
        </w:rPr>
        <w:t>Russia</w:t>
      </w:r>
      <w:proofErr w:type="spellEnd"/>
      <w:r w:rsidRPr="00E2070A">
        <w:rPr>
          <w:rFonts w:ascii="Times New Roman" w:eastAsia="Times New Roman" w:hAnsi="Times New Roman" w:cs="Times New Roman"/>
          <w:sz w:val="24"/>
          <w:szCs w:val="24"/>
        </w:rPr>
        <w:t>) 2021, в котором, по итогам Отборочного чемпионата,  Кабардино-Балкарскую Республику представляли три профессиональных компетенции и четыре участника. </w:t>
      </w:r>
    </w:p>
    <w:p w:rsidR="00926583" w:rsidRPr="00E2070A" w:rsidRDefault="00926583" w:rsidP="00EC501B">
      <w:pPr>
        <w:spacing w:after="0" w:line="240" w:lineRule="auto"/>
        <w:ind w:firstLine="567"/>
        <w:contextualSpacing/>
        <w:jc w:val="both"/>
        <w:rPr>
          <w:rFonts w:ascii="Times New Roman" w:eastAsia="Times New Roman" w:hAnsi="Times New Roman" w:cs="Times New Roman"/>
          <w:sz w:val="24"/>
          <w:szCs w:val="24"/>
        </w:rPr>
      </w:pPr>
      <w:r w:rsidRPr="00E2070A">
        <w:rPr>
          <w:rFonts w:ascii="Times New Roman" w:eastAsia="Times New Roman" w:hAnsi="Times New Roman" w:cs="Times New Roman"/>
          <w:sz w:val="24"/>
          <w:szCs w:val="24"/>
        </w:rPr>
        <w:t xml:space="preserve">По результатам проведения чемпионата Анютин Владимир Николаевич, выступавший в компетенции «Цифровое земледелие», завоевал бронзовую медаль. </w:t>
      </w:r>
    </w:p>
    <w:p w:rsidR="00926583" w:rsidRPr="00E2070A" w:rsidRDefault="00926583" w:rsidP="00EC501B">
      <w:pPr>
        <w:spacing w:after="0" w:line="240" w:lineRule="auto"/>
        <w:ind w:firstLine="567"/>
        <w:contextualSpacing/>
        <w:jc w:val="both"/>
        <w:rPr>
          <w:rFonts w:ascii="Times New Roman" w:eastAsia="Times New Roman" w:hAnsi="Times New Roman" w:cs="Times New Roman"/>
          <w:sz w:val="24"/>
          <w:szCs w:val="24"/>
        </w:rPr>
      </w:pPr>
      <w:r w:rsidRPr="00E2070A">
        <w:rPr>
          <w:rFonts w:ascii="Times New Roman" w:eastAsia="Times New Roman" w:hAnsi="Times New Roman" w:cs="Times New Roman"/>
          <w:sz w:val="24"/>
          <w:szCs w:val="24"/>
        </w:rPr>
        <w:t xml:space="preserve">В соответствии с Порядком поощрения победителей </w:t>
      </w:r>
      <w:r w:rsidRPr="00E2070A">
        <w:rPr>
          <w:rFonts w:ascii="Times New Roman" w:eastAsia="Times New Roman" w:hAnsi="Times New Roman" w:cs="Times New Roman"/>
          <w:sz w:val="24"/>
          <w:szCs w:val="24"/>
        </w:rPr>
        <w:br/>
        <w:t xml:space="preserve">и </w:t>
      </w:r>
      <w:proofErr w:type="gramStart"/>
      <w:r w:rsidRPr="00E2070A">
        <w:rPr>
          <w:rFonts w:ascii="Times New Roman" w:eastAsia="Times New Roman" w:hAnsi="Times New Roman" w:cs="Times New Roman"/>
          <w:sz w:val="24"/>
          <w:szCs w:val="24"/>
        </w:rPr>
        <w:t>призеров</w:t>
      </w:r>
      <w:proofErr w:type="gramEnd"/>
      <w:r w:rsidRPr="00E2070A">
        <w:rPr>
          <w:rFonts w:ascii="Times New Roman" w:eastAsia="Times New Roman" w:hAnsi="Times New Roman" w:cs="Times New Roman"/>
          <w:sz w:val="24"/>
          <w:szCs w:val="24"/>
        </w:rPr>
        <w:t xml:space="preserve"> национальных и международных чемпионатов </w:t>
      </w:r>
      <w:r w:rsidRPr="00E2070A">
        <w:rPr>
          <w:rFonts w:ascii="Times New Roman" w:eastAsia="Times New Roman" w:hAnsi="Times New Roman" w:cs="Times New Roman"/>
          <w:sz w:val="24"/>
          <w:szCs w:val="24"/>
        </w:rPr>
        <w:br/>
        <w:t>по профессиональному мастерству по стандартам «</w:t>
      </w:r>
      <w:proofErr w:type="spellStart"/>
      <w:r w:rsidRPr="00E2070A">
        <w:rPr>
          <w:rFonts w:ascii="Times New Roman" w:eastAsia="Times New Roman" w:hAnsi="Times New Roman" w:cs="Times New Roman"/>
          <w:sz w:val="24"/>
          <w:szCs w:val="24"/>
        </w:rPr>
        <w:t>Ворлдскиллс</w:t>
      </w:r>
      <w:proofErr w:type="spellEnd"/>
      <w:r w:rsidRPr="00E2070A">
        <w:rPr>
          <w:rFonts w:ascii="Times New Roman" w:eastAsia="Times New Roman" w:hAnsi="Times New Roman" w:cs="Times New Roman"/>
          <w:sz w:val="24"/>
          <w:szCs w:val="24"/>
        </w:rPr>
        <w:t xml:space="preserve">», </w:t>
      </w:r>
      <w:r w:rsidRPr="00E2070A">
        <w:rPr>
          <w:rFonts w:ascii="Times New Roman" w:eastAsia="Times New Roman" w:hAnsi="Times New Roman" w:cs="Times New Roman"/>
          <w:sz w:val="24"/>
          <w:szCs w:val="24"/>
        </w:rPr>
        <w:br/>
        <w:t xml:space="preserve">а также их наставников в Кабардино-Балкарской Республике, утвержденным постановлением Правительства Кабардино-Балкарской Республики </w:t>
      </w:r>
      <w:r w:rsidRPr="00E2070A">
        <w:rPr>
          <w:rFonts w:ascii="Times New Roman" w:eastAsia="Times New Roman" w:hAnsi="Times New Roman" w:cs="Times New Roman"/>
          <w:sz w:val="24"/>
          <w:szCs w:val="24"/>
        </w:rPr>
        <w:br/>
        <w:t xml:space="preserve">от 18 июня 2018 г. № 108-ПП, и приказом Минпросвещения КБР от </w:t>
      </w:r>
      <w:r w:rsidRPr="00E2070A">
        <w:rPr>
          <w:rFonts w:ascii="Times New Roman" w:eastAsia="Times New Roman" w:hAnsi="Times New Roman" w:cs="Times New Roman"/>
          <w:sz w:val="24"/>
          <w:szCs w:val="24"/>
        </w:rPr>
        <w:br/>
        <w:t>27.09.2021 г. № 22/845 произведена выплата денежного поощрения студенту ГБПОУ «Прохладненский многопрофильный колледж» Анютину Владимиру Николаевичу – призеру финала IX Национального чемпионата «Молодые профессионалы» (</w:t>
      </w:r>
      <w:proofErr w:type="spellStart"/>
      <w:r w:rsidRPr="00E2070A">
        <w:rPr>
          <w:rFonts w:ascii="Times New Roman" w:eastAsia="Times New Roman" w:hAnsi="Times New Roman" w:cs="Times New Roman"/>
          <w:sz w:val="24"/>
          <w:szCs w:val="24"/>
        </w:rPr>
        <w:t>WorldSkills</w:t>
      </w:r>
      <w:proofErr w:type="spellEnd"/>
      <w:r w:rsidRPr="00E2070A">
        <w:rPr>
          <w:rFonts w:ascii="Times New Roman" w:eastAsia="Times New Roman" w:hAnsi="Times New Roman" w:cs="Times New Roman"/>
          <w:sz w:val="24"/>
          <w:szCs w:val="24"/>
        </w:rPr>
        <w:t xml:space="preserve"> </w:t>
      </w:r>
      <w:proofErr w:type="spellStart"/>
      <w:r w:rsidRPr="00E2070A">
        <w:rPr>
          <w:rFonts w:ascii="Times New Roman" w:eastAsia="Times New Roman" w:hAnsi="Times New Roman" w:cs="Times New Roman"/>
          <w:sz w:val="24"/>
          <w:szCs w:val="24"/>
        </w:rPr>
        <w:t>Russia</w:t>
      </w:r>
      <w:proofErr w:type="spellEnd"/>
      <w:r w:rsidRPr="00E2070A">
        <w:rPr>
          <w:rFonts w:ascii="Times New Roman" w:eastAsia="Times New Roman" w:hAnsi="Times New Roman" w:cs="Times New Roman"/>
          <w:sz w:val="24"/>
          <w:szCs w:val="24"/>
        </w:rPr>
        <w:t>) в компетенции «Цифровое земледелие», и Никитюк Ирине Анатольевне – наставнику призера в размере по пять тысяч рублей каждому.</w:t>
      </w:r>
    </w:p>
    <w:p w:rsidR="00926583" w:rsidRPr="00E2070A" w:rsidRDefault="00926583" w:rsidP="00EC501B">
      <w:pPr>
        <w:spacing w:after="0" w:line="240" w:lineRule="auto"/>
        <w:ind w:firstLine="567"/>
        <w:contextualSpacing/>
        <w:jc w:val="both"/>
        <w:rPr>
          <w:rFonts w:ascii="Times New Roman" w:eastAsia="Times New Roman" w:hAnsi="Times New Roman" w:cs="Times New Roman"/>
          <w:sz w:val="24"/>
          <w:szCs w:val="24"/>
        </w:rPr>
      </w:pPr>
      <w:r w:rsidRPr="00E2070A">
        <w:rPr>
          <w:rFonts w:ascii="Times New Roman" w:hAnsi="Times New Roman" w:cs="Times New Roman"/>
          <w:bCs/>
          <w:sz w:val="24"/>
          <w:szCs w:val="24"/>
          <w:lang w:eastAsia="x-none" w:bidi="ru-RU"/>
        </w:rPr>
        <w:t>В период с 1 по 2 июня 2021 г. в ГБПОУ «Кабардино-Балкарский колледж «Строитель» проходила стратегическая сессия «Международные стандарты в производстве и образовании. Прочное сотрудничество».</w:t>
      </w:r>
    </w:p>
    <w:p w:rsidR="00926583" w:rsidRPr="00E2070A" w:rsidRDefault="00926583" w:rsidP="00EC501B">
      <w:pPr>
        <w:spacing w:after="0" w:line="240" w:lineRule="auto"/>
        <w:ind w:firstLine="567"/>
        <w:contextualSpacing/>
        <w:jc w:val="both"/>
        <w:rPr>
          <w:rFonts w:ascii="Times New Roman" w:eastAsia="Times New Roman" w:hAnsi="Times New Roman" w:cs="Times New Roman"/>
          <w:sz w:val="24"/>
          <w:szCs w:val="24"/>
          <w:lang w:eastAsia="ru-RU"/>
        </w:rPr>
      </w:pPr>
      <w:r w:rsidRPr="00E2070A">
        <w:rPr>
          <w:rFonts w:ascii="Times New Roman" w:eastAsia="Times New Roman" w:hAnsi="Times New Roman" w:cs="Times New Roman"/>
          <w:sz w:val="24"/>
          <w:szCs w:val="24"/>
          <w:lang w:eastAsia="ru-RU"/>
        </w:rPr>
        <w:t xml:space="preserve">16 июня 2021 г. состоялось выездное расширенное заседание Комитета Парламента Кабардино-Балкарской Республики по образованию, науке и делам молодежи на тему: «Модернизация системы среднего профессионального образования через реализацию федерального национального проекта «Молодые профессионалы». Участники мероприятия посетили подведомственные Минпросвещения КБР организации профессионального образования, расположенные в г. Нальчик. </w:t>
      </w:r>
    </w:p>
    <w:p w:rsidR="00926583" w:rsidRPr="00E2070A" w:rsidRDefault="00926583" w:rsidP="00EC501B">
      <w:pPr>
        <w:spacing w:after="0" w:line="240" w:lineRule="auto"/>
        <w:ind w:firstLine="567"/>
        <w:contextualSpacing/>
        <w:jc w:val="both"/>
        <w:rPr>
          <w:rFonts w:ascii="Times New Roman" w:eastAsia="Times New Roman" w:hAnsi="Times New Roman" w:cs="Times New Roman"/>
          <w:sz w:val="24"/>
          <w:szCs w:val="24"/>
          <w:lang w:eastAsia="ru-RU"/>
        </w:rPr>
      </w:pPr>
      <w:r w:rsidRPr="00E2070A">
        <w:rPr>
          <w:rFonts w:ascii="Times New Roman" w:eastAsia="Times New Roman" w:hAnsi="Times New Roman" w:cs="Times New Roman"/>
          <w:sz w:val="24"/>
          <w:szCs w:val="24"/>
          <w:lang w:eastAsia="ru-RU"/>
        </w:rPr>
        <w:t>В рамках реализации Национального проекта «Образование» были открыты современные мастерские: ГБПОУ «Кабардино-Балкарский автомобильно-дорожный колледж», ГБПОУ «Кабардино-Балкарский колледж «Строитель» и ГБПОУ «Кабардино-Балкарский гуманитарно-технический колледж».</w:t>
      </w:r>
    </w:p>
    <w:p w:rsidR="00926583" w:rsidRPr="00E2070A" w:rsidRDefault="00926583" w:rsidP="00EC501B">
      <w:pPr>
        <w:spacing w:after="0" w:line="240" w:lineRule="auto"/>
        <w:ind w:firstLine="567"/>
        <w:contextualSpacing/>
        <w:jc w:val="both"/>
        <w:rPr>
          <w:rFonts w:ascii="Times New Roman" w:hAnsi="Times New Roman" w:cs="Times New Roman"/>
          <w:b/>
          <w:sz w:val="24"/>
          <w:szCs w:val="24"/>
        </w:rPr>
      </w:pPr>
      <w:proofErr w:type="gramStart"/>
      <w:r w:rsidRPr="00E2070A">
        <w:rPr>
          <w:rFonts w:ascii="Times New Roman" w:hAnsi="Times New Roman" w:cs="Times New Roman"/>
          <w:bCs/>
          <w:sz w:val="24"/>
          <w:szCs w:val="24"/>
        </w:rPr>
        <w:t xml:space="preserve">В соответствии с Положением о проведении Всероссийского конкурса «Мастер года» среди мастеров производственного обучения профессиональных образовательных организаций Российской Федерации, утвержденного приказом Минпросвещения Российской Федерации от 29 января 2021 г. № 31, с целью формирования и развития кадрового потенциала системы среднего профессионального образования </w:t>
      </w:r>
      <w:r w:rsidRPr="00E2070A">
        <w:rPr>
          <w:rFonts w:ascii="Times New Roman" w:hAnsi="Times New Roman" w:cs="Times New Roman"/>
          <w:bCs/>
          <w:sz w:val="24"/>
          <w:szCs w:val="24"/>
        </w:rPr>
        <w:br/>
        <w:t>24 мая 2021 на базе ГБПОУ «Кабардино-Балкарский гуманитарно-технический колледж» проходит региональный этап Всероссийского конкурса «Мастер года» среди мастеров производственного</w:t>
      </w:r>
      <w:proofErr w:type="gramEnd"/>
      <w:r w:rsidRPr="00E2070A">
        <w:rPr>
          <w:rFonts w:ascii="Times New Roman" w:hAnsi="Times New Roman" w:cs="Times New Roman"/>
          <w:bCs/>
          <w:sz w:val="24"/>
          <w:szCs w:val="24"/>
        </w:rPr>
        <w:t xml:space="preserve"> обучения профессиональных образовательных организаций </w:t>
      </w:r>
      <w:r w:rsidR="00E2070A">
        <w:rPr>
          <w:rFonts w:ascii="Times New Roman" w:hAnsi="Times New Roman" w:cs="Times New Roman"/>
          <w:bCs/>
          <w:sz w:val="24"/>
          <w:szCs w:val="24"/>
        </w:rPr>
        <w:br/>
      </w:r>
      <w:r w:rsidRPr="00E2070A">
        <w:rPr>
          <w:rFonts w:ascii="Times New Roman" w:hAnsi="Times New Roman" w:cs="Times New Roman"/>
          <w:bCs/>
          <w:sz w:val="24"/>
          <w:szCs w:val="24"/>
        </w:rPr>
        <w:t xml:space="preserve">в Кабардино-Балкарской Республике. Региональным оператором Конкурса является государственное бюджетное учреждение дополнительного профессионального образования «Центр непрерывного повышения профессионального мастерства педагогических работников» </w:t>
      </w:r>
      <w:proofErr w:type="spellStart"/>
      <w:r w:rsidRPr="00E2070A">
        <w:rPr>
          <w:rFonts w:ascii="Times New Roman" w:hAnsi="Times New Roman" w:cs="Times New Roman"/>
          <w:bCs/>
          <w:sz w:val="24"/>
          <w:szCs w:val="24"/>
        </w:rPr>
        <w:t>Минипросвещения</w:t>
      </w:r>
      <w:proofErr w:type="spellEnd"/>
      <w:r w:rsidRPr="00E2070A">
        <w:rPr>
          <w:rFonts w:ascii="Times New Roman" w:hAnsi="Times New Roman" w:cs="Times New Roman"/>
          <w:bCs/>
          <w:sz w:val="24"/>
          <w:szCs w:val="24"/>
        </w:rPr>
        <w:t xml:space="preserve"> КБР.</w:t>
      </w:r>
    </w:p>
    <w:p w:rsidR="00926583" w:rsidRPr="00E2070A" w:rsidRDefault="00926583" w:rsidP="00EC501B">
      <w:pPr>
        <w:spacing w:after="0" w:line="240" w:lineRule="auto"/>
        <w:ind w:firstLine="567"/>
        <w:contextualSpacing/>
        <w:jc w:val="both"/>
        <w:rPr>
          <w:rFonts w:ascii="Times New Roman" w:eastAsia="SimSun-ExtB" w:hAnsi="Times New Roman" w:cs="Times New Roman"/>
          <w:b/>
          <w:bCs/>
          <w:sz w:val="24"/>
          <w:szCs w:val="24"/>
          <w:lang w:eastAsia="ru-RU"/>
        </w:rPr>
      </w:pPr>
      <w:r w:rsidRPr="00E2070A">
        <w:rPr>
          <w:rFonts w:ascii="Times New Roman" w:eastAsia="SimSun-ExtB" w:hAnsi="Times New Roman" w:cs="Times New Roman"/>
          <w:sz w:val="24"/>
          <w:szCs w:val="24"/>
          <w:lang w:eastAsia="ru-RU"/>
        </w:rPr>
        <w:t xml:space="preserve">В июле 2021 г. Кабардино-Балкарская Республика подала заявку на предоставление в 2022 – 2024 гг. субсидий из федерального бюджета в целях создания (обновления) </w:t>
      </w:r>
      <w:r w:rsidRPr="00E2070A">
        <w:rPr>
          <w:rFonts w:ascii="Times New Roman" w:eastAsia="SimSun-ExtB" w:hAnsi="Times New Roman" w:cs="Times New Roman"/>
          <w:sz w:val="24"/>
          <w:szCs w:val="24"/>
          <w:lang w:eastAsia="ru-RU"/>
        </w:rPr>
        <w:lastRenderedPageBreak/>
        <w:t xml:space="preserve">материально-технической базы профессиональных образовательных организаций </w:t>
      </w:r>
      <w:r w:rsidR="00E2070A">
        <w:rPr>
          <w:rFonts w:ascii="Times New Roman" w:eastAsia="SimSun-ExtB" w:hAnsi="Times New Roman" w:cs="Times New Roman"/>
          <w:sz w:val="24"/>
          <w:szCs w:val="24"/>
          <w:lang w:eastAsia="ru-RU"/>
        </w:rPr>
        <w:br/>
      </w:r>
      <w:r w:rsidRPr="00E2070A">
        <w:rPr>
          <w:rFonts w:ascii="Times New Roman" w:eastAsia="SimSun-ExtB" w:hAnsi="Times New Roman" w:cs="Times New Roman"/>
          <w:sz w:val="24"/>
          <w:szCs w:val="24"/>
          <w:lang w:eastAsia="ru-RU"/>
        </w:rPr>
        <w:t xml:space="preserve">в рамках федерального проекта «Молодые профессионалы» (Повышение конкурентоспособности профессионального образования)» национального проекта «Образование» государственной программы Российской Федерации «Развитие образования». </w:t>
      </w:r>
      <w:proofErr w:type="gramStart"/>
      <w:r w:rsidRPr="00E2070A">
        <w:rPr>
          <w:rFonts w:ascii="Times New Roman" w:eastAsia="SimSun-ExtB" w:hAnsi="Times New Roman" w:cs="Times New Roman"/>
          <w:sz w:val="24"/>
          <w:szCs w:val="24"/>
          <w:lang w:eastAsia="ru-RU"/>
        </w:rPr>
        <w:t>По результатам конкурсного отбора в 2022 – 2024 гг. в республике будут созданы и оснащены 40 мастерских в 9 профессиональных образовательных организациях, подведомственных Минпросвещения КБР: 2022 г. – 11</w:t>
      </w:r>
      <w:r w:rsidRPr="00E2070A">
        <w:rPr>
          <w:rFonts w:ascii="Times New Roman" w:eastAsia="SimSun-ExtB" w:hAnsi="Times New Roman" w:cs="Times New Roman"/>
          <w:bCs/>
          <w:sz w:val="24"/>
          <w:szCs w:val="24"/>
          <w:lang w:eastAsia="ru-RU"/>
        </w:rPr>
        <w:t> </w:t>
      </w:r>
      <w:r w:rsidRPr="00E2070A">
        <w:rPr>
          <w:rFonts w:ascii="Times New Roman" w:eastAsia="SimSun-ExtB" w:hAnsi="Times New Roman" w:cs="Times New Roman"/>
          <w:sz w:val="24"/>
          <w:szCs w:val="24"/>
          <w:lang w:eastAsia="ru-RU"/>
        </w:rPr>
        <w:t>мастерских, 2023 г. – 14 мастерских, 2024 г. – 15 мастерских).</w:t>
      </w:r>
      <w:proofErr w:type="gramEnd"/>
    </w:p>
    <w:p w:rsidR="00926583" w:rsidRPr="00E2070A" w:rsidRDefault="00926583" w:rsidP="00EC501B">
      <w:pPr>
        <w:spacing w:after="0" w:line="240" w:lineRule="auto"/>
        <w:ind w:firstLine="567"/>
        <w:contextualSpacing/>
        <w:jc w:val="both"/>
        <w:rPr>
          <w:rFonts w:ascii="Times New Roman" w:hAnsi="Times New Roman" w:cs="Times New Roman"/>
          <w:sz w:val="24"/>
          <w:szCs w:val="24"/>
        </w:rPr>
      </w:pPr>
      <w:r w:rsidRPr="00E2070A">
        <w:rPr>
          <w:rFonts w:ascii="Times New Roman" w:hAnsi="Times New Roman" w:cs="Times New Roman"/>
          <w:sz w:val="24"/>
          <w:szCs w:val="24"/>
        </w:rPr>
        <w:t xml:space="preserve">Региональный координационный центр движения </w:t>
      </w:r>
      <w:r w:rsidRPr="00E2070A">
        <w:rPr>
          <w:rFonts w:ascii="Times New Roman" w:hAnsi="Times New Roman" w:cs="Times New Roman"/>
          <w:bCs/>
          <w:sz w:val="24"/>
          <w:szCs w:val="24"/>
        </w:rPr>
        <w:t>«</w:t>
      </w:r>
      <w:proofErr w:type="spellStart"/>
      <w:r w:rsidRPr="00E2070A">
        <w:rPr>
          <w:rFonts w:ascii="Times New Roman" w:hAnsi="Times New Roman" w:cs="Times New Roman"/>
          <w:sz w:val="24"/>
          <w:szCs w:val="24"/>
        </w:rPr>
        <w:t>Ворлдскиллс</w:t>
      </w:r>
      <w:proofErr w:type="spellEnd"/>
      <w:r w:rsidRPr="00E2070A">
        <w:rPr>
          <w:rFonts w:ascii="Times New Roman" w:hAnsi="Times New Roman" w:cs="Times New Roman"/>
          <w:sz w:val="24"/>
          <w:szCs w:val="24"/>
        </w:rPr>
        <w:t xml:space="preserve"> Россия» в Кабардино-Балкарской Республике АНО «Агентство развития профессионального мастерства (</w:t>
      </w:r>
      <w:proofErr w:type="spellStart"/>
      <w:r w:rsidRPr="00E2070A">
        <w:rPr>
          <w:rFonts w:ascii="Times New Roman" w:hAnsi="Times New Roman" w:cs="Times New Roman"/>
          <w:sz w:val="24"/>
          <w:szCs w:val="24"/>
        </w:rPr>
        <w:t>Ворлдскиллс</w:t>
      </w:r>
      <w:proofErr w:type="spellEnd"/>
      <w:r w:rsidRPr="00E2070A">
        <w:rPr>
          <w:rFonts w:ascii="Times New Roman" w:hAnsi="Times New Roman" w:cs="Times New Roman"/>
          <w:sz w:val="24"/>
          <w:szCs w:val="24"/>
        </w:rPr>
        <w:t xml:space="preserve"> Россия)» определен в 2021 году уполномоченной организацией Кабардино-Балкарской Республики, осуществляющей координацию при проведении новых форм государственной аттестации – демонстрационного экзамена по стандартам </w:t>
      </w:r>
      <w:proofErr w:type="spellStart"/>
      <w:r w:rsidRPr="00E2070A">
        <w:rPr>
          <w:rFonts w:ascii="Times New Roman" w:hAnsi="Times New Roman" w:cs="Times New Roman"/>
          <w:sz w:val="24"/>
          <w:szCs w:val="24"/>
        </w:rPr>
        <w:t>Ворлдскиллс</w:t>
      </w:r>
      <w:proofErr w:type="spellEnd"/>
      <w:r w:rsidRPr="00E2070A">
        <w:rPr>
          <w:rFonts w:ascii="Times New Roman" w:hAnsi="Times New Roman" w:cs="Times New Roman"/>
          <w:sz w:val="24"/>
          <w:szCs w:val="24"/>
        </w:rPr>
        <w:t xml:space="preserve"> Россия в составе государственной итоговой аттестации и (или) промежуточной аттестации.</w:t>
      </w:r>
    </w:p>
    <w:p w:rsidR="00926583" w:rsidRPr="00E2070A" w:rsidRDefault="00926583" w:rsidP="00EC501B">
      <w:pPr>
        <w:spacing w:after="0" w:line="240" w:lineRule="auto"/>
        <w:ind w:firstLine="567"/>
        <w:contextualSpacing/>
        <w:jc w:val="both"/>
        <w:rPr>
          <w:rFonts w:ascii="Times New Roman" w:hAnsi="Times New Roman" w:cs="Times New Roman"/>
          <w:sz w:val="24"/>
          <w:szCs w:val="24"/>
        </w:rPr>
      </w:pPr>
      <w:r w:rsidRPr="00E2070A">
        <w:rPr>
          <w:rFonts w:ascii="Times New Roman" w:hAnsi="Times New Roman" w:cs="Times New Roman"/>
          <w:sz w:val="24"/>
          <w:szCs w:val="24"/>
        </w:rPr>
        <w:t>Выпу</w:t>
      </w:r>
      <w:proofErr w:type="gramStart"/>
      <w:r w:rsidRPr="00E2070A">
        <w:rPr>
          <w:rFonts w:ascii="Times New Roman" w:hAnsi="Times New Roman" w:cs="Times New Roman"/>
          <w:sz w:val="24"/>
          <w:szCs w:val="24"/>
        </w:rPr>
        <w:t>ск в пр</w:t>
      </w:r>
      <w:proofErr w:type="gramEnd"/>
      <w:r w:rsidRPr="00E2070A">
        <w:rPr>
          <w:rFonts w:ascii="Times New Roman" w:hAnsi="Times New Roman" w:cs="Times New Roman"/>
          <w:sz w:val="24"/>
          <w:szCs w:val="24"/>
        </w:rPr>
        <w:t xml:space="preserve">офессиональных образовательных организациях в 2021 году составил более 3300 человек. Из них 2012 человек – выпускники подведомственных Минпросвещения КБР профессиональных образовательных организаций. </w:t>
      </w:r>
    </w:p>
    <w:p w:rsidR="00926583" w:rsidRPr="00E2070A" w:rsidRDefault="00926583" w:rsidP="00EC501B">
      <w:pPr>
        <w:spacing w:after="0" w:line="240" w:lineRule="auto"/>
        <w:ind w:firstLine="567"/>
        <w:contextualSpacing/>
        <w:jc w:val="both"/>
        <w:rPr>
          <w:rFonts w:ascii="Times New Roman" w:hAnsi="Times New Roman" w:cs="Times New Roman"/>
          <w:sz w:val="24"/>
          <w:szCs w:val="24"/>
        </w:rPr>
      </w:pPr>
      <w:proofErr w:type="gramStart"/>
      <w:r w:rsidRPr="00E2070A">
        <w:rPr>
          <w:rFonts w:ascii="Times New Roman" w:hAnsi="Times New Roman" w:cs="Times New Roman"/>
          <w:sz w:val="24"/>
          <w:szCs w:val="24"/>
        </w:rPr>
        <w:t xml:space="preserve">В соответствии с соглашением о сотрудничестве по совместной координации и обеспечению проведения демонстрационного экзамена по стандартам </w:t>
      </w:r>
      <w:proofErr w:type="spellStart"/>
      <w:r w:rsidRPr="00E2070A">
        <w:rPr>
          <w:rFonts w:ascii="Times New Roman" w:hAnsi="Times New Roman" w:cs="Times New Roman"/>
          <w:sz w:val="24"/>
          <w:szCs w:val="24"/>
        </w:rPr>
        <w:t>Ворлдскиллс</w:t>
      </w:r>
      <w:proofErr w:type="spellEnd"/>
      <w:r w:rsidRPr="00E2070A">
        <w:rPr>
          <w:rFonts w:ascii="Times New Roman" w:hAnsi="Times New Roman" w:cs="Times New Roman"/>
          <w:sz w:val="24"/>
          <w:szCs w:val="24"/>
        </w:rPr>
        <w:t xml:space="preserve"> Россия на территории субъекта Российской Федерации между Автономной некоммерческой организацией «Агентство развития профессионального мастерства (</w:t>
      </w:r>
      <w:proofErr w:type="spellStart"/>
      <w:r w:rsidRPr="00E2070A">
        <w:rPr>
          <w:rFonts w:ascii="Times New Roman" w:hAnsi="Times New Roman" w:cs="Times New Roman"/>
          <w:sz w:val="24"/>
          <w:szCs w:val="24"/>
        </w:rPr>
        <w:t>Ворлдскиллс</w:t>
      </w:r>
      <w:proofErr w:type="spellEnd"/>
      <w:r w:rsidRPr="00E2070A">
        <w:rPr>
          <w:rFonts w:ascii="Times New Roman" w:hAnsi="Times New Roman" w:cs="Times New Roman"/>
          <w:sz w:val="24"/>
          <w:szCs w:val="24"/>
        </w:rPr>
        <w:t xml:space="preserve"> Россия)» и Министерством просвещения, науки и по делам молодежи Кабардино-Балкарской Республики от 26 февраля 2021 г. № РОИВ-2021-18, </w:t>
      </w:r>
      <w:r w:rsidRPr="00E2070A">
        <w:rPr>
          <w:rFonts w:ascii="Times New Roman" w:hAnsi="Times New Roman" w:cs="Times New Roman"/>
          <w:sz w:val="24"/>
          <w:szCs w:val="24"/>
        </w:rPr>
        <w:br/>
        <w:t xml:space="preserve"> 394 студента прошли итоговую и промежуточную аттестацию с использованием демонстрационного экзамена</w:t>
      </w:r>
      <w:proofErr w:type="gramEnd"/>
      <w:r w:rsidRPr="00E2070A">
        <w:rPr>
          <w:rFonts w:ascii="Times New Roman" w:hAnsi="Times New Roman" w:cs="Times New Roman"/>
          <w:sz w:val="24"/>
          <w:szCs w:val="24"/>
        </w:rPr>
        <w:t xml:space="preserve"> по стандартам </w:t>
      </w:r>
      <w:proofErr w:type="spellStart"/>
      <w:r w:rsidRPr="00E2070A">
        <w:rPr>
          <w:rFonts w:ascii="Times New Roman" w:hAnsi="Times New Roman" w:cs="Times New Roman"/>
          <w:sz w:val="24"/>
          <w:szCs w:val="24"/>
        </w:rPr>
        <w:t>Ворлдскиллс</w:t>
      </w:r>
      <w:proofErr w:type="spellEnd"/>
      <w:r w:rsidRPr="00E2070A">
        <w:rPr>
          <w:rFonts w:ascii="Times New Roman" w:hAnsi="Times New Roman" w:cs="Times New Roman"/>
          <w:sz w:val="24"/>
          <w:szCs w:val="24"/>
        </w:rPr>
        <w:t xml:space="preserve"> Россия, из них 116 человек сдали экзамен на «отлично» и признаны соответствующими мировым стандартам. </w:t>
      </w:r>
    </w:p>
    <w:p w:rsidR="00926583" w:rsidRPr="00E2070A" w:rsidRDefault="00926583" w:rsidP="00E2070A">
      <w:pPr>
        <w:tabs>
          <w:tab w:val="left" w:pos="0"/>
          <w:tab w:val="left" w:pos="142"/>
        </w:tabs>
        <w:spacing w:after="0" w:line="240" w:lineRule="auto"/>
        <w:ind w:right="-1" w:firstLine="567"/>
        <w:contextualSpacing/>
        <w:jc w:val="both"/>
        <w:rPr>
          <w:rFonts w:ascii="Times New Roman" w:eastAsia="Times New Roman" w:hAnsi="Times New Roman" w:cs="Times New Roman"/>
          <w:bCs/>
          <w:sz w:val="24"/>
          <w:szCs w:val="24"/>
        </w:rPr>
      </w:pPr>
      <w:proofErr w:type="gramStart"/>
      <w:r w:rsidRPr="00E2070A">
        <w:rPr>
          <w:rFonts w:ascii="Times New Roman" w:eastAsiaTheme="minorHAnsi" w:hAnsi="Times New Roman" w:cs="Times New Roman"/>
          <w:sz w:val="24"/>
          <w:szCs w:val="24"/>
        </w:rPr>
        <w:t>В соответствии с Распоряжением Правительства Кабардино-Балкарской Республики от 4 мая 2018 года № 239-рп о ежегодном проведении конкурсов профессионального мастерства «</w:t>
      </w:r>
      <w:proofErr w:type="spellStart"/>
      <w:r w:rsidRPr="00E2070A">
        <w:rPr>
          <w:rFonts w:ascii="Times New Roman" w:eastAsiaTheme="minorHAnsi" w:hAnsi="Times New Roman" w:cs="Times New Roman"/>
          <w:sz w:val="24"/>
          <w:szCs w:val="24"/>
        </w:rPr>
        <w:t>Абилимпикс</w:t>
      </w:r>
      <w:proofErr w:type="spellEnd"/>
      <w:r w:rsidRPr="00E2070A">
        <w:rPr>
          <w:rFonts w:ascii="Times New Roman" w:eastAsiaTheme="minorHAnsi" w:hAnsi="Times New Roman" w:cs="Times New Roman"/>
          <w:sz w:val="24"/>
          <w:szCs w:val="24"/>
        </w:rPr>
        <w:t xml:space="preserve">», 10 сентября 2021 года под председательством </w:t>
      </w:r>
      <w:proofErr w:type="spellStart"/>
      <w:r w:rsidRPr="00E2070A">
        <w:rPr>
          <w:rFonts w:ascii="Times New Roman" w:eastAsiaTheme="minorHAnsi" w:hAnsi="Times New Roman" w:cs="Times New Roman"/>
          <w:sz w:val="24"/>
          <w:szCs w:val="24"/>
        </w:rPr>
        <w:t>Езаова</w:t>
      </w:r>
      <w:proofErr w:type="spellEnd"/>
      <w:r w:rsidRPr="00E2070A">
        <w:rPr>
          <w:rFonts w:ascii="Times New Roman" w:eastAsiaTheme="minorHAnsi" w:hAnsi="Times New Roman" w:cs="Times New Roman"/>
          <w:sz w:val="24"/>
          <w:szCs w:val="24"/>
        </w:rPr>
        <w:t xml:space="preserve"> А.К. состоялось заседание организационного комитета по подготовке и проведению с 28 сентября 30 сентября 2021 г. в Кабардино-Балкарской Республике </w:t>
      </w:r>
      <w:r w:rsidRPr="00E2070A">
        <w:rPr>
          <w:rFonts w:ascii="Times New Roman" w:eastAsiaTheme="minorHAnsi" w:hAnsi="Times New Roman" w:cs="Times New Roman"/>
          <w:sz w:val="24"/>
          <w:szCs w:val="24"/>
          <w:lang w:val="en-US"/>
        </w:rPr>
        <w:t>V</w:t>
      </w:r>
      <w:r w:rsidRPr="00E2070A">
        <w:rPr>
          <w:rFonts w:ascii="Times New Roman" w:eastAsiaTheme="minorHAnsi" w:hAnsi="Times New Roman" w:cs="Times New Roman"/>
          <w:sz w:val="24"/>
          <w:szCs w:val="24"/>
        </w:rPr>
        <w:t xml:space="preserve"> Регионального чемпионата профессионального мастерства для инвалидов и лиц с ограниченными возможностями здоровья</w:t>
      </w:r>
      <w:proofErr w:type="gramEnd"/>
      <w:r w:rsidRPr="00E2070A">
        <w:rPr>
          <w:rFonts w:ascii="Times New Roman" w:eastAsiaTheme="minorHAnsi" w:hAnsi="Times New Roman" w:cs="Times New Roman"/>
          <w:sz w:val="24"/>
          <w:szCs w:val="24"/>
        </w:rPr>
        <w:t xml:space="preserve"> «</w:t>
      </w:r>
      <w:proofErr w:type="spellStart"/>
      <w:r w:rsidRPr="00E2070A">
        <w:rPr>
          <w:rFonts w:ascii="Times New Roman" w:eastAsiaTheme="minorHAnsi" w:hAnsi="Times New Roman" w:cs="Times New Roman"/>
          <w:sz w:val="24"/>
          <w:szCs w:val="24"/>
        </w:rPr>
        <w:t>Абилимпикс</w:t>
      </w:r>
      <w:proofErr w:type="spellEnd"/>
      <w:r w:rsidRPr="00E2070A">
        <w:rPr>
          <w:rFonts w:ascii="Times New Roman" w:eastAsiaTheme="minorHAnsi" w:hAnsi="Times New Roman" w:cs="Times New Roman"/>
          <w:sz w:val="24"/>
          <w:szCs w:val="24"/>
        </w:rPr>
        <w:t>».</w:t>
      </w:r>
    </w:p>
    <w:p w:rsidR="00926583" w:rsidRPr="00E2070A" w:rsidRDefault="00926583" w:rsidP="00E2070A">
      <w:pPr>
        <w:spacing w:after="0" w:line="240" w:lineRule="auto"/>
        <w:ind w:right="141" w:firstLine="567"/>
        <w:contextualSpacing/>
        <w:jc w:val="both"/>
        <w:rPr>
          <w:rFonts w:ascii="Times New Roman" w:eastAsiaTheme="minorHAnsi" w:hAnsi="Times New Roman" w:cs="Times New Roman"/>
          <w:sz w:val="24"/>
          <w:szCs w:val="24"/>
        </w:rPr>
      </w:pPr>
      <w:r w:rsidRPr="00E2070A">
        <w:rPr>
          <w:rFonts w:ascii="Times New Roman" w:eastAsiaTheme="minorHAnsi" w:hAnsi="Times New Roman" w:cs="Times New Roman"/>
          <w:sz w:val="24"/>
          <w:szCs w:val="24"/>
        </w:rPr>
        <w:t>В чемпионате соревновались 78 конкурсантов по 16 компетенциям, 2 из которых – юниорские, в 8 компетенциях принимали участие специалисты. На площадках работали 80 экспертов. Основной площадкой проведения выступил ГБПОУ «Кабардино-Балкарский гуманитарно-технический колледж».</w:t>
      </w:r>
    </w:p>
    <w:p w:rsidR="00926583" w:rsidRPr="00E2070A" w:rsidRDefault="00926583" w:rsidP="00E2070A">
      <w:pPr>
        <w:spacing w:after="0" w:line="240" w:lineRule="auto"/>
        <w:ind w:right="141" w:firstLine="567"/>
        <w:contextualSpacing/>
        <w:jc w:val="both"/>
        <w:rPr>
          <w:rFonts w:ascii="Times New Roman" w:eastAsiaTheme="minorHAnsi" w:hAnsi="Times New Roman" w:cs="Times New Roman"/>
          <w:sz w:val="24"/>
          <w:szCs w:val="24"/>
        </w:rPr>
      </w:pPr>
      <w:r w:rsidRPr="00E2070A">
        <w:rPr>
          <w:rFonts w:ascii="Times New Roman" w:eastAsiaTheme="minorHAnsi" w:hAnsi="Times New Roman" w:cs="Times New Roman"/>
          <w:sz w:val="24"/>
          <w:szCs w:val="24"/>
        </w:rPr>
        <w:t>Во время Чемпионата в он-</w:t>
      </w:r>
      <w:proofErr w:type="spellStart"/>
      <w:r w:rsidRPr="00E2070A">
        <w:rPr>
          <w:rFonts w:ascii="Times New Roman" w:eastAsiaTheme="minorHAnsi" w:hAnsi="Times New Roman" w:cs="Times New Roman"/>
          <w:sz w:val="24"/>
          <w:szCs w:val="24"/>
        </w:rPr>
        <w:t>лайн</w:t>
      </w:r>
      <w:proofErr w:type="spellEnd"/>
      <w:r w:rsidRPr="00E2070A">
        <w:rPr>
          <w:rFonts w:ascii="Times New Roman" w:eastAsiaTheme="minorHAnsi" w:hAnsi="Times New Roman" w:cs="Times New Roman"/>
          <w:sz w:val="24"/>
          <w:szCs w:val="24"/>
        </w:rPr>
        <w:t xml:space="preserve"> режиме были проведены 16 мастер-классов для обучающихся общеобразовательных организаций республики.</w:t>
      </w:r>
    </w:p>
    <w:p w:rsidR="00D634BE" w:rsidRPr="00E2070A" w:rsidRDefault="00D634BE" w:rsidP="00E2070A">
      <w:pPr>
        <w:tabs>
          <w:tab w:val="left" w:pos="1155"/>
        </w:tabs>
        <w:spacing w:after="0" w:line="240" w:lineRule="auto"/>
        <w:ind w:right="141" w:firstLine="709"/>
        <w:jc w:val="center"/>
        <w:rPr>
          <w:rFonts w:ascii="Times New Roman" w:hAnsi="Times New Roman" w:cs="Times New Roman"/>
          <w:b/>
          <w:sz w:val="24"/>
          <w:szCs w:val="24"/>
        </w:rPr>
      </w:pPr>
    </w:p>
    <w:p w:rsidR="005D0A67" w:rsidRPr="00E2070A" w:rsidRDefault="001B3301" w:rsidP="00E2070A">
      <w:pPr>
        <w:tabs>
          <w:tab w:val="left" w:pos="1155"/>
        </w:tabs>
        <w:spacing w:after="0" w:line="240" w:lineRule="auto"/>
        <w:ind w:right="141" w:firstLine="709"/>
        <w:jc w:val="center"/>
        <w:rPr>
          <w:rFonts w:ascii="Times New Roman" w:hAnsi="Times New Roman" w:cs="Times New Roman"/>
          <w:b/>
          <w:sz w:val="24"/>
          <w:szCs w:val="24"/>
        </w:rPr>
      </w:pPr>
      <w:r w:rsidRPr="00E2070A">
        <w:rPr>
          <w:rFonts w:ascii="Times New Roman" w:hAnsi="Times New Roman" w:cs="Times New Roman"/>
          <w:b/>
          <w:sz w:val="24"/>
          <w:szCs w:val="24"/>
          <w:lang w:val="en-US"/>
        </w:rPr>
        <w:t>V</w:t>
      </w:r>
      <w:r w:rsidR="00346B08" w:rsidRPr="00E2070A">
        <w:rPr>
          <w:rFonts w:ascii="Times New Roman" w:hAnsi="Times New Roman" w:cs="Times New Roman"/>
          <w:b/>
          <w:sz w:val="24"/>
          <w:szCs w:val="24"/>
          <w:lang w:val="en-US"/>
        </w:rPr>
        <w:t>I</w:t>
      </w:r>
      <w:proofErr w:type="gramStart"/>
      <w:r w:rsidR="00346B08" w:rsidRPr="00E2070A">
        <w:rPr>
          <w:rFonts w:ascii="Times New Roman" w:hAnsi="Times New Roman" w:cs="Times New Roman"/>
          <w:b/>
          <w:sz w:val="24"/>
          <w:szCs w:val="24"/>
        </w:rPr>
        <w:t>.</w:t>
      </w:r>
      <w:r w:rsidRPr="00E2070A">
        <w:rPr>
          <w:rFonts w:ascii="Times New Roman" w:hAnsi="Times New Roman" w:cs="Times New Roman"/>
          <w:b/>
          <w:sz w:val="24"/>
          <w:szCs w:val="24"/>
        </w:rPr>
        <w:t xml:space="preserve">  </w:t>
      </w:r>
      <w:r w:rsidR="005D0A67" w:rsidRPr="00E2070A">
        <w:rPr>
          <w:rFonts w:ascii="Times New Roman" w:hAnsi="Times New Roman" w:cs="Times New Roman"/>
          <w:b/>
          <w:sz w:val="24"/>
          <w:szCs w:val="24"/>
        </w:rPr>
        <w:t>Организация</w:t>
      </w:r>
      <w:proofErr w:type="gramEnd"/>
      <w:r w:rsidR="005D0A67" w:rsidRPr="00E2070A">
        <w:rPr>
          <w:rFonts w:ascii="Times New Roman" w:hAnsi="Times New Roman" w:cs="Times New Roman"/>
          <w:b/>
          <w:sz w:val="24"/>
          <w:szCs w:val="24"/>
        </w:rPr>
        <w:t xml:space="preserve"> инновационной и координация</w:t>
      </w:r>
    </w:p>
    <w:p w:rsidR="005D0A67" w:rsidRPr="00E2070A" w:rsidRDefault="005D0A67" w:rsidP="00E2070A">
      <w:pPr>
        <w:tabs>
          <w:tab w:val="left" w:pos="1155"/>
        </w:tabs>
        <w:spacing w:after="0" w:line="240" w:lineRule="auto"/>
        <w:ind w:right="141" w:firstLine="709"/>
        <w:jc w:val="center"/>
        <w:rPr>
          <w:rFonts w:ascii="Times New Roman" w:hAnsi="Times New Roman" w:cs="Times New Roman"/>
          <w:b/>
          <w:sz w:val="24"/>
          <w:szCs w:val="24"/>
        </w:rPr>
      </w:pPr>
      <w:r w:rsidRPr="00E2070A">
        <w:rPr>
          <w:rFonts w:ascii="Times New Roman" w:hAnsi="Times New Roman" w:cs="Times New Roman"/>
          <w:b/>
          <w:sz w:val="24"/>
          <w:szCs w:val="24"/>
        </w:rPr>
        <w:t>научной  деятельности</w:t>
      </w:r>
      <w:r w:rsidR="00E61671" w:rsidRPr="00E2070A">
        <w:rPr>
          <w:rFonts w:ascii="Times New Roman" w:hAnsi="Times New Roman" w:cs="Times New Roman"/>
          <w:b/>
          <w:sz w:val="24"/>
          <w:szCs w:val="24"/>
        </w:rPr>
        <w:t xml:space="preserve"> </w:t>
      </w:r>
    </w:p>
    <w:p w:rsidR="005D0A67" w:rsidRPr="00E2070A" w:rsidRDefault="005D0A67" w:rsidP="00E2070A">
      <w:pPr>
        <w:pStyle w:val="210"/>
        <w:ind w:right="141" w:firstLine="1069"/>
        <w:jc w:val="center"/>
        <w:rPr>
          <w:color w:val="auto"/>
          <w:spacing w:val="-6"/>
          <w:sz w:val="24"/>
          <w:szCs w:val="24"/>
        </w:rPr>
      </w:pPr>
    </w:p>
    <w:p w:rsidR="0069504E" w:rsidRPr="00E2070A" w:rsidRDefault="0069504E" w:rsidP="00E2070A">
      <w:pPr>
        <w:spacing w:after="0" w:line="240" w:lineRule="auto"/>
        <w:ind w:right="141" w:firstLine="709"/>
        <w:jc w:val="both"/>
        <w:rPr>
          <w:rFonts w:ascii="Times New Roman" w:hAnsi="Times New Roman" w:cs="Times New Roman"/>
          <w:sz w:val="24"/>
          <w:szCs w:val="24"/>
        </w:rPr>
      </w:pPr>
      <w:proofErr w:type="gramStart"/>
      <w:r w:rsidRPr="00E2070A">
        <w:rPr>
          <w:rFonts w:ascii="Times New Roman" w:hAnsi="Times New Roman" w:cs="Times New Roman"/>
          <w:sz w:val="24"/>
          <w:szCs w:val="24"/>
        </w:rPr>
        <w:t>Традиционно в рамках объявленной Министерством просвещения, науки и по делам молодежи Кабардино-Балкарской Республики Недели науки - 2021 (приказ Минпросвещения КБР от 20 января 2021 г. № 22/30 «О проведении Недели науки – 2021</w:t>
      </w:r>
      <w:r w:rsidR="00E2070A">
        <w:rPr>
          <w:rFonts w:ascii="Times New Roman" w:hAnsi="Times New Roman" w:cs="Times New Roman"/>
          <w:sz w:val="24"/>
          <w:szCs w:val="24"/>
        </w:rPr>
        <w:br/>
      </w:r>
      <w:r w:rsidRPr="00E2070A">
        <w:rPr>
          <w:rFonts w:ascii="Times New Roman" w:hAnsi="Times New Roman" w:cs="Times New Roman"/>
          <w:sz w:val="24"/>
          <w:szCs w:val="24"/>
        </w:rPr>
        <w:t xml:space="preserve"> в Кабардино-Балкарской Республике») с целью </w:t>
      </w:r>
      <w:r w:rsidRPr="00E2070A">
        <w:rPr>
          <w:rStyle w:val="highlighthighlightactive"/>
          <w:rFonts w:ascii="Times New Roman" w:hAnsi="Times New Roman" w:cs="Times New Roman"/>
          <w:bCs/>
          <w:sz w:val="24"/>
          <w:szCs w:val="24"/>
        </w:rPr>
        <w:t>пропаганды достижений учёных, повышения интереса молодёжи к научной и исследовательской деятельности</w:t>
      </w:r>
      <w:r w:rsidRPr="00E2070A">
        <w:rPr>
          <w:rFonts w:ascii="Times New Roman" w:hAnsi="Times New Roman" w:cs="Times New Roman"/>
          <w:sz w:val="24"/>
          <w:szCs w:val="24"/>
        </w:rPr>
        <w:t>, поощрения научной творческой активности учащихся общеобразовательных учреждений республики,</w:t>
      </w:r>
      <w:r w:rsidRPr="00E2070A">
        <w:rPr>
          <w:rStyle w:val="highlighthighlightactive"/>
          <w:rFonts w:ascii="Times New Roman" w:hAnsi="Times New Roman" w:cs="Times New Roman"/>
          <w:bCs/>
          <w:sz w:val="24"/>
          <w:szCs w:val="24"/>
        </w:rPr>
        <w:t xml:space="preserve"> </w:t>
      </w:r>
      <w:r w:rsidRPr="00E2070A">
        <w:rPr>
          <w:rFonts w:ascii="Times New Roman" w:hAnsi="Times New Roman" w:cs="Times New Roman"/>
          <w:sz w:val="24"/>
          <w:szCs w:val="24"/>
        </w:rPr>
        <w:t>активизации деятельности вузов и научных</w:t>
      </w:r>
      <w:proofErr w:type="gramEnd"/>
      <w:r w:rsidRPr="00E2070A">
        <w:rPr>
          <w:rFonts w:ascii="Times New Roman" w:hAnsi="Times New Roman" w:cs="Times New Roman"/>
          <w:sz w:val="24"/>
          <w:szCs w:val="24"/>
        </w:rPr>
        <w:t xml:space="preserve"> учреждений КБР, выявления </w:t>
      </w:r>
      <w:r w:rsidRPr="00E2070A">
        <w:rPr>
          <w:rFonts w:ascii="Times New Roman" w:hAnsi="Times New Roman" w:cs="Times New Roman"/>
          <w:sz w:val="24"/>
          <w:szCs w:val="24"/>
        </w:rPr>
        <w:lastRenderedPageBreak/>
        <w:t xml:space="preserve">перспективных научно-технических и инновационных проектов </w:t>
      </w:r>
      <w:r w:rsidRPr="00E2070A">
        <w:rPr>
          <w:rFonts w:ascii="Times New Roman" w:hAnsi="Times New Roman" w:cs="Times New Roman"/>
          <w:sz w:val="24"/>
          <w:szCs w:val="24"/>
        </w:rPr>
        <w:br/>
        <w:t>и разработок с 1 по 8 февраля прошли мероприятия, приуроченные ко Дню российской науки 8 февраля.</w:t>
      </w:r>
    </w:p>
    <w:p w:rsidR="0069504E" w:rsidRPr="00E2070A" w:rsidRDefault="0069504E" w:rsidP="00E2070A">
      <w:pPr>
        <w:pStyle w:val="aa"/>
        <w:spacing w:before="0" w:beforeAutospacing="0" w:after="0" w:afterAutospacing="0"/>
        <w:ind w:right="141" w:firstLine="709"/>
      </w:pPr>
      <w:r w:rsidRPr="00E2070A">
        <w:t xml:space="preserve">В Неделе науки - 2021 приняли участие представители научных организаций (академическая, вузовская и отраслевая наука), изобретатели </w:t>
      </w:r>
      <w:r w:rsidRPr="00E2070A">
        <w:br/>
        <w:t xml:space="preserve">и инициаторы инновационных проектов, Совет молодых учёных и специалистов КБР, а также учащиеся общеобразовательных организаций и воспитанники учреждений дополнительного образования детей. </w:t>
      </w:r>
    </w:p>
    <w:p w:rsidR="0069504E" w:rsidRPr="00E2070A" w:rsidRDefault="0069504E" w:rsidP="00EC501B">
      <w:pPr>
        <w:spacing w:after="0" w:line="240" w:lineRule="auto"/>
        <w:ind w:firstLine="709"/>
        <w:jc w:val="both"/>
        <w:rPr>
          <w:rFonts w:ascii="Times New Roman" w:hAnsi="Times New Roman" w:cs="Times New Roman"/>
          <w:sz w:val="24"/>
          <w:szCs w:val="24"/>
        </w:rPr>
      </w:pPr>
      <w:r w:rsidRPr="00E2070A">
        <w:rPr>
          <w:rFonts w:ascii="Times New Roman" w:hAnsi="Times New Roman" w:cs="Times New Roman"/>
          <w:sz w:val="24"/>
          <w:szCs w:val="24"/>
        </w:rPr>
        <w:t xml:space="preserve">В соответствии с утвержденным планом основных мероприятий по проведению Недели науки – 2021 в Кабардино-Балкарской Республике практически во всех общеобразовательных учреждениях муниципальных районов и городских округов республики, а также организациях высшего образования и научных учреждениях, осуществляющих деятельность в Кабардино-Балкарской Республике, проходили различные мероприятия. </w:t>
      </w:r>
      <w:proofErr w:type="gramStart"/>
      <w:r w:rsidRPr="00E2070A">
        <w:rPr>
          <w:rFonts w:ascii="Times New Roman" w:hAnsi="Times New Roman" w:cs="Times New Roman"/>
          <w:sz w:val="24"/>
          <w:szCs w:val="24"/>
        </w:rPr>
        <w:t xml:space="preserve">Это научно-практические семинары, конференции, мастер-классы, выставки научных трудов, круглые столы, библиотечные часы, классные часы и беседы, уроки-лекции, исследовательская работа, викторины и многое другое. </w:t>
      </w:r>
      <w:proofErr w:type="gramEnd"/>
    </w:p>
    <w:p w:rsidR="0069504E" w:rsidRPr="00E2070A" w:rsidRDefault="0069504E" w:rsidP="00EC501B">
      <w:pPr>
        <w:spacing w:after="0" w:line="240" w:lineRule="auto"/>
        <w:ind w:firstLine="709"/>
        <w:jc w:val="both"/>
        <w:rPr>
          <w:rFonts w:ascii="Times New Roman" w:hAnsi="Times New Roman" w:cs="Times New Roman"/>
          <w:sz w:val="24"/>
          <w:szCs w:val="24"/>
        </w:rPr>
      </w:pPr>
      <w:r w:rsidRPr="00E2070A">
        <w:rPr>
          <w:rFonts w:ascii="Times New Roman" w:hAnsi="Times New Roman" w:cs="Times New Roman"/>
          <w:sz w:val="24"/>
          <w:szCs w:val="24"/>
        </w:rPr>
        <w:t xml:space="preserve">Ко Дню российской науки также была приурочена встреча Главы Кабардино-Балкарской Республики </w:t>
      </w:r>
      <w:proofErr w:type="spellStart"/>
      <w:r w:rsidRPr="00E2070A">
        <w:rPr>
          <w:rFonts w:ascii="Times New Roman" w:hAnsi="Times New Roman" w:cs="Times New Roman"/>
          <w:sz w:val="24"/>
          <w:szCs w:val="24"/>
        </w:rPr>
        <w:t>Кокова</w:t>
      </w:r>
      <w:proofErr w:type="spellEnd"/>
      <w:r w:rsidRPr="00E2070A">
        <w:rPr>
          <w:rFonts w:ascii="Times New Roman" w:hAnsi="Times New Roman" w:cs="Times New Roman"/>
          <w:sz w:val="24"/>
          <w:szCs w:val="24"/>
        </w:rPr>
        <w:t xml:space="preserve"> К.В. с молодыми учеными.</w:t>
      </w:r>
    </w:p>
    <w:p w:rsidR="0069504E" w:rsidRPr="00E2070A" w:rsidRDefault="0069504E" w:rsidP="00EC501B">
      <w:pPr>
        <w:spacing w:after="0" w:line="240" w:lineRule="auto"/>
        <w:ind w:firstLine="709"/>
        <w:jc w:val="both"/>
        <w:rPr>
          <w:rFonts w:ascii="Times New Roman" w:hAnsi="Times New Roman" w:cs="Times New Roman"/>
          <w:sz w:val="24"/>
          <w:szCs w:val="24"/>
        </w:rPr>
      </w:pPr>
      <w:r w:rsidRPr="00E2070A">
        <w:rPr>
          <w:rFonts w:ascii="Times New Roman" w:hAnsi="Times New Roman" w:cs="Times New Roman"/>
          <w:sz w:val="24"/>
          <w:szCs w:val="24"/>
        </w:rPr>
        <w:t xml:space="preserve">В мероприятии приняли участие министр просвещения, науки и по делам молодежи КБР </w:t>
      </w:r>
      <w:proofErr w:type="spellStart"/>
      <w:r w:rsidRPr="00E2070A">
        <w:rPr>
          <w:rFonts w:ascii="Times New Roman" w:hAnsi="Times New Roman" w:cs="Times New Roman"/>
          <w:sz w:val="24"/>
          <w:szCs w:val="24"/>
        </w:rPr>
        <w:t>Анзор</w:t>
      </w:r>
      <w:proofErr w:type="spellEnd"/>
      <w:r w:rsidRPr="00E2070A">
        <w:rPr>
          <w:rFonts w:ascii="Times New Roman" w:hAnsi="Times New Roman" w:cs="Times New Roman"/>
          <w:sz w:val="24"/>
          <w:szCs w:val="24"/>
        </w:rPr>
        <w:t xml:space="preserve"> </w:t>
      </w:r>
      <w:proofErr w:type="spellStart"/>
      <w:r w:rsidRPr="00E2070A">
        <w:rPr>
          <w:rFonts w:ascii="Times New Roman" w:hAnsi="Times New Roman" w:cs="Times New Roman"/>
          <w:sz w:val="24"/>
          <w:szCs w:val="24"/>
        </w:rPr>
        <w:t>Езаов</w:t>
      </w:r>
      <w:proofErr w:type="spellEnd"/>
      <w:r w:rsidRPr="00E2070A">
        <w:rPr>
          <w:rFonts w:ascii="Times New Roman" w:hAnsi="Times New Roman" w:cs="Times New Roman"/>
          <w:sz w:val="24"/>
          <w:szCs w:val="24"/>
        </w:rPr>
        <w:t xml:space="preserve">, председатель Кабардино-Балкарского научного центра Российской академии наук </w:t>
      </w:r>
      <w:proofErr w:type="spellStart"/>
      <w:r w:rsidRPr="00E2070A">
        <w:rPr>
          <w:rFonts w:ascii="Times New Roman" w:hAnsi="Times New Roman" w:cs="Times New Roman"/>
          <w:sz w:val="24"/>
          <w:szCs w:val="24"/>
        </w:rPr>
        <w:t>Залимхан</w:t>
      </w:r>
      <w:proofErr w:type="spellEnd"/>
      <w:r w:rsidRPr="00E2070A">
        <w:rPr>
          <w:rFonts w:ascii="Times New Roman" w:hAnsi="Times New Roman" w:cs="Times New Roman"/>
          <w:sz w:val="24"/>
          <w:szCs w:val="24"/>
        </w:rPr>
        <w:t xml:space="preserve"> </w:t>
      </w:r>
      <w:proofErr w:type="spellStart"/>
      <w:r w:rsidRPr="00E2070A">
        <w:rPr>
          <w:rFonts w:ascii="Times New Roman" w:hAnsi="Times New Roman" w:cs="Times New Roman"/>
          <w:sz w:val="24"/>
          <w:szCs w:val="24"/>
        </w:rPr>
        <w:t>Нагоев</w:t>
      </w:r>
      <w:proofErr w:type="spellEnd"/>
      <w:r w:rsidRPr="00E2070A">
        <w:rPr>
          <w:rFonts w:ascii="Times New Roman" w:hAnsi="Times New Roman" w:cs="Times New Roman"/>
          <w:sz w:val="24"/>
          <w:szCs w:val="24"/>
        </w:rPr>
        <w:t xml:space="preserve">, члены Совета молодых ученых </w:t>
      </w:r>
      <w:r w:rsidR="00E2070A">
        <w:rPr>
          <w:rFonts w:ascii="Times New Roman" w:hAnsi="Times New Roman" w:cs="Times New Roman"/>
          <w:sz w:val="24"/>
          <w:szCs w:val="24"/>
        </w:rPr>
        <w:br/>
      </w:r>
      <w:r w:rsidRPr="00E2070A">
        <w:rPr>
          <w:rFonts w:ascii="Times New Roman" w:hAnsi="Times New Roman" w:cs="Times New Roman"/>
          <w:sz w:val="24"/>
          <w:szCs w:val="24"/>
        </w:rPr>
        <w:t xml:space="preserve">и специалистов КБР, получатели грантов Президента РФ, представившие КБГУ </w:t>
      </w:r>
      <w:r w:rsidR="00E2070A">
        <w:rPr>
          <w:rFonts w:ascii="Times New Roman" w:hAnsi="Times New Roman" w:cs="Times New Roman"/>
          <w:sz w:val="24"/>
          <w:szCs w:val="24"/>
        </w:rPr>
        <w:br/>
      </w:r>
      <w:r w:rsidRPr="00E2070A">
        <w:rPr>
          <w:rFonts w:ascii="Times New Roman" w:hAnsi="Times New Roman" w:cs="Times New Roman"/>
          <w:sz w:val="24"/>
          <w:szCs w:val="24"/>
        </w:rPr>
        <w:t>и Кабардино-Балкарский ГАУ.</w:t>
      </w:r>
    </w:p>
    <w:p w:rsidR="0069504E" w:rsidRPr="00E2070A" w:rsidRDefault="0069504E" w:rsidP="00EC501B">
      <w:pPr>
        <w:spacing w:after="0" w:line="240" w:lineRule="auto"/>
        <w:ind w:firstLine="709"/>
        <w:jc w:val="both"/>
        <w:rPr>
          <w:rFonts w:ascii="Times New Roman" w:hAnsi="Times New Roman" w:cs="Times New Roman"/>
          <w:sz w:val="24"/>
          <w:szCs w:val="24"/>
        </w:rPr>
      </w:pPr>
      <w:r w:rsidRPr="00E2070A">
        <w:rPr>
          <w:rFonts w:ascii="Times New Roman" w:hAnsi="Times New Roman" w:cs="Times New Roman"/>
          <w:sz w:val="24"/>
          <w:szCs w:val="24"/>
        </w:rPr>
        <w:t>Глава республики напомнил собравшимся, что 2021 год объявлен Президентом России Владимиром Путиным Годом науки и технологий. В соответствии с указом Президента страны Министерством просвещения, науки и по делам молодежи КБР разработан план мероприятий по проведению в Кабардино-Балкарской Республике Года науки и технологий, который включает семинары, выставки, круглые столы и научно-практические конференции регионального, всероссийского и международного уровня по различным научным дисциплинам и направлениям.</w:t>
      </w:r>
    </w:p>
    <w:p w:rsidR="0069504E" w:rsidRPr="00E2070A" w:rsidRDefault="0069504E" w:rsidP="00EC501B">
      <w:pPr>
        <w:spacing w:after="0" w:line="240" w:lineRule="auto"/>
        <w:ind w:firstLine="709"/>
        <w:jc w:val="both"/>
        <w:rPr>
          <w:rFonts w:ascii="Times New Roman" w:hAnsi="Times New Roman" w:cs="Times New Roman"/>
          <w:sz w:val="24"/>
          <w:szCs w:val="24"/>
        </w:rPr>
      </w:pPr>
      <w:r w:rsidRPr="00E2070A">
        <w:rPr>
          <w:rFonts w:ascii="Times New Roman" w:hAnsi="Times New Roman" w:cs="Times New Roman"/>
          <w:sz w:val="24"/>
          <w:szCs w:val="24"/>
        </w:rPr>
        <w:t xml:space="preserve">Мероприятия запланированы до конца текущего года и проходят в соответствии с утвержденным сроком. На текущую дату проведено большинство мероприятий, более значимые отражены на сайте </w:t>
      </w:r>
      <w:hyperlink r:id="rId9" w:history="1">
        <w:r w:rsidRPr="00E2070A">
          <w:rPr>
            <w:rStyle w:val="af4"/>
            <w:rFonts w:ascii="Times New Roman" w:hAnsi="Times New Roman" w:cs="Times New Roman"/>
            <w:color w:val="auto"/>
            <w:sz w:val="24"/>
            <w:szCs w:val="24"/>
          </w:rPr>
          <w:t>https://годнауки.рф/</w:t>
        </w:r>
      </w:hyperlink>
      <w:r w:rsidRPr="00E2070A">
        <w:rPr>
          <w:rFonts w:ascii="Times New Roman" w:hAnsi="Times New Roman" w:cs="Times New Roman"/>
          <w:sz w:val="24"/>
          <w:szCs w:val="24"/>
        </w:rPr>
        <w:t>. Кроме того, они освещаются в СМИ,</w:t>
      </w:r>
      <w:r w:rsidR="00E2070A">
        <w:rPr>
          <w:rFonts w:ascii="Times New Roman" w:hAnsi="Times New Roman" w:cs="Times New Roman"/>
          <w:sz w:val="24"/>
          <w:szCs w:val="24"/>
        </w:rPr>
        <w:br/>
      </w:r>
      <w:r w:rsidRPr="00E2070A">
        <w:rPr>
          <w:rFonts w:ascii="Times New Roman" w:hAnsi="Times New Roman" w:cs="Times New Roman"/>
          <w:sz w:val="24"/>
          <w:szCs w:val="24"/>
        </w:rPr>
        <w:t xml:space="preserve"> а также на сайтах Главы КБР, Минпросвещения КБР, Кабардино-Балкарского госуниверситета, Кабардино-Балкарского государственного аграрного университета, Кабардино-Балкарского научного центра Российской академии наук, управлений образованием муниципальных районов и городских округов республики и др.</w:t>
      </w:r>
    </w:p>
    <w:p w:rsidR="0069504E" w:rsidRPr="00E2070A" w:rsidRDefault="0069504E" w:rsidP="00EC501B">
      <w:pPr>
        <w:pStyle w:val="afb"/>
        <w:spacing w:after="0" w:line="240" w:lineRule="auto"/>
        <w:ind w:firstLine="567"/>
        <w:jc w:val="both"/>
        <w:rPr>
          <w:rFonts w:ascii="Times New Roman" w:hAnsi="Times New Roman" w:cs="Times New Roman"/>
          <w:sz w:val="24"/>
          <w:szCs w:val="24"/>
        </w:rPr>
      </w:pPr>
      <w:r w:rsidRPr="00E2070A">
        <w:rPr>
          <w:rFonts w:ascii="Times New Roman" w:hAnsi="Times New Roman" w:cs="Times New Roman"/>
          <w:sz w:val="24"/>
          <w:szCs w:val="24"/>
        </w:rPr>
        <w:t xml:space="preserve">Одним из наиболее значимых событий в рамках Года науки и технологий </w:t>
      </w:r>
      <w:r w:rsidR="00E2070A">
        <w:rPr>
          <w:rFonts w:ascii="Times New Roman" w:hAnsi="Times New Roman" w:cs="Times New Roman"/>
          <w:sz w:val="24"/>
          <w:szCs w:val="24"/>
        </w:rPr>
        <w:br/>
      </w:r>
      <w:r w:rsidRPr="00E2070A">
        <w:rPr>
          <w:rFonts w:ascii="Times New Roman" w:hAnsi="Times New Roman" w:cs="Times New Roman"/>
          <w:sz w:val="24"/>
          <w:szCs w:val="24"/>
        </w:rPr>
        <w:t xml:space="preserve">в Кабардино-Балкарской Республике стала Всероссийская (с международным участием) научно-практическая конференция студентов, аспирантов и молодых ученых «Шаг </w:t>
      </w:r>
      <w:r w:rsidR="00E2070A">
        <w:rPr>
          <w:rFonts w:ascii="Times New Roman" w:hAnsi="Times New Roman" w:cs="Times New Roman"/>
          <w:sz w:val="24"/>
          <w:szCs w:val="24"/>
        </w:rPr>
        <w:br/>
      </w:r>
      <w:r w:rsidRPr="00E2070A">
        <w:rPr>
          <w:rFonts w:ascii="Times New Roman" w:hAnsi="Times New Roman" w:cs="Times New Roman"/>
          <w:sz w:val="24"/>
          <w:szCs w:val="24"/>
        </w:rPr>
        <w:t xml:space="preserve">в науку – 2021» (8–10 февраля 2021г.). Организаторами конференции выступили Министерство просвещения, науки и по делам молодежи Кабардино-Балкарской Республики и Совет молодых ученых и специалистов Кабардино-Балкарской Республики. </w:t>
      </w:r>
    </w:p>
    <w:p w:rsidR="0069504E" w:rsidRPr="00E2070A" w:rsidRDefault="0069504E" w:rsidP="00EC501B">
      <w:pPr>
        <w:pStyle w:val="afb"/>
        <w:spacing w:after="0" w:line="240" w:lineRule="auto"/>
        <w:ind w:firstLine="567"/>
        <w:jc w:val="both"/>
        <w:rPr>
          <w:rFonts w:ascii="Times New Roman" w:hAnsi="Times New Roman" w:cs="Times New Roman"/>
          <w:sz w:val="24"/>
          <w:szCs w:val="24"/>
        </w:rPr>
      </w:pPr>
      <w:r w:rsidRPr="00E2070A">
        <w:rPr>
          <w:rFonts w:ascii="Times New Roman" w:hAnsi="Times New Roman" w:cs="Times New Roman"/>
          <w:sz w:val="24"/>
          <w:szCs w:val="24"/>
        </w:rPr>
        <w:t>Программа конференции включала торжественное открытие конференции, приветственные выступления, тематические доклады участников конференции (9–10 февраля 2021 г.), подведение итогов, торжественное закрытие конференции (10 февраля 2021 г.).</w:t>
      </w:r>
    </w:p>
    <w:p w:rsidR="0069504E" w:rsidRPr="00E2070A" w:rsidRDefault="0069504E" w:rsidP="00EC501B">
      <w:pPr>
        <w:pStyle w:val="afb"/>
        <w:spacing w:after="0" w:line="240" w:lineRule="auto"/>
        <w:ind w:firstLine="567"/>
        <w:jc w:val="both"/>
        <w:rPr>
          <w:rFonts w:ascii="Times New Roman" w:hAnsi="Times New Roman" w:cs="Times New Roman"/>
          <w:sz w:val="24"/>
          <w:szCs w:val="24"/>
        </w:rPr>
      </w:pPr>
      <w:r w:rsidRPr="00E2070A">
        <w:rPr>
          <w:rFonts w:ascii="Times New Roman" w:hAnsi="Times New Roman" w:cs="Times New Roman"/>
          <w:sz w:val="24"/>
          <w:szCs w:val="24"/>
          <w:shd w:val="clear" w:color="auto" w:fill="FFFFFF"/>
        </w:rPr>
        <w:t xml:space="preserve">Всего на конференцию было отобрано 94 доклада из городов Российской Федерации. Участники конференции представляли следующие организации: </w:t>
      </w:r>
      <w:r w:rsidRPr="00E2070A">
        <w:rPr>
          <w:rFonts w:ascii="Times New Roman" w:hAnsi="Times New Roman" w:cs="Times New Roman"/>
          <w:sz w:val="24"/>
          <w:szCs w:val="24"/>
        </w:rPr>
        <w:t xml:space="preserve">НО ЧУ </w:t>
      </w:r>
      <w:proofErr w:type="gramStart"/>
      <w:r w:rsidRPr="00E2070A">
        <w:rPr>
          <w:rFonts w:ascii="Times New Roman" w:hAnsi="Times New Roman" w:cs="Times New Roman"/>
          <w:sz w:val="24"/>
          <w:szCs w:val="24"/>
        </w:rPr>
        <w:t>ВО</w:t>
      </w:r>
      <w:proofErr w:type="gramEnd"/>
      <w:r w:rsidRPr="00E2070A">
        <w:rPr>
          <w:rFonts w:ascii="Times New Roman" w:hAnsi="Times New Roman" w:cs="Times New Roman"/>
          <w:sz w:val="24"/>
          <w:szCs w:val="24"/>
        </w:rPr>
        <w:t xml:space="preserve"> «Московский финансово-промышленный университет «Синергия» (г. Москва); </w:t>
      </w:r>
      <w:r w:rsidRPr="00E2070A">
        <w:rPr>
          <w:rFonts w:ascii="Times New Roman" w:hAnsi="Times New Roman" w:cs="Times New Roman"/>
          <w:bCs/>
          <w:sz w:val="24"/>
          <w:szCs w:val="24"/>
        </w:rPr>
        <w:t xml:space="preserve">ФБУН ЦНИИ Эпидемиологии </w:t>
      </w:r>
      <w:proofErr w:type="spellStart"/>
      <w:r w:rsidRPr="00E2070A">
        <w:rPr>
          <w:rFonts w:ascii="Times New Roman" w:hAnsi="Times New Roman" w:cs="Times New Roman"/>
          <w:bCs/>
          <w:sz w:val="24"/>
          <w:szCs w:val="24"/>
        </w:rPr>
        <w:t>Роспотребнадзора</w:t>
      </w:r>
      <w:proofErr w:type="spellEnd"/>
      <w:r w:rsidRPr="00E2070A">
        <w:rPr>
          <w:rFonts w:ascii="Times New Roman" w:hAnsi="Times New Roman" w:cs="Times New Roman"/>
          <w:bCs/>
          <w:sz w:val="24"/>
          <w:szCs w:val="24"/>
        </w:rPr>
        <w:t xml:space="preserve"> (г. Москва</w:t>
      </w:r>
      <w:r w:rsidRPr="00E2070A">
        <w:rPr>
          <w:rFonts w:ascii="Times New Roman" w:hAnsi="Times New Roman" w:cs="Times New Roman"/>
          <w:sz w:val="24"/>
          <w:szCs w:val="24"/>
        </w:rPr>
        <w:t xml:space="preserve">); ФГАОУ ВО «Северо-Кавказский </w:t>
      </w:r>
      <w:r w:rsidRPr="00E2070A">
        <w:rPr>
          <w:rFonts w:ascii="Times New Roman" w:hAnsi="Times New Roman" w:cs="Times New Roman"/>
          <w:sz w:val="24"/>
          <w:szCs w:val="24"/>
        </w:rPr>
        <w:lastRenderedPageBreak/>
        <w:t xml:space="preserve">федеральный университет» (г. Ставрополь); ФГБОУ ВО «Адыгейский государственный университет» (г. Майкоп); ФГБОУ ВО «Дагестанский государственный университет» (г. Махачкала); ФГБОУ ВО </w:t>
      </w:r>
      <w:r w:rsidRPr="00E2070A">
        <w:rPr>
          <w:rFonts w:ascii="Times New Roman" w:hAnsi="Times New Roman" w:cs="Times New Roman"/>
          <w:bCs/>
          <w:sz w:val="24"/>
          <w:szCs w:val="24"/>
        </w:rPr>
        <w:t>«Кубанский государственный университет»</w:t>
      </w:r>
      <w:r w:rsidRPr="00E2070A">
        <w:rPr>
          <w:rFonts w:ascii="Times New Roman" w:hAnsi="Times New Roman" w:cs="Times New Roman"/>
          <w:sz w:val="24"/>
          <w:szCs w:val="24"/>
        </w:rPr>
        <w:t xml:space="preserve"> (г. Краснодар); ФГБОУ ВО «Московская государственная академия ветеринарной медицины </w:t>
      </w:r>
      <w:r w:rsidRPr="00E2070A">
        <w:rPr>
          <w:rFonts w:ascii="Times New Roman" w:hAnsi="Times New Roman" w:cs="Times New Roman"/>
          <w:sz w:val="24"/>
          <w:szCs w:val="24"/>
        </w:rPr>
        <w:br/>
        <w:t xml:space="preserve">и биотехнологии – МВА имени К.И. Скрябина» (г. Москва); ФГБОУ </w:t>
      </w:r>
      <w:proofErr w:type="gramStart"/>
      <w:r w:rsidRPr="00E2070A">
        <w:rPr>
          <w:rFonts w:ascii="Times New Roman" w:hAnsi="Times New Roman" w:cs="Times New Roman"/>
          <w:sz w:val="24"/>
          <w:szCs w:val="24"/>
        </w:rPr>
        <w:t>ВО</w:t>
      </w:r>
      <w:proofErr w:type="gramEnd"/>
      <w:r w:rsidRPr="00E2070A">
        <w:rPr>
          <w:rFonts w:ascii="Times New Roman" w:hAnsi="Times New Roman" w:cs="Times New Roman"/>
          <w:sz w:val="24"/>
          <w:szCs w:val="24"/>
        </w:rPr>
        <w:t xml:space="preserve"> «Северо-Осетинский государственный университет им. К.Л. Хетагурова» </w:t>
      </w:r>
      <w:r w:rsidRPr="00E2070A">
        <w:rPr>
          <w:rFonts w:ascii="Times New Roman" w:hAnsi="Times New Roman" w:cs="Times New Roman"/>
          <w:sz w:val="24"/>
          <w:szCs w:val="24"/>
        </w:rPr>
        <w:br/>
        <w:t xml:space="preserve">(г. Владикавказ); ФГБОУ ВО «Чеченский государственный университет» </w:t>
      </w:r>
      <w:r w:rsidRPr="00E2070A">
        <w:rPr>
          <w:rFonts w:ascii="Times New Roman" w:hAnsi="Times New Roman" w:cs="Times New Roman"/>
          <w:sz w:val="24"/>
          <w:szCs w:val="24"/>
        </w:rPr>
        <w:br/>
        <w:t xml:space="preserve">(г. Грозный) и др. </w:t>
      </w:r>
    </w:p>
    <w:p w:rsidR="0069504E" w:rsidRPr="00E2070A" w:rsidRDefault="0069504E" w:rsidP="00EC501B">
      <w:pPr>
        <w:spacing w:after="0" w:line="240" w:lineRule="auto"/>
        <w:ind w:firstLine="709"/>
        <w:jc w:val="both"/>
        <w:rPr>
          <w:rFonts w:ascii="Times New Roman" w:hAnsi="Times New Roman" w:cs="Times New Roman"/>
          <w:sz w:val="24"/>
          <w:szCs w:val="24"/>
        </w:rPr>
      </w:pPr>
      <w:r w:rsidRPr="00E2070A">
        <w:rPr>
          <w:rFonts w:ascii="Times New Roman" w:hAnsi="Times New Roman" w:cs="Times New Roman"/>
          <w:sz w:val="24"/>
          <w:szCs w:val="24"/>
        </w:rPr>
        <w:t>Издан Сборник материалов Всероссийской (с международным участием) научно практической конференции студентов, аспирантов и молодых ученых «Шаг в науку – 2021» (г. Нальчик, 8–10 февраля 2021 г.). Нальчик: Редакционно-издательский отдел КБНЦ РАН, 2021. – 260 с.</w:t>
      </w:r>
    </w:p>
    <w:p w:rsidR="0069504E" w:rsidRPr="00E2070A" w:rsidRDefault="0069504E" w:rsidP="00EC501B">
      <w:pPr>
        <w:spacing w:after="0" w:line="240" w:lineRule="auto"/>
        <w:ind w:firstLine="709"/>
        <w:jc w:val="both"/>
        <w:rPr>
          <w:rFonts w:ascii="Times New Roman" w:hAnsi="Times New Roman" w:cs="Times New Roman"/>
          <w:sz w:val="24"/>
          <w:szCs w:val="24"/>
        </w:rPr>
      </w:pPr>
      <w:r w:rsidRPr="00E2070A">
        <w:rPr>
          <w:rFonts w:ascii="Times New Roman" w:hAnsi="Times New Roman" w:cs="Times New Roman"/>
          <w:sz w:val="24"/>
          <w:szCs w:val="24"/>
        </w:rPr>
        <w:t>ISBN 978-5-6045584-3-0</w:t>
      </w:r>
    </w:p>
    <w:p w:rsidR="0069504E" w:rsidRPr="00E2070A" w:rsidRDefault="0069504E" w:rsidP="00EC501B">
      <w:pPr>
        <w:spacing w:after="0" w:line="240" w:lineRule="auto"/>
        <w:ind w:firstLine="709"/>
        <w:jc w:val="both"/>
        <w:rPr>
          <w:rFonts w:ascii="Times New Roman" w:hAnsi="Times New Roman" w:cs="Times New Roman"/>
          <w:sz w:val="24"/>
          <w:szCs w:val="24"/>
        </w:rPr>
      </w:pPr>
      <w:proofErr w:type="gramStart"/>
      <w:r w:rsidRPr="00E2070A">
        <w:rPr>
          <w:rFonts w:ascii="Times New Roman" w:hAnsi="Times New Roman" w:cs="Times New Roman"/>
          <w:sz w:val="24"/>
          <w:szCs w:val="24"/>
        </w:rPr>
        <w:t>Материалы представлены по физико-математическим, техническим, естественным, филологическим, экономическим, социологическим, культурологическим, юридическим, историческим, педагогическим, сельскохозяйственным и медицинским наукам.</w:t>
      </w:r>
      <w:proofErr w:type="gramEnd"/>
    </w:p>
    <w:p w:rsidR="0069504E" w:rsidRPr="00E2070A" w:rsidRDefault="0069504E" w:rsidP="00EC501B">
      <w:pPr>
        <w:spacing w:after="0" w:line="240" w:lineRule="auto"/>
        <w:ind w:firstLine="709"/>
        <w:jc w:val="both"/>
        <w:rPr>
          <w:rFonts w:ascii="Times New Roman" w:hAnsi="Times New Roman" w:cs="Times New Roman"/>
          <w:sz w:val="24"/>
          <w:szCs w:val="24"/>
        </w:rPr>
      </w:pPr>
      <w:r w:rsidRPr="00E2070A">
        <w:rPr>
          <w:rFonts w:ascii="Times New Roman" w:hAnsi="Times New Roman" w:cs="Times New Roman"/>
          <w:sz w:val="24"/>
          <w:szCs w:val="24"/>
        </w:rPr>
        <w:t xml:space="preserve">Опубликовано 59 докладов. </w:t>
      </w:r>
      <w:proofErr w:type="gramStart"/>
      <w:r w:rsidRPr="00E2070A">
        <w:rPr>
          <w:rFonts w:ascii="Times New Roman" w:hAnsi="Times New Roman" w:cs="Times New Roman"/>
          <w:sz w:val="24"/>
          <w:szCs w:val="24"/>
        </w:rPr>
        <w:t>География авторов сборника охватывает научные и образовательные организации гг. Владикавказ, Нальчик, Москва, Ставрополь, Майкоп, Махачкала, Краснодар, Курган и др.</w:t>
      </w:r>
      <w:proofErr w:type="gramEnd"/>
    </w:p>
    <w:p w:rsidR="0069504E" w:rsidRPr="00E2070A" w:rsidRDefault="0069504E" w:rsidP="00EC501B">
      <w:pPr>
        <w:spacing w:after="0" w:line="240" w:lineRule="auto"/>
        <w:ind w:firstLine="709"/>
        <w:jc w:val="both"/>
        <w:rPr>
          <w:rFonts w:ascii="Times New Roman" w:hAnsi="Times New Roman" w:cs="Times New Roman"/>
          <w:sz w:val="24"/>
          <w:szCs w:val="24"/>
        </w:rPr>
      </w:pPr>
      <w:r w:rsidRPr="00E2070A">
        <w:rPr>
          <w:rFonts w:ascii="Times New Roman" w:hAnsi="Times New Roman" w:cs="Times New Roman"/>
          <w:sz w:val="24"/>
          <w:szCs w:val="24"/>
        </w:rPr>
        <w:t xml:space="preserve">Информация о сборнике размещена в Российском индексе научного цитирования (РИНЦ - </w:t>
      </w:r>
      <w:hyperlink r:id="rId10" w:tgtFrame="_blank" w:history="1">
        <w:r w:rsidRPr="00E2070A">
          <w:rPr>
            <w:rStyle w:val="af4"/>
            <w:rFonts w:ascii="Times New Roman" w:hAnsi="Times New Roman" w:cs="Times New Roman"/>
            <w:color w:val="auto"/>
            <w:sz w:val="24"/>
            <w:szCs w:val="24"/>
          </w:rPr>
          <w:t>https://www.elibrary.ru/item.asp?id=45758386</w:t>
        </w:r>
      </w:hyperlink>
      <w:proofErr w:type="gramStart"/>
      <w:r w:rsidRPr="00E2070A">
        <w:rPr>
          <w:rFonts w:ascii="Times New Roman" w:hAnsi="Times New Roman" w:cs="Times New Roman"/>
          <w:sz w:val="24"/>
          <w:szCs w:val="24"/>
        </w:rPr>
        <w:t xml:space="preserve"> )</w:t>
      </w:r>
      <w:proofErr w:type="gramEnd"/>
    </w:p>
    <w:p w:rsidR="0069504E" w:rsidRPr="00E2070A" w:rsidRDefault="0069504E" w:rsidP="00EC501B">
      <w:pPr>
        <w:pStyle w:val="aa"/>
        <w:spacing w:before="0" w:beforeAutospacing="0" w:after="0" w:afterAutospacing="0"/>
        <w:ind w:firstLine="708"/>
      </w:pPr>
      <w:r w:rsidRPr="00E2070A">
        <w:rPr>
          <w:rFonts w:eastAsiaTheme="minorHAnsi"/>
          <w:lang w:eastAsia="en-US"/>
        </w:rPr>
        <w:t xml:space="preserve">Также </w:t>
      </w:r>
      <w:r w:rsidRPr="00E2070A">
        <w:t xml:space="preserve">8 февраля 2021 г. состоялась XV Выставка инновационных проектов молодых ученых Северного Кавказа в Кабардино-Балкарском государственном университете им. Х.М. </w:t>
      </w:r>
      <w:proofErr w:type="spellStart"/>
      <w:r w:rsidRPr="00E2070A">
        <w:t>Бербекова</w:t>
      </w:r>
      <w:proofErr w:type="spellEnd"/>
      <w:r w:rsidRPr="00E2070A">
        <w:t>, где были представлены около 80 разработок из разных областей науки. Мероприятие стало традиционным и проводится ежегодно. С приветственным словом к участникам Выставки обращаются представители профильных органов исполнительной власти, Парламента республики, а также организаторы научного салона.</w:t>
      </w:r>
    </w:p>
    <w:p w:rsidR="0069504E" w:rsidRPr="00E2070A" w:rsidRDefault="0069504E" w:rsidP="00EC501B">
      <w:pPr>
        <w:pStyle w:val="aa"/>
        <w:spacing w:before="0" w:beforeAutospacing="0" w:after="0" w:afterAutospacing="0"/>
        <w:ind w:firstLine="708"/>
      </w:pPr>
      <w:r w:rsidRPr="00E2070A">
        <w:t>Тематика проектов XV выставки поразила своей разносторонней направленностью. Молодые ученые, представлявшие Кабардино-Балкарский научный центр Российской академии наук, Северо-Кавказский федеральный университет, КБГУ, КБГАУ, Ингушский государственный университет, Детскую академию творчества «Солнечный город», презентовали инновационные разработки в сельском хозяйстве, медицине, строительстве и промышленности, в производстве материалов нового поколения, а также в области робототехники и информационных технологий.</w:t>
      </w:r>
    </w:p>
    <w:p w:rsidR="0069504E" w:rsidRPr="00E2070A" w:rsidRDefault="0069504E" w:rsidP="00EC501B">
      <w:pPr>
        <w:pStyle w:val="aa"/>
        <w:spacing w:before="0" w:beforeAutospacing="0" w:after="0" w:afterAutospacing="0"/>
        <w:ind w:firstLine="708"/>
      </w:pPr>
      <w:r w:rsidRPr="00E2070A">
        <w:t>На выставке работала судейская комиссия. По итогам экспертизы были отобраны лучшие проекты в номинациях: «Лучший инновационный проект», «Лучший инновационный продукт», «Лучшая инновационная идея», «Лучшая презентация проекта», «Лучшая бизнес-идея». Победители были награждены дипломами и ценными призами.</w:t>
      </w:r>
    </w:p>
    <w:p w:rsidR="0069504E" w:rsidRPr="00E2070A" w:rsidRDefault="0069504E" w:rsidP="00EC501B">
      <w:pPr>
        <w:pStyle w:val="aa"/>
        <w:spacing w:before="0" w:beforeAutospacing="0" w:after="0" w:afterAutospacing="0"/>
        <w:ind w:firstLine="708"/>
      </w:pPr>
      <w:r w:rsidRPr="00E2070A">
        <w:t xml:space="preserve">Все обозначенные мероприятия призваны популяризировать науку, поскольку одним из актуальных вопросов в республике является решение проблемы сохранения и воспроизводства научно-педагогических кадров, привлечение в научно-образовательную сферу талантливой молодежи, подготовка резерва научно-педагогических кадров. </w:t>
      </w:r>
    </w:p>
    <w:p w:rsidR="0069504E" w:rsidRPr="00E2070A" w:rsidRDefault="0069504E" w:rsidP="00EC501B">
      <w:pPr>
        <w:spacing w:after="0" w:line="240" w:lineRule="auto"/>
        <w:ind w:firstLine="709"/>
        <w:jc w:val="both"/>
        <w:rPr>
          <w:rFonts w:ascii="Times New Roman" w:hAnsi="Times New Roman" w:cs="Times New Roman"/>
          <w:sz w:val="24"/>
          <w:szCs w:val="24"/>
        </w:rPr>
      </w:pPr>
      <w:r w:rsidRPr="00E2070A">
        <w:rPr>
          <w:rFonts w:ascii="Times New Roman" w:hAnsi="Times New Roman" w:cs="Times New Roman"/>
          <w:sz w:val="24"/>
          <w:szCs w:val="24"/>
        </w:rPr>
        <w:t>Постановлением Правительства КБР в республике создан и успешно работает Совет молодых ученых и специалистов КБР, который стал связующим звеном между вузами и научными учреждениями республики по вовлечению молодых учёных, аспирантов и студентов к участию научно-образовательной и инновационной деятельности.</w:t>
      </w:r>
    </w:p>
    <w:p w:rsidR="0069504E" w:rsidRPr="00E2070A" w:rsidRDefault="0069504E" w:rsidP="00EC501B">
      <w:pPr>
        <w:pStyle w:val="aa"/>
        <w:spacing w:before="0" w:beforeAutospacing="0" w:after="0" w:afterAutospacing="0"/>
        <w:ind w:firstLine="709"/>
      </w:pPr>
      <w:proofErr w:type="gramStart"/>
      <w:r w:rsidRPr="00E2070A">
        <w:lastRenderedPageBreak/>
        <w:t>Также в рамках создания условий для стимулирования научно-исследовательской и инновационной деятельности и в</w:t>
      </w:r>
      <w:r w:rsidRPr="00E2070A">
        <w:rPr>
          <w:rFonts w:eastAsiaTheme="minorHAnsi"/>
          <w:lang w:eastAsia="en-US"/>
        </w:rPr>
        <w:t xml:space="preserve"> </w:t>
      </w:r>
      <w:r w:rsidRPr="00E2070A">
        <w:t>целях развития научного потенциала Кабардино-Балкарской Республики, поддержки молодых ученых и специалистов республики Указом Главы Кабардино-Балкарской Республики от 2 декабря 2020 г. № 158 –УГ «О премии Главы Кабардино-Балкарской Республики в области науки и инноваций для молодых ученых» учреждены пять премий Главы Кабардино-Балкарской Республики в области науки и инноваций</w:t>
      </w:r>
      <w:proofErr w:type="gramEnd"/>
      <w:r w:rsidRPr="00E2070A">
        <w:t xml:space="preserve"> для молодых ученых в размере 100000 рублей каждая. </w:t>
      </w:r>
    </w:p>
    <w:p w:rsidR="0069504E" w:rsidRPr="00E2070A" w:rsidRDefault="0069504E" w:rsidP="00EC501B">
      <w:pPr>
        <w:spacing w:after="0" w:line="240" w:lineRule="auto"/>
        <w:ind w:firstLine="708"/>
        <w:jc w:val="both"/>
        <w:rPr>
          <w:rFonts w:ascii="Times New Roman" w:eastAsia="Times New Roman" w:hAnsi="Times New Roman" w:cs="Times New Roman"/>
          <w:sz w:val="24"/>
          <w:szCs w:val="24"/>
          <w:lang w:eastAsia="ru-RU"/>
        </w:rPr>
      </w:pPr>
      <w:r w:rsidRPr="00E2070A">
        <w:rPr>
          <w:rFonts w:ascii="Times New Roman" w:eastAsia="Times New Roman" w:hAnsi="Times New Roman" w:cs="Times New Roman"/>
          <w:sz w:val="24"/>
          <w:szCs w:val="24"/>
          <w:lang w:eastAsia="ru-RU"/>
        </w:rPr>
        <w:t>Премии присуждаются</w:t>
      </w:r>
      <w:r w:rsidRPr="00E2070A">
        <w:rPr>
          <w:rFonts w:ascii="Times New Roman" w:hAnsi="Times New Roman" w:cs="Times New Roman"/>
          <w:sz w:val="24"/>
          <w:szCs w:val="24"/>
        </w:rPr>
        <w:t xml:space="preserve"> ежегодно</w:t>
      </w:r>
      <w:r w:rsidRPr="00E2070A">
        <w:rPr>
          <w:rFonts w:ascii="Times New Roman" w:eastAsia="Times New Roman" w:hAnsi="Times New Roman" w:cs="Times New Roman"/>
          <w:sz w:val="24"/>
          <w:szCs w:val="24"/>
          <w:lang w:eastAsia="ru-RU"/>
        </w:rPr>
        <w:t>:</w:t>
      </w:r>
      <w:r w:rsidRPr="00E2070A">
        <w:rPr>
          <w:rFonts w:ascii="Times New Roman" w:eastAsia="Times New Roman" w:hAnsi="Times New Roman" w:cs="Times New Roman"/>
          <w:sz w:val="24"/>
          <w:szCs w:val="24"/>
          <w:lang w:eastAsia="ru-RU"/>
        </w:rPr>
        <w:tab/>
      </w:r>
    </w:p>
    <w:p w:rsidR="0069504E" w:rsidRPr="00E2070A" w:rsidRDefault="0069504E" w:rsidP="00EC501B">
      <w:pPr>
        <w:spacing w:after="0" w:line="240" w:lineRule="auto"/>
        <w:jc w:val="both"/>
        <w:rPr>
          <w:rFonts w:ascii="Times New Roman" w:eastAsia="Times New Roman" w:hAnsi="Times New Roman" w:cs="Times New Roman"/>
          <w:sz w:val="24"/>
          <w:szCs w:val="24"/>
          <w:lang w:eastAsia="ru-RU"/>
        </w:rPr>
      </w:pPr>
      <w:r w:rsidRPr="00E2070A">
        <w:rPr>
          <w:rFonts w:ascii="Times New Roman" w:eastAsia="Times New Roman" w:hAnsi="Times New Roman" w:cs="Times New Roman"/>
          <w:sz w:val="24"/>
          <w:szCs w:val="24"/>
          <w:lang w:eastAsia="ru-RU"/>
        </w:rPr>
        <w:tab/>
        <w:t>за результаты научных исследований, внесших значительный вклад в развитие естественных, технических и гуманитарных наук;</w:t>
      </w:r>
    </w:p>
    <w:p w:rsidR="0069504E" w:rsidRPr="00E2070A" w:rsidRDefault="0069504E" w:rsidP="00EC501B">
      <w:pPr>
        <w:spacing w:after="0" w:line="240" w:lineRule="auto"/>
        <w:ind w:firstLine="708"/>
        <w:jc w:val="both"/>
        <w:rPr>
          <w:rFonts w:ascii="Times New Roman" w:eastAsia="Times New Roman" w:hAnsi="Times New Roman" w:cs="Times New Roman"/>
          <w:sz w:val="24"/>
          <w:szCs w:val="24"/>
          <w:lang w:eastAsia="ru-RU"/>
        </w:rPr>
      </w:pPr>
      <w:r w:rsidRPr="00E2070A">
        <w:rPr>
          <w:rFonts w:ascii="Times New Roman" w:eastAsia="Times New Roman" w:hAnsi="Times New Roman" w:cs="Times New Roman"/>
          <w:sz w:val="24"/>
          <w:szCs w:val="24"/>
          <w:lang w:eastAsia="ru-RU"/>
        </w:rPr>
        <w:t>за разработку образцов новой техники и прогрессивных технологий, обеспечивающих инновационное развитие экономики и социальной сферы Кабардино-Балкарской Республики.</w:t>
      </w:r>
    </w:p>
    <w:p w:rsidR="0069504E" w:rsidRPr="00E2070A" w:rsidRDefault="0069504E" w:rsidP="00EC501B">
      <w:pPr>
        <w:spacing w:after="0" w:line="240" w:lineRule="auto"/>
        <w:ind w:firstLine="709"/>
        <w:jc w:val="both"/>
        <w:rPr>
          <w:rFonts w:ascii="Times New Roman" w:hAnsi="Times New Roman" w:cs="Times New Roman"/>
          <w:sz w:val="24"/>
          <w:szCs w:val="24"/>
        </w:rPr>
      </w:pPr>
      <w:r w:rsidRPr="00E2070A">
        <w:rPr>
          <w:rFonts w:ascii="Times New Roman" w:eastAsia="Times New Roman" w:hAnsi="Times New Roman" w:cs="Times New Roman"/>
          <w:sz w:val="24"/>
          <w:szCs w:val="24"/>
          <w:lang w:eastAsia="ru-RU"/>
        </w:rPr>
        <w:t>За 2021 год Указом Главы Кабардино-Балкарской Республики от 2 июля 2021 г. № 76-УГ присуждены 5 премий Главы Кабардино-Балкарской Республики в области науки и инноваций для молодых ученых и присвоено звание лауреата премии Главы Кабардино-Балкарской Республики в области науки и инноваций для молодых ученых победителям конкурса.</w:t>
      </w:r>
    </w:p>
    <w:p w:rsidR="0069504E" w:rsidRPr="00E2070A" w:rsidRDefault="0069504E" w:rsidP="00EC501B">
      <w:pPr>
        <w:pStyle w:val="aa"/>
        <w:spacing w:before="0" w:beforeAutospacing="0" w:after="0" w:afterAutospacing="0"/>
        <w:ind w:firstLine="708"/>
      </w:pPr>
    </w:p>
    <w:p w:rsidR="00D8055F" w:rsidRPr="00E2070A" w:rsidRDefault="001B3301" w:rsidP="00EC501B">
      <w:pPr>
        <w:spacing w:after="0" w:line="240" w:lineRule="auto"/>
        <w:jc w:val="center"/>
        <w:rPr>
          <w:rFonts w:ascii="Times New Roman" w:hAnsi="Times New Roman" w:cs="Times New Roman"/>
          <w:b/>
          <w:sz w:val="24"/>
          <w:szCs w:val="24"/>
        </w:rPr>
      </w:pPr>
      <w:r w:rsidRPr="00E2070A">
        <w:rPr>
          <w:rFonts w:ascii="Times New Roman" w:hAnsi="Times New Roman" w:cs="Times New Roman"/>
          <w:b/>
          <w:sz w:val="24"/>
          <w:szCs w:val="24"/>
          <w:lang w:val="en-US"/>
        </w:rPr>
        <w:t>VII</w:t>
      </w:r>
      <w:r w:rsidRPr="00E2070A">
        <w:rPr>
          <w:rFonts w:ascii="Times New Roman" w:hAnsi="Times New Roman" w:cs="Times New Roman"/>
          <w:b/>
          <w:sz w:val="24"/>
          <w:szCs w:val="24"/>
        </w:rPr>
        <w:t xml:space="preserve">. </w:t>
      </w:r>
      <w:proofErr w:type="gramStart"/>
      <w:r w:rsidR="004F6FEA" w:rsidRPr="00E2070A">
        <w:rPr>
          <w:rFonts w:ascii="Times New Roman" w:hAnsi="Times New Roman" w:cs="Times New Roman"/>
          <w:b/>
          <w:sz w:val="24"/>
          <w:szCs w:val="24"/>
        </w:rPr>
        <w:t xml:space="preserve">Обеспечение </w:t>
      </w:r>
      <w:r w:rsidR="00D8055F" w:rsidRPr="00E2070A">
        <w:rPr>
          <w:rFonts w:ascii="Times New Roman" w:hAnsi="Times New Roman" w:cs="Times New Roman"/>
          <w:b/>
          <w:sz w:val="24"/>
          <w:szCs w:val="24"/>
        </w:rPr>
        <w:t xml:space="preserve"> </w:t>
      </w:r>
      <w:r w:rsidR="004F6FEA" w:rsidRPr="00E2070A">
        <w:rPr>
          <w:rFonts w:ascii="Times New Roman" w:hAnsi="Times New Roman" w:cs="Times New Roman"/>
          <w:b/>
          <w:sz w:val="24"/>
          <w:szCs w:val="24"/>
        </w:rPr>
        <w:t>дополнительного</w:t>
      </w:r>
      <w:proofErr w:type="gramEnd"/>
      <w:r w:rsidR="004F6FEA" w:rsidRPr="00E2070A">
        <w:rPr>
          <w:rFonts w:ascii="Times New Roman" w:hAnsi="Times New Roman" w:cs="Times New Roman"/>
          <w:b/>
          <w:sz w:val="24"/>
          <w:szCs w:val="24"/>
        </w:rPr>
        <w:t xml:space="preserve"> </w:t>
      </w:r>
    </w:p>
    <w:p w:rsidR="00D056AC" w:rsidRPr="00E2070A" w:rsidRDefault="004F6FEA" w:rsidP="00EC501B">
      <w:pPr>
        <w:spacing w:after="0" w:line="240" w:lineRule="auto"/>
        <w:jc w:val="center"/>
        <w:rPr>
          <w:rFonts w:ascii="Times New Roman" w:hAnsi="Times New Roman" w:cs="Times New Roman"/>
          <w:b/>
          <w:sz w:val="24"/>
          <w:szCs w:val="24"/>
        </w:rPr>
      </w:pPr>
      <w:r w:rsidRPr="00E2070A">
        <w:rPr>
          <w:rFonts w:ascii="Times New Roman" w:hAnsi="Times New Roman" w:cs="Times New Roman"/>
          <w:b/>
          <w:sz w:val="24"/>
          <w:szCs w:val="24"/>
        </w:rPr>
        <w:t>образования детей</w:t>
      </w:r>
    </w:p>
    <w:p w:rsidR="00090D57" w:rsidRPr="00E2070A" w:rsidRDefault="00090D57" w:rsidP="00EC501B">
      <w:pPr>
        <w:spacing w:after="0" w:line="240" w:lineRule="auto"/>
        <w:jc w:val="center"/>
        <w:rPr>
          <w:rFonts w:ascii="Times New Roman" w:hAnsi="Times New Roman" w:cs="Times New Roman"/>
          <w:b/>
          <w:sz w:val="24"/>
          <w:szCs w:val="24"/>
        </w:rPr>
      </w:pPr>
    </w:p>
    <w:p w:rsidR="00D056AC" w:rsidRPr="00E2070A" w:rsidRDefault="00D056AC" w:rsidP="00EC501B">
      <w:pPr>
        <w:spacing w:after="0" w:line="240" w:lineRule="auto"/>
        <w:ind w:firstLine="709"/>
        <w:jc w:val="both"/>
        <w:rPr>
          <w:rFonts w:ascii="Times New Roman" w:hAnsi="Times New Roman" w:cs="Times New Roman"/>
          <w:sz w:val="24"/>
          <w:szCs w:val="24"/>
        </w:rPr>
      </w:pPr>
      <w:r w:rsidRPr="00E2070A">
        <w:rPr>
          <w:rFonts w:ascii="Times New Roman" w:hAnsi="Times New Roman" w:cs="Times New Roman"/>
          <w:sz w:val="24"/>
          <w:szCs w:val="24"/>
        </w:rPr>
        <w:t xml:space="preserve">Минпросвещения КБР продолжена работа по повышению качества и обеспечению доступности дополнительного образования детям, совершенствованию воспитательной работы и работы по выявлению и поддержке одаренных детей, организации отдыха детей в лагерях с дневным пребыванием, в МДЦ «Артек» и ВДЦ «Орленок». </w:t>
      </w:r>
    </w:p>
    <w:p w:rsidR="00D056AC" w:rsidRPr="00E2070A" w:rsidRDefault="00D056AC" w:rsidP="00EC501B">
      <w:pPr>
        <w:spacing w:after="0" w:line="240" w:lineRule="auto"/>
        <w:ind w:firstLine="709"/>
        <w:jc w:val="both"/>
        <w:rPr>
          <w:rFonts w:ascii="Times New Roman" w:hAnsi="Times New Roman" w:cs="Times New Roman"/>
          <w:sz w:val="24"/>
          <w:szCs w:val="24"/>
        </w:rPr>
      </w:pPr>
      <w:r w:rsidRPr="00E2070A">
        <w:rPr>
          <w:rFonts w:ascii="Times New Roman" w:hAnsi="Times New Roman" w:cs="Times New Roman"/>
          <w:sz w:val="24"/>
          <w:szCs w:val="24"/>
        </w:rPr>
        <w:t xml:space="preserve">С января 2021 года учет </w:t>
      </w:r>
      <w:proofErr w:type="gramStart"/>
      <w:r w:rsidRPr="00E2070A">
        <w:rPr>
          <w:rFonts w:ascii="Times New Roman" w:hAnsi="Times New Roman" w:cs="Times New Roman"/>
          <w:sz w:val="24"/>
          <w:szCs w:val="24"/>
        </w:rPr>
        <w:t>детей, занимающихся по дополнительным общеобразовательным программам осуществляется</w:t>
      </w:r>
      <w:proofErr w:type="gramEnd"/>
      <w:r w:rsidRPr="00E2070A">
        <w:rPr>
          <w:rFonts w:ascii="Times New Roman" w:hAnsi="Times New Roman" w:cs="Times New Roman"/>
          <w:sz w:val="24"/>
          <w:szCs w:val="24"/>
        </w:rPr>
        <w:t xml:space="preserve"> посредством АИС Навигатор дополнительного образования, созданный в рамках региональной целевой модели развития дополнительного образования детей.</w:t>
      </w:r>
    </w:p>
    <w:p w:rsidR="00D056AC" w:rsidRPr="00E2070A" w:rsidRDefault="00D056AC" w:rsidP="00EC501B">
      <w:pPr>
        <w:spacing w:after="0" w:line="240" w:lineRule="auto"/>
        <w:ind w:firstLine="709"/>
        <w:jc w:val="both"/>
        <w:rPr>
          <w:rFonts w:ascii="Times New Roman" w:hAnsi="Times New Roman" w:cs="Times New Roman"/>
          <w:sz w:val="24"/>
          <w:szCs w:val="24"/>
        </w:rPr>
      </w:pPr>
      <w:r w:rsidRPr="00E2070A">
        <w:rPr>
          <w:rFonts w:ascii="Times New Roman" w:hAnsi="Times New Roman" w:cs="Times New Roman"/>
          <w:sz w:val="24"/>
          <w:szCs w:val="24"/>
        </w:rPr>
        <w:t xml:space="preserve">По состоянию на 1 </w:t>
      </w:r>
      <w:r w:rsidR="006D4530" w:rsidRPr="00E2070A">
        <w:rPr>
          <w:rFonts w:ascii="Times New Roman" w:hAnsi="Times New Roman" w:cs="Times New Roman"/>
          <w:sz w:val="24"/>
          <w:szCs w:val="24"/>
        </w:rPr>
        <w:t xml:space="preserve"> октября</w:t>
      </w:r>
      <w:r w:rsidRPr="00E2070A">
        <w:rPr>
          <w:rFonts w:ascii="Times New Roman" w:hAnsi="Times New Roman" w:cs="Times New Roman"/>
          <w:sz w:val="24"/>
          <w:szCs w:val="24"/>
        </w:rPr>
        <w:t xml:space="preserve"> 2021 г. по данным из Навигатора охват детей дополнительным образованием составил </w:t>
      </w:r>
      <w:r w:rsidR="006D4530" w:rsidRPr="00E2070A">
        <w:rPr>
          <w:rFonts w:ascii="Times New Roman" w:hAnsi="Times New Roman" w:cs="Times New Roman"/>
          <w:sz w:val="24"/>
          <w:szCs w:val="24"/>
        </w:rPr>
        <w:t xml:space="preserve"> 65.9 % с</w:t>
      </w:r>
      <w:r w:rsidRPr="00E2070A">
        <w:rPr>
          <w:rFonts w:ascii="Times New Roman" w:hAnsi="Times New Roman" w:cs="Times New Roman"/>
          <w:sz w:val="24"/>
          <w:szCs w:val="24"/>
        </w:rPr>
        <w:t xml:space="preserve"> учетом детей, занимающихся в учреждениях дополнительного образования детей, функционирующих в системе культуры и детей, занимающихся </w:t>
      </w:r>
      <w:r w:rsidR="006D4530" w:rsidRPr="00E2070A">
        <w:rPr>
          <w:rFonts w:ascii="Times New Roman" w:hAnsi="Times New Roman" w:cs="Times New Roman"/>
          <w:sz w:val="24"/>
          <w:szCs w:val="24"/>
        </w:rPr>
        <w:t xml:space="preserve"> в спортивных школах.  В настоящее время проводится работа по регистрации в АИС Навигатор детей, занимающихся в спортивных школах.</w:t>
      </w:r>
    </w:p>
    <w:p w:rsidR="00D056AC" w:rsidRPr="00E2070A" w:rsidRDefault="00D056AC" w:rsidP="00EC501B">
      <w:pPr>
        <w:spacing w:after="0" w:line="240" w:lineRule="auto"/>
        <w:ind w:firstLine="709"/>
        <w:jc w:val="both"/>
        <w:rPr>
          <w:rFonts w:ascii="Times New Roman" w:hAnsi="Times New Roman" w:cs="Times New Roman"/>
          <w:sz w:val="24"/>
          <w:szCs w:val="24"/>
        </w:rPr>
      </w:pPr>
      <w:proofErr w:type="gramStart"/>
      <w:r w:rsidRPr="00E2070A">
        <w:rPr>
          <w:rFonts w:ascii="Times New Roman" w:hAnsi="Times New Roman" w:cs="Times New Roman"/>
          <w:sz w:val="24"/>
          <w:szCs w:val="24"/>
        </w:rPr>
        <w:t xml:space="preserve">С целью определения эффективности использования оборудования, полученного в рамках мероприятия по созданию новых мест дополнительного образования детей, в апреле текущего года проведен мониторинг, который показал, что   созданные в 2019 году  </w:t>
      </w:r>
      <w:proofErr w:type="spellStart"/>
      <w:r w:rsidRPr="00E2070A">
        <w:rPr>
          <w:rFonts w:ascii="Times New Roman" w:hAnsi="Times New Roman" w:cs="Times New Roman"/>
          <w:sz w:val="24"/>
          <w:szCs w:val="24"/>
        </w:rPr>
        <w:t>ученико</w:t>
      </w:r>
      <w:proofErr w:type="spellEnd"/>
      <w:r w:rsidRPr="00E2070A">
        <w:rPr>
          <w:rFonts w:ascii="Times New Roman" w:hAnsi="Times New Roman" w:cs="Times New Roman"/>
          <w:sz w:val="24"/>
          <w:szCs w:val="24"/>
        </w:rPr>
        <w:t>-места заняты на 90%.  Не достижение 100% охвата связано с тем, что в  главами местных администраций не решен вопрос выделения штатных единиц педагога дополнительного образования для реализации программ в созданных</w:t>
      </w:r>
      <w:proofErr w:type="gramEnd"/>
      <w:r w:rsidRPr="00E2070A">
        <w:rPr>
          <w:rFonts w:ascii="Times New Roman" w:hAnsi="Times New Roman" w:cs="Times New Roman"/>
          <w:sz w:val="24"/>
          <w:szCs w:val="24"/>
        </w:rPr>
        <w:t xml:space="preserve"> </w:t>
      </w:r>
      <w:proofErr w:type="gramStart"/>
      <w:r w:rsidRPr="00E2070A">
        <w:rPr>
          <w:rFonts w:ascii="Times New Roman" w:hAnsi="Times New Roman" w:cs="Times New Roman"/>
          <w:sz w:val="24"/>
          <w:szCs w:val="24"/>
        </w:rPr>
        <w:t>лабораториях</w:t>
      </w:r>
      <w:proofErr w:type="gramEnd"/>
      <w:r w:rsidRPr="00E2070A">
        <w:rPr>
          <w:rFonts w:ascii="Times New Roman" w:hAnsi="Times New Roman" w:cs="Times New Roman"/>
          <w:sz w:val="24"/>
          <w:szCs w:val="24"/>
        </w:rPr>
        <w:t>. Средства, поступающие  на реализацию программ дополнительного образования детей в школах в рамках субвенции, расходуются неэффективно.</w:t>
      </w:r>
    </w:p>
    <w:p w:rsidR="00D056AC" w:rsidRPr="00E2070A" w:rsidRDefault="00D056AC" w:rsidP="00EC501B">
      <w:pPr>
        <w:spacing w:after="0" w:line="240" w:lineRule="auto"/>
        <w:ind w:firstLine="709"/>
        <w:jc w:val="both"/>
        <w:rPr>
          <w:rFonts w:ascii="Times New Roman" w:eastAsia="Times New Roman" w:hAnsi="Times New Roman" w:cs="Times New Roman"/>
          <w:sz w:val="24"/>
          <w:szCs w:val="24"/>
          <w:lang w:eastAsia="ru-RU"/>
        </w:rPr>
      </w:pPr>
      <w:r w:rsidRPr="00E2070A">
        <w:rPr>
          <w:rFonts w:ascii="Times New Roman" w:hAnsi="Times New Roman" w:cs="Times New Roman"/>
          <w:sz w:val="24"/>
          <w:szCs w:val="24"/>
        </w:rPr>
        <w:t xml:space="preserve">В целях создания творческих условий, обеспечивающих непрерывное образование и рост профессионального мастерства работников сферы дополнительного образования 21 июня 2021 г. </w:t>
      </w:r>
      <w:r w:rsidRPr="00E2070A">
        <w:rPr>
          <w:rFonts w:ascii="Times New Roman" w:eastAsia="Times New Roman" w:hAnsi="Times New Roman" w:cs="Times New Roman"/>
          <w:sz w:val="24"/>
          <w:szCs w:val="24"/>
          <w:lang w:eastAsia="ru-RU"/>
        </w:rPr>
        <w:t xml:space="preserve">проведен Республиканский этап конкурса профессионального мастерства работников сферы дополнительного образования «Сердце отдаю детям», в котором приняло участие 33 педагога.  </w:t>
      </w:r>
    </w:p>
    <w:p w:rsidR="00D056AC" w:rsidRPr="00E2070A" w:rsidRDefault="00D056AC" w:rsidP="00EC501B">
      <w:pPr>
        <w:spacing w:after="0" w:line="240" w:lineRule="auto"/>
        <w:ind w:firstLine="709"/>
        <w:jc w:val="both"/>
        <w:rPr>
          <w:rFonts w:ascii="Times New Roman" w:hAnsi="Times New Roman" w:cs="Times New Roman"/>
          <w:sz w:val="24"/>
          <w:szCs w:val="24"/>
        </w:rPr>
      </w:pPr>
      <w:r w:rsidRPr="00E2070A">
        <w:rPr>
          <w:rFonts w:ascii="Times New Roman" w:hAnsi="Times New Roman" w:cs="Times New Roman"/>
          <w:sz w:val="24"/>
          <w:szCs w:val="24"/>
        </w:rPr>
        <w:t>Минпросвещения КБР продолжена работа</w:t>
      </w:r>
      <w:r w:rsidRPr="00E2070A">
        <w:rPr>
          <w:rFonts w:ascii="Times New Roman" w:hAnsi="Times New Roman" w:cs="Times New Roman"/>
          <w:bCs/>
          <w:sz w:val="24"/>
          <w:szCs w:val="24"/>
        </w:rPr>
        <w:t xml:space="preserve"> по созданию условий для занятий физкультурой и спортом в школах, расположенных в сельской местности.  В 2021 году </w:t>
      </w:r>
      <w:r w:rsidR="006D4530" w:rsidRPr="00E2070A">
        <w:rPr>
          <w:rFonts w:ascii="Times New Roman" w:hAnsi="Times New Roman" w:cs="Times New Roman"/>
          <w:bCs/>
          <w:sz w:val="24"/>
          <w:szCs w:val="24"/>
        </w:rPr>
        <w:t xml:space="preserve"> </w:t>
      </w:r>
      <w:r w:rsidR="006D4530" w:rsidRPr="00E2070A">
        <w:rPr>
          <w:rFonts w:ascii="Times New Roman" w:hAnsi="Times New Roman" w:cs="Times New Roman"/>
          <w:bCs/>
          <w:sz w:val="24"/>
          <w:szCs w:val="24"/>
        </w:rPr>
        <w:lastRenderedPageBreak/>
        <w:t>отремонтированы</w:t>
      </w:r>
      <w:r w:rsidRPr="00E2070A">
        <w:rPr>
          <w:rFonts w:ascii="Times New Roman" w:hAnsi="Times New Roman" w:cs="Times New Roman"/>
          <w:bCs/>
          <w:sz w:val="24"/>
          <w:szCs w:val="24"/>
        </w:rPr>
        <w:t xml:space="preserve"> 19 спо</w:t>
      </w:r>
      <w:r w:rsidR="006D4530" w:rsidRPr="00E2070A">
        <w:rPr>
          <w:rFonts w:ascii="Times New Roman" w:hAnsi="Times New Roman" w:cs="Times New Roman"/>
          <w:bCs/>
          <w:sz w:val="24"/>
          <w:szCs w:val="24"/>
        </w:rPr>
        <w:t>ртивных залов в 16</w:t>
      </w:r>
      <w:r w:rsidRPr="00E2070A">
        <w:rPr>
          <w:rFonts w:ascii="Times New Roman" w:hAnsi="Times New Roman" w:cs="Times New Roman"/>
          <w:bCs/>
          <w:sz w:val="24"/>
          <w:szCs w:val="24"/>
        </w:rPr>
        <w:t xml:space="preserve"> общеобразовательных учреждениях, в </w:t>
      </w:r>
      <w:proofErr w:type="spellStart"/>
      <w:r w:rsidRPr="00E2070A">
        <w:rPr>
          <w:rFonts w:ascii="Times New Roman" w:hAnsi="Times New Roman" w:cs="Times New Roman"/>
          <w:bCs/>
          <w:sz w:val="24"/>
          <w:szCs w:val="24"/>
        </w:rPr>
        <w:t>т.ч</w:t>
      </w:r>
      <w:proofErr w:type="spellEnd"/>
      <w:r w:rsidRPr="00E2070A">
        <w:rPr>
          <w:rFonts w:ascii="Times New Roman" w:hAnsi="Times New Roman" w:cs="Times New Roman"/>
          <w:bCs/>
          <w:sz w:val="24"/>
          <w:szCs w:val="24"/>
        </w:rPr>
        <w:t>. в двух из них оборудуются плоскостные сооружения.</w:t>
      </w:r>
      <w:r w:rsidR="006D4530" w:rsidRPr="00E2070A">
        <w:rPr>
          <w:rFonts w:ascii="Times New Roman" w:hAnsi="Times New Roman" w:cs="Times New Roman"/>
          <w:bCs/>
          <w:sz w:val="24"/>
          <w:szCs w:val="24"/>
        </w:rPr>
        <w:t xml:space="preserve"> За счет образовавшейся экономии созданы два школьных спортивных клуба и отремонтирован еще один спортивный зал.</w:t>
      </w:r>
    </w:p>
    <w:p w:rsidR="00D056AC" w:rsidRPr="00E2070A" w:rsidRDefault="00D056AC" w:rsidP="00EC501B">
      <w:pPr>
        <w:spacing w:after="0" w:line="240" w:lineRule="auto"/>
        <w:ind w:firstLine="709"/>
        <w:jc w:val="both"/>
        <w:rPr>
          <w:rFonts w:ascii="Times New Roman" w:hAnsi="Times New Roman" w:cs="Times New Roman"/>
          <w:sz w:val="24"/>
          <w:szCs w:val="24"/>
        </w:rPr>
      </w:pPr>
      <w:r w:rsidRPr="00E2070A">
        <w:rPr>
          <w:rFonts w:ascii="Times New Roman" w:eastAsia="Times New Roman" w:hAnsi="Times New Roman" w:cs="Times New Roman"/>
          <w:sz w:val="24"/>
          <w:szCs w:val="24"/>
          <w:lang w:eastAsia="ru-RU" w:bidi="ru-RU"/>
        </w:rPr>
        <w:t>Работа по построению  эффективной  системы воспитания ведется в рамках   Стратегии развития воспитания в Российской Федерации на период до 2025 года, утвержденной распоряжением Правительства Российской Федерации от 29 мая 2015 г.</w:t>
      </w:r>
      <w:r w:rsidRPr="00E2070A">
        <w:rPr>
          <w:rFonts w:ascii="Times New Roman" w:eastAsia="Times New Roman" w:hAnsi="Times New Roman" w:cs="Times New Roman"/>
          <w:sz w:val="24"/>
          <w:szCs w:val="24"/>
          <w:lang w:eastAsia="ru-RU" w:bidi="ru-RU"/>
        </w:rPr>
        <w:br/>
        <w:t xml:space="preserve">№ 996-р (далее – Стратегия). В целях дальнейшей реализации Стратегии разработан план мероприятий Кабардино-Балкарской Республики на 2021-2025 годы, утвержденный совместным приказом Минпросвещения КБР, Минтруда КБР, Минприроды КБР, </w:t>
      </w:r>
      <w:proofErr w:type="spellStart"/>
      <w:r w:rsidRPr="00E2070A">
        <w:rPr>
          <w:rFonts w:ascii="Times New Roman" w:eastAsia="Times New Roman" w:hAnsi="Times New Roman" w:cs="Times New Roman"/>
          <w:sz w:val="24"/>
          <w:szCs w:val="24"/>
          <w:lang w:eastAsia="ru-RU" w:bidi="ru-RU"/>
        </w:rPr>
        <w:t>Минспорта</w:t>
      </w:r>
      <w:proofErr w:type="spellEnd"/>
      <w:r w:rsidRPr="00E2070A">
        <w:rPr>
          <w:rFonts w:ascii="Times New Roman" w:eastAsia="Times New Roman" w:hAnsi="Times New Roman" w:cs="Times New Roman"/>
          <w:sz w:val="24"/>
          <w:szCs w:val="24"/>
          <w:lang w:eastAsia="ru-RU" w:bidi="ru-RU"/>
        </w:rPr>
        <w:t xml:space="preserve"> КБР, Минкультуры КБР, Министерством по взаимодействию с институтами гражданского общества и делам национальностей КБР. Также </w:t>
      </w:r>
      <w:r w:rsidR="004A2378" w:rsidRPr="00E2070A">
        <w:rPr>
          <w:rFonts w:ascii="Times New Roman" w:eastAsia="Times New Roman" w:hAnsi="Times New Roman" w:cs="Times New Roman"/>
          <w:sz w:val="24"/>
          <w:szCs w:val="24"/>
          <w:lang w:eastAsia="ru-RU" w:bidi="ru-RU"/>
        </w:rPr>
        <w:t xml:space="preserve">Минпросвещения КБР </w:t>
      </w:r>
      <w:r w:rsidRPr="00E2070A">
        <w:rPr>
          <w:rFonts w:ascii="Times New Roman" w:eastAsia="Times New Roman" w:hAnsi="Times New Roman" w:cs="Times New Roman"/>
          <w:sz w:val="24"/>
          <w:szCs w:val="24"/>
          <w:lang w:eastAsia="ru-RU" w:bidi="ru-RU"/>
        </w:rPr>
        <w:t xml:space="preserve"> разработана и утверждена </w:t>
      </w:r>
      <w:r w:rsidRPr="00E2070A">
        <w:rPr>
          <w:rFonts w:ascii="Times New Roman" w:hAnsi="Times New Roman" w:cs="Times New Roman"/>
          <w:sz w:val="24"/>
          <w:szCs w:val="24"/>
        </w:rPr>
        <w:t xml:space="preserve">Концепции воспитания и </w:t>
      </w:r>
      <w:proofErr w:type="gramStart"/>
      <w:r w:rsidRPr="00E2070A">
        <w:rPr>
          <w:rFonts w:ascii="Times New Roman" w:hAnsi="Times New Roman" w:cs="Times New Roman"/>
          <w:sz w:val="24"/>
          <w:szCs w:val="24"/>
        </w:rPr>
        <w:t>социализации</w:t>
      </w:r>
      <w:proofErr w:type="gramEnd"/>
      <w:r w:rsidRPr="00E2070A">
        <w:rPr>
          <w:rFonts w:ascii="Times New Roman" w:hAnsi="Times New Roman" w:cs="Times New Roman"/>
          <w:sz w:val="24"/>
          <w:szCs w:val="24"/>
        </w:rPr>
        <w:t xml:space="preserve"> обучающихся в Кабардино-Балкарской Республике  на 2021 - 2025 годы.</w:t>
      </w:r>
    </w:p>
    <w:p w:rsidR="00D056AC" w:rsidRPr="00E2070A" w:rsidRDefault="00D056AC" w:rsidP="00EC501B">
      <w:pPr>
        <w:spacing w:after="0" w:line="240" w:lineRule="auto"/>
        <w:ind w:firstLine="709"/>
        <w:jc w:val="both"/>
        <w:rPr>
          <w:rFonts w:ascii="Times New Roman" w:hAnsi="Times New Roman" w:cs="Times New Roman"/>
          <w:sz w:val="24"/>
          <w:szCs w:val="24"/>
        </w:rPr>
      </w:pPr>
      <w:r w:rsidRPr="00E2070A">
        <w:rPr>
          <w:rFonts w:ascii="Times New Roman" w:hAnsi="Times New Roman" w:cs="Times New Roman"/>
          <w:sz w:val="24"/>
          <w:szCs w:val="24"/>
        </w:rPr>
        <w:t>Для своевременного внедрения (с 1 сентября 2021 г.) в основные образовательные программы образовательных организаций программы воспитания  отделом разработана и утверждена «дорожная карта», в соответствии с которой определены базовые школы опережающего внедрения программы воспитания, муниципальные координаторы, проведены семинар в режиме ВКС, муниципальные (кустовые) сессии по вопросу разработки основных модулей программы.</w:t>
      </w:r>
    </w:p>
    <w:p w:rsidR="00D056AC" w:rsidRPr="00E2070A" w:rsidRDefault="00D056AC" w:rsidP="00EC501B">
      <w:pPr>
        <w:spacing w:after="0" w:line="240" w:lineRule="auto"/>
        <w:ind w:firstLine="709"/>
        <w:jc w:val="both"/>
        <w:rPr>
          <w:rFonts w:ascii="Times New Roman" w:hAnsi="Times New Roman" w:cs="Times New Roman"/>
          <w:sz w:val="24"/>
          <w:szCs w:val="24"/>
        </w:rPr>
      </w:pPr>
      <w:r w:rsidRPr="00E2070A">
        <w:rPr>
          <w:rFonts w:ascii="Times New Roman" w:hAnsi="Times New Roman" w:cs="Times New Roman"/>
          <w:sz w:val="24"/>
          <w:szCs w:val="24"/>
        </w:rPr>
        <w:t xml:space="preserve">По состоянию на  отчетную дату в 190 общеобразовательных учреждениях рабочая программа  разработана и апробируется. </w:t>
      </w:r>
    </w:p>
    <w:p w:rsidR="00D056AC" w:rsidRPr="00E2070A" w:rsidRDefault="00D056AC" w:rsidP="00EC501B">
      <w:pPr>
        <w:spacing w:after="0" w:line="240" w:lineRule="auto"/>
        <w:ind w:firstLine="709"/>
        <w:jc w:val="both"/>
        <w:rPr>
          <w:rFonts w:ascii="Times New Roman" w:hAnsi="Times New Roman" w:cs="Times New Roman"/>
          <w:sz w:val="24"/>
          <w:szCs w:val="24"/>
        </w:rPr>
      </w:pPr>
      <w:r w:rsidRPr="00E2070A">
        <w:rPr>
          <w:rFonts w:ascii="Times New Roman" w:hAnsi="Times New Roman" w:cs="Times New Roman"/>
          <w:sz w:val="24"/>
          <w:szCs w:val="24"/>
        </w:rPr>
        <w:t xml:space="preserve">С целью определения траектории дальнейшего развития воспитания в образовательных учреждениях региона в феврале 2021 г. Минпросвещения КБР совместно с Институтом педагогики, психологии и физкультурно-спортивного образования КБГУ  проведена диагностика состояния актуальных аспектов воспитательной работы в школах. </w:t>
      </w:r>
    </w:p>
    <w:p w:rsidR="00D056AC" w:rsidRPr="00E2070A" w:rsidRDefault="00D056AC" w:rsidP="00EC501B">
      <w:pPr>
        <w:spacing w:after="0" w:line="240" w:lineRule="auto"/>
        <w:ind w:firstLine="709"/>
        <w:jc w:val="both"/>
        <w:rPr>
          <w:rFonts w:ascii="Times New Roman" w:hAnsi="Times New Roman" w:cs="Times New Roman"/>
          <w:sz w:val="24"/>
          <w:szCs w:val="24"/>
        </w:rPr>
      </w:pPr>
      <w:r w:rsidRPr="00E2070A">
        <w:rPr>
          <w:rFonts w:ascii="Times New Roman" w:hAnsi="Times New Roman" w:cs="Times New Roman"/>
          <w:sz w:val="24"/>
          <w:szCs w:val="24"/>
        </w:rPr>
        <w:t xml:space="preserve">В анкетировании приняли участие 14228 родителей учеников </w:t>
      </w:r>
      <w:r w:rsidRPr="00E2070A">
        <w:rPr>
          <w:rFonts w:ascii="Times New Roman" w:hAnsi="Times New Roman" w:cs="Times New Roman"/>
          <w:sz w:val="24"/>
          <w:szCs w:val="24"/>
        </w:rPr>
        <w:br/>
        <w:t>7-11 классов, а также 20417 школьников 7-11 классов КБР (54%).</w:t>
      </w:r>
    </w:p>
    <w:p w:rsidR="00D056AC" w:rsidRPr="00E2070A" w:rsidRDefault="00D056AC" w:rsidP="00EC501B">
      <w:pPr>
        <w:spacing w:after="0" w:line="240" w:lineRule="auto"/>
        <w:ind w:firstLine="709"/>
        <w:jc w:val="both"/>
        <w:rPr>
          <w:rFonts w:ascii="Times New Roman" w:hAnsi="Times New Roman" w:cs="Times New Roman"/>
          <w:sz w:val="24"/>
          <w:szCs w:val="24"/>
        </w:rPr>
      </w:pPr>
      <w:r w:rsidRPr="00E2070A">
        <w:rPr>
          <w:rFonts w:ascii="Times New Roman" w:hAnsi="Times New Roman" w:cs="Times New Roman"/>
          <w:sz w:val="24"/>
          <w:szCs w:val="24"/>
        </w:rPr>
        <w:t>Результаты проведенной диагностики дали возможность наметить направления дальнейшей работы по усилению воспитательной составляющей образовательного процесса.</w:t>
      </w:r>
    </w:p>
    <w:p w:rsidR="00D056AC" w:rsidRPr="00E2070A" w:rsidRDefault="00D056AC" w:rsidP="00EC501B">
      <w:pPr>
        <w:spacing w:after="0" w:line="240" w:lineRule="auto"/>
        <w:ind w:firstLine="709"/>
        <w:jc w:val="both"/>
        <w:rPr>
          <w:rFonts w:ascii="Times New Roman" w:eastAsia="Times New Roman" w:hAnsi="Times New Roman" w:cs="Times New Roman"/>
          <w:sz w:val="24"/>
          <w:szCs w:val="24"/>
          <w:lang w:eastAsia="ru-RU"/>
        </w:rPr>
      </w:pPr>
      <w:proofErr w:type="gramStart"/>
      <w:r w:rsidRPr="00E2070A">
        <w:rPr>
          <w:rFonts w:ascii="Times New Roman" w:hAnsi="Times New Roman" w:cs="Times New Roman"/>
          <w:sz w:val="24"/>
          <w:szCs w:val="24"/>
        </w:rPr>
        <w:t>В соответствии с Указом Президента Российской Федерации от 29 мая 2017 г.</w:t>
      </w:r>
      <w:r w:rsidR="004A2378" w:rsidRPr="00E2070A">
        <w:rPr>
          <w:rFonts w:ascii="Times New Roman" w:hAnsi="Times New Roman" w:cs="Times New Roman"/>
          <w:sz w:val="24"/>
          <w:szCs w:val="24"/>
        </w:rPr>
        <w:br/>
      </w:r>
      <w:r w:rsidRPr="00E2070A">
        <w:rPr>
          <w:rFonts w:ascii="Times New Roman" w:hAnsi="Times New Roman" w:cs="Times New Roman"/>
          <w:sz w:val="24"/>
          <w:szCs w:val="24"/>
        </w:rPr>
        <w:t xml:space="preserve"> № 240 «Об объявлении в Российской Федерации Десятилетия детства» и пунктом 3.2 поручения Правительства РФ от 10 декабря 2014</w:t>
      </w:r>
      <w:r w:rsidR="004A2378" w:rsidRPr="00E2070A">
        <w:rPr>
          <w:rFonts w:ascii="Times New Roman" w:hAnsi="Times New Roman" w:cs="Times New Roman"/>
          <w:sz w:val="24"/>
          <w:szCs w:val="24"/>
        </w:rPr>
        <w:t xml:space="preserve"> </w:t>
      </w:r>
      <w:r w:rsidRPr="00E2070A">
        <w:rPr>
          <w:rFonts w:ascii="Times New Roman" w:hAnsi="Times New Roman" w:cs="Times New Roman"/>
          <w:sz w:val="24"/>
          <w:szCs w:val="24"/>
        </w:rPr>
        <w:t>г.</w:t>
      </w:r>
      <w:r w:rsidR="004A2378" w:rsidRPr="00E2070A">
        <w:rPr>
          <w:rFonts w:ascii="Times New Roman" w:hAnsi="Times New Roman" w:cs="Times New Roman"/>
          <w:sz w:val="24"/>
          <w:szCs w:val="24"/>
        </w:rPr>
        <w:t xml:space="preserve"> </w:t>
      </w:r>
      <w:r w:rsidRPr="00E2070A">
        <w:rPr>
          <w:rFonts w:ascii="Times New Roman" w:hAnsi="Times New Roman" w:cs="Times New Roman"/>
          <w:sz w:val="24"/>
          <w:szCs w:val="24"/>
        </w:rPr>
        <w:t>№ АД-П12-197пр о развитии сети школьных спортивных клубов в марте текущего года проведен Республиканский этап Всероссийских спортивных игр Школьных спортивных клубов.</w:t>
      </w:r>
      <w:proofErr w:type="gramEnd"/>
      <w:r w:rsidRPr="00E2070A">
        <w:rPr>
          <w:rFonts w:ascii="Times New Roman" w:hAnsi="Times New Roman" w:cs="Times New Roman"/>
          <w:sz w:val="24"/>
          <w:szCs w:val="24"/>
        </w:rPr>
        <w:t xml:space="preserve"> В данных соревнованиях победителями стали</w:t>
      </w:r>
      <w:r w:rsidRPr="00E2070A">
        <w:rPr>
          <w:rFonts w:ascii="Times New Roman" w:eastAsia="Times New Roman" w:hAnsi="Times New Roman" w:cs="Times New Roman"/>
          <w:sz w:val="24"/>
          <w:szCs w:val="24"/>
          <w:lang w:eastAsia="ru-RU"/>
        </w:rPr>
        <w:t xml:space="preserve"> школьные спортивные клубы: МКОУ СОШ </w:t>
      </w:r>
      <w:proofErr w:type="spellStart"/>
      <w:r w:rsidRPr="00E2070A">
        <w:rPr>
          <w:rFonts w:ascii="Times New Roman" w:eastAsia="Times New Roman" w:hAnsi="Times New Roman" w:cs="Times New Roman"/>
          <w:sz w:val="24"/>
          <w:szCs w:val="24"/>
          <w:lang w:eastAsia="ru-RU"/>
        </w:rPr>
        <w:t>с</w:t>
      </w:r>
      <w:proofErr w:type="gramStart"/>
      <w:r w:rsidRPr="00E2070A">
        <w:rPr>
          <w:rFonts w:ascii="Times New Roman" w:eastAsia="Times New Roman" w:hAnsi="Times New Roman" w:cs="Times New Roman"/>
          <w:sz w:val="24"/>
          <w:szCs w:val="24"/>
          <w:lang w:eastAsia="ru-RU"/>
        </w:rPr>
        <w:t>.п</w:t>
      </w:r>
      <w:proofErr w:type="spellEnd"/>
      <w:proofErr w:type="gramEnd"/>
      <w:r w:rsidRPr="00E2070A">
        <w:rPr>
          <w:rFonts w:ascii="Times New Roman" w:eastAsia="Times New Roman" w:hAnsi="Times New Roman" w:cs="Times New Roman"/>
          <w:sz w:val="24"/>
          <w:szCs w:val="24"/>
          <w:lang w:eastAsia="ru-RU"/>
        </w:rPr>
        <w:t xml:space="preserve"> Аушигер </w:t>
      </w:r>
      <w:proofErr w:type="spellStart"/>
      <w:r w:rsidRPr="00E2070A">
        <w:rPr>
          <w:rFonts w:ascii="Times New Roman" w:eastAsia="Times New Roman" w:hAnsi="Times New Roman" w:cs="Times New Roman"/>
          <w:sz w:val="24"/>
          <w:szCs w:val="24"/>
          <w:lang w:eastAsia="ru-RU"/>
        </w:rPr>
        <w:t>Черекского</w:t>
      </w:r>
      <w:proofErr w:type="spellEnd"/>
      <w:r w:rsidRPr="00E2070A">
        <w:rPr>
          <w:rFonts w:ascii="Times New Roman" w:eastAsia="Times New Roman" w:hAnsi="Times New Roman" w:cs="Times New Roman"/>
          <w:sz w:val="24"/>
          <w:szCs w:val="24"/>
          <w:lang w:eastAsia="ru-RU"/>
        </w:rPr>
        <w:t xml:space="preserve"> района, МКОУ СОШ № 31 </w:t>
      </w:r>
      <w:proofErr w:type="spellStart"/>
      <w:r w:rsidRPr="00E2070A">
        <w:rPr>
          <w:rFonts w:ascii="Times New Roman" w:eastAsia="Times New Roman" w:hAnsi="Times New Roman" w:cs="Times New Roman"/>
          <w:sz w:val="24"/>
          <w:szCs w:val="24"/>
          <w:lang w:eastAsia="ru-RU"/>
        </w:rPr>
        <w:t>г.о</w:t>
      </w:r>
      <w:proofErr w:type="spellEnd"/>
      <w:r w:rsidRPr="00E2070A">
        <w:rPr>
          <w:rFonts w:ascii="Times New Roman" w:eastAsia="Times New Roman" w:hAnsi="Times New Roman" w:cs="Times New Roman"/>
          <w:sz w:val="24"/>
          <w:szCs w:val="24"/>
          <w:lang w:eastAsia="ru-RU"/>
        </w:rPr>
        <w:t xml:space="preserve">. Нальчик, МКОУ СОШ № 1 </w:t>
      </w:r>
      <w:proofErr w:type="spellStart"/>
      <w:r w:rsidRPr="00E2070A">
        <w:rPr>
          <w:rFonts w:ascii="Times New Roman" w:eastAsia="Times New Roman" w:hAnsi="Times New Roman" w:cs="Times New Roman"/>
          <w:sz w:val="24"/>
          <w:szCs w:val="24"/>
          <w:lang w:eastAsia="ru-RU"/>
        </w:rPr>
        <w:t>с.п</w:t>
      </w:r>
      <w:proofErr w:type="spellEnd"/>
      <w:r w:rsidRPr="00E2070A">
        <w:rPr>
          <w:rFonts w:ascii="Times New Roman" w:eastAsia="Times New Roman" w:hAnsi="Times New Roman" w:cs="Times New Roman"/>
          <w:sz w:val="24"/>
          <w:szCs w:val="24"/>
          <w:lang w:eastAsia="ru-RU"/>
        </w:rPr>
        <w:t xml:space="preserve">. Заюково </w:t>
      </w:r>
      <w:proofErr w:type="spellStart"/>
      <w:r w:rsidRPr="00E2070A">
        <w:rPr>
          <w:rFonts w:ascii="Times New Roman" w:eastAsia="Times New Roman" w:hAnsi="Times New Roman" w:cs="Times New Roman"/>
          <w:sz w:val="24"/>
          <w:szCs w:val="24"/>
          <w:lang w:eastAsia="ru-RU"/>
        </w:rPr>
        <w:t>Бакснского</w:t>
      </w:r>
      <w:proofErr w:type="spellEnd"/>
      <w:r w:rsidRPr="00E2070A">
        <w:rPr>
          <w:rFonts w:ascii="Times New Roman" w:eastAsia="Times New Roman" w:hAnsi="Times New Roman" w:cs="Times New Roman"/>
          <w:sz w:val="24"/>
          <w:szCs w:val="24"/>
          <w:lang w:eastAsia="ru-RU"/>
        </w:rPr>
        <w:t xml:space="preserve"> района. Команда МКОУ СОШ </w:t>
      </w:r>
      <w:proofErr w:type="spellStart"/>
      <w:r w:rsidRPr="00E2070A">
        <w:rPr>
          <w:rFonts w:ascii="Times New Roman" w:eastAsia="Times New Roman" w:hAnsi="Times New Roman" w:cs="Times New Roman"/>
          <w:sz w:val="24"/>
          <w:szCs w:val="24"/>
          <w:lang w:eastAsia="ru-RU"/>
        </w:rPr>
        <w:t>с</w:t>
      </w:r>
      <w:proofErr w:type="gramStart"/>
      <w:r w:rsidRPr="00E2070A">
        <w:rPr>
          <w:rFonts w:ascii="Times New Roman" w:eastAsia="Times New Roman" w:hAnsi="Times New Roman" w:cs="Times New Roman"/>
          <w:sz w:val="24"/>
          <w:szCs w:val="24"/>
          <w:lang w:eastAsia="ru-RU"/>
        </w:rPr>
        <w:t>.п</w:t>
      </w:r>
      <w:proofErr w:type="spellEnd"/>
      <w:proofErr w:type="gramEnd"/>
      <w:r w:rsidRPr="00E2070A">
        <w:rPr>
          <w:rFonts w:ascii="Times New Roman" w:eastAsia="Times New Roman" w:hAnsi="Times New Roman" w:cs="Times New Roman"/>
          <w:sz w:val="24"/>
          <w:szCs w:val="24"/>
          <w:lang w:eastAsia="ru-RU"/>
        </w:rPr>
        <w:t xml:space="preserve"> Аушигер приняла участие во Всероссийском этапе игр.</w:t>
      </w:r>
    </w:p>
    <w:p w:rsidR="00D056AC" w:rsidRPr="00E2070A" w:rsidRDefault="00D056AC" w:rsidP="00EC501B">
      <w:pPr>
        <w:spacing w:after="0" w:line="240" w:lineRule="auto"/>
        <w:ind w:firstLine="709"/>
        <w:jc w:val="both"/>
        <w:rPr>
          <w:rFonts w:ascii="Times New Roman" w:hAnsi="Times New Roman" w:cs="Times New Roman"/>
          <w:sz w:val="24"/>
          <w:szCs w:val="24"/>
        </w:rPr>
      </w:pPr>
      <w:r w:rsidRPr="00E2070A">
        <w:rPr>
          <w:rFonts w:ascii="Times New Roman" w:eastAsia="Times New Roman" w:hAnsi="Times New Roman" w:cs="Times New Roman"/>
          <w:sz w:val="24"/>
          <w:szCs w:val="24"/>
          <w:lang w:eastAsia="ru-RU"/>
        </w:rPr>
        <w:t xml:space="preserve">Воспитанию патриотизма, гражданской ответственности детей и молодежи  способствует  республиканский этап военно-спортивной игры «Победа», прошедший в мае текущего года, победителем которого стала команда </w:t>
      </w:r>
      <w:r w:rsidRPr="00E2070A">
        <w:rPr>
          <w:rFonts w:ascii="Times New Roman" w:hAnsi="Times New Roman" w:cs="Times New Roman"/>
          <w:sz w:val="24"/>
          <w:szCs w:val="24"/>
        </w:rPr>
        <w:t>МКОУ «Гимназия № 29»</w:t>
      </w:r>
      <w:r w:rsidR="009C73B4" w:rsidRPr="00E2070A">
        <w:rPr>
          <w:rFonts w:ascii="Times New Roman" w:hAnsi="Times New Roman" w:cs="Times New Roman"/>
          <w:sz w:val="24"/>
          <w:szCs w:val="24"/>
        </w:rPr>
        <w:br/>
      </w:r>
      <w:r w:rsidRPr="00E2070A">
        <w:rPr>
          <w:rFonts w:ascii="Times New Roman" w:hAnsi="Times New Roman" w:cs="Times New Roman"/>
          <w:sz w:val="24"/>
          <w:szCs w:val="24"/>
        </w:rPr>
        <w:t xml:space="preserve"> </w:t>
      </w:r>
      <w:proofErr w:type="spellStart"/>
      <w:r w:rsidRPr="00E2070A">
        <w:rPr>
          <w:rFonts w:ascii="Times New Roman" w:hAnsi="Times New Roman" w:cs="Times New Roman"/>
          <w:sz w:val="24"/>
          <w:szCs w:val="24"/>
        </w:rPr>
        <w:t>г.о</w:t>
      </w:r>
      <w:proofErr w:type="spellEnd"/>
      <w:r w:rsidRPr="00E2070A">
        <w:rPr>
          <w:rFonts w:ascii="Times New Roman" w:hAnsi="Times New Roman" w:cs="Times New Roman"/>
          <w:sz w:val="24"/>
          <w:szCs w:val="24"/>
        </w:rPr>
        <w:t>. Нальчик.</w:t>
      </w:r>
    </w:p>
    <w:p w:rsidR="00D056AC" w:rsidRPr="00E2070A" w:rsidRDefault="00D056AC" w:rsidP="00EC501B">
      <w:pPr>
        <w:pStyle w:val="ae"/>
        <w:ind w:firstLine="709"/>
        <w:jc w:val="both"/>
        <w:rPr>
          <w:b/>
          <w:bCs/>
          <w:sz w:val="24"/>
          <w:szCs w:val="24"/>
        </w:rPr>
      </w:pPr>
      <w:r w:rsidRPr="00E2070A">
        <w:rPr>
          <w:sz w:val="24"/>
          <w:szCs w:val="24"/>
        </w:rPr>
        <w:t xml:space="preserve"> Формированию интереса к занятиям физической культурой и спортом способствует проведение системных физкультурно-спортивных мероприятий различного уровня. Пропаганде здорового образа жизни, формированию позитивных жизненных установок подрастающего поколения способствуют Всероссийские спортивные соревнования школьников «Президентские состязания» и спортивные игры школьников «Президентские спортивные игры». В текущем году на всех этапах соревнований приняли участие 12604 обучающихся. В настоящее время победители данных соревнований готовятся к участию во Всероссийских этапах соревнований.  В феврале 2021 года   проведён Республиканский этап Всероссийского Фестиваля школьников </w:t>
      </w:r>
      <w:r w:rsidRPr="00E2070A">
        <w:rPr>
          <w:bCs/>
          <w:sz w:val="24"/>
          <w:szCs w:val="24"/>
        </w:rPr>
        <w:t xml:space="preserve">«Весёлые </w:t>
      </w:r>
      <w:r w:rsidRPr="00E2070A">
        <w:rPr>
          <w:bCs/>
          <w:sz w:val="24"/>
          <w:szCs w:val="24"/>
        </w:rPr>
        <w:lastRenderedPageBreak/>
        <w:t>старты»</w:t>
      </w:r>
      <w:r w:rsidRPr="00E2070A">
        <w:rPr>
          <w:sz w:val="24"/>
          <w:szCs w:val="24"/>
        </w:rPr>
        <w:t xml:space="preserve">. Команда </w:t>
      </w:r>
      <w:r w:rsidRPr="00E2070A">
        <w:rPr>
          <w:bCs/>
          <w:sz w:val="24"/>
          <w:szCs w:val="24"/>
        </w:rPr>
        <w:t>МКОУ «Гимназия № 14</w:t>
      </w:r>
      <w:r w:rsidRPr="00E2070A">
        <w:rPr>
          <w:b/>
          <w:bCs/>
          <w:sz w:val="24"/>
          <w:szCs w:val="24"/>
        </w:rPr>
        <w:t>»</w:t>
      </w:r>
      <w:r w:rsidRPr="00E2070A">
        <w:rPr>
          <w:rStyle w:val="ac"/>
          <w:sz w:val="24"/>
          <w:szCs w:val="24"/>
        </w:rPr>
        <w:t xml:space="preserve"> </w:t>
      </w:r>
      <w:proofErr w:type="spellStart"/>
      <w:r w:rsidRPr="00E2070A">
        <w:rPr>
          <w:rStyle w:val="ac"/>
          <w:b w:val="0"/>
          <w:sz w:val="24"/>
          <w:szCs w:val="24"/>
        </w:rPr>
        <w:t>г.о</w:t>
      </w:r>
      <w:proofErr w:type="spellEnd"/>
      <w:r w:rsidRPr="00E2070A">
        <w:rPr>
          <w:rStyle w:val="ac"/>
          <w:b w:val="0"/>
          <w:sz w:val="24"/>
          <w:szCs w:val="24"/>
        </w:rPr>
        <w:t>. Нальчик</w:t>
      </w:r>
      <w:r w:rsidRPr="00E2070A">
        <w:rPr>
          <w:sz w:val="24"/>
          <w:szCs w:val="24"/>
          <w:bdr w:val="none" w:sz="0" w:space="0" w:color="auto" w:frame="1"/>
        </w:rPr>
        <w:t xml:space="preserve"> приняла участие во Всероссийском этапе Фестиваля, приуроченного к Всемирному дню защиты детей, в котором стала победителем. </w:t>
      </w:r>
    </w:p>
    <w:p w:rsidR="00D056AC" w:rsidRPr="00E2070A" w:rsidRDefault="00D056AC" w:rsidP="00EC501B">
      <w:pPr>
        <w:pStyle w:val="ae"/>
        <w:ind w:firstLine="709"/>
        <w:jc w:val="both"/>
        <w:rPr>
          <w:sz w:val="24"/>
          <w:szCs w:val="24"/>
        </w:rPr>
      </w:pPr>
      <w:r w:rsidRPr="00E2070A">
        <w:rPr>
          <w:sz w:val="24"/>
          <w:szCs w:val="24"/>
        </w:rPr>
        <w:t xml:space="preserve">В целях вовлечения  школьников в деятельность по изучению и сохранению природы родного края, развития интеллектуально-творческих способностей детей  отделом совместно с ГБУ </w:t>
      </w:r>
      <w:proofErr w:type="gramStart"/>
      <w:r w:rsidRPr="00E2070A">
        <w:rPr>
          <w:sz w:val="24"/>
          <w:szCs w:val="24"/>
        </w:rPr>
        <w:t>ДО</w:t>
      </w:r>
      <w:proofErr w:type="gramEnd"/>
      <w:r w:rsidRPr="00E2070A">
        <w:rPr>
          <w:sz w:val="24"/>
          <w:szCs w:val="24"/>
        </w:rPr>
        <w:t xml:space="preserve"> «</w:t>
      </w:r>
      <w:proofErr w:type="gramStart"/>
      <w:r w:rsidRPr="00E2070A">
        <w:rPr>
          <w:sz w:val="24"/>
          <w:szCs w:val="24"/>
        </w:rPr>
        <w:t>Эколого-биологический</w:t>
      </w:r>
      <w:proofErr w:type="gramEnd"/>
      <w:r w:rsidRPr="00E2070A">
        <w:rPr>
          <w:sz w:val="24"/>
          <w:szCs w:val="24"/>
        </w:rPr>
        <w:t xml:space="preserve"> центр» с марта по апрель 2021 г. </w:t>
      </w:r>
      <w:r w:rsidRPr="00E2070A">
        <w:rPr>
          <w:rStyle w:val="markedcontent"/>
          <w:sz w:val="24"/>
          <w:szCs w:val="24"/>
        </w:rPr>
        <w:t>проведены  конкурсы творческих работ, конференции, олимпиады:   «Познание. Творчество. Дети</w:t>
      </w:r>
      <w:proofErr w:type="gramStart"/>
      <w:r w:rsidRPr="00E2070A">
        <w:rPr>
          <w:rStyle w:val="markedcontent"/>
          <w:sz w:val="24"/>
          <w:szCs w:val="24"/>
        </w:rPr>
        <w:t xml:space="preserve">.»,  </w:t>
      </w:r>
      <w:r w:rsidRPr="00E2070A">
        <w:rPr>
          <w:sz w:val="24"/>
          <w:szCs w:val="24"/>
        </w:rPr>
        <w:t>«</w:t>
      </w:r>
      <w:proofErr w:type="gramEnd"/>
      <w:r w:rsidRPr="00E2070A">
        <w:rPr>
          <w:sz w:val="24"/>
          <w:szCs w:val="24"/>
        </w:rPr>
        <w:t xml:space="preserve">Я познаю мир», «Водный конкурс-2021»,  «Юный эколог» и др.  </w:t>
      </w:r>
    </w:p>
    <w:p w:rsidR="00D056AC" w:rsidRPr="00E2070A" w:rsidRDefault="00D056AC" w:rsidP="00EC501B">
      <w:pPr>
        <w:spacing w:after="0" w:line="240" w:lineRule="auto"/>
        <w:ind w:firstLine="709"/>
        <w:jc w:val="both"/>
        <w:rPr>
          <w:rFonts w:ascii="Times New Roman" w:hAnsi="Times New Roman" w:cs="Times New Roman"/>
          <w:sz w:val="24"/>
          <w:szCs w:val="24"/>
        </w:rPr>
      </w:pPr>
      <w:r w:rsidRPr="00E2070A">
        <w:rPr>
          <w:rFonts w:ascii="Times New Roman" w:hAnsi="Times New Roman" w:cs="Times New Roman"/>
          <w:sz w:val="24"/>
          <w:szCs w:val="24"/>
        </w:rPr>
        <w:t>Всероссийский конкурс «Безопасное колесо» является главным событием в деятельности отрядов юных инспекторов движения. В текущем году в Республиканском этапе конкурса приняли участие 12 команд школьников в возрасте от 10 до 12 лет из муниципальных районов и городских округов республики.</w:t>
      </w:r>
    </w:p>
    <w:p w:rsidR="00D056AC" w:rsidRPr="00E2070A" w:rsidRDefault="009C73B4" w:rsidP="00EC501B">
      <w:pPr>
        <w:spacing w:after="0" w:line="240" w:lineRule="auto"/>
        <w:ind w:firstLine="709"/>
        <w:jc w:val="both"/>
        <w:rPr>
          <w:rFonts w:ascii="Times New Roman" w:hAnsi="Times New Roman" w:cs="Times New Roman"/>
          <w:sz w:val="24"/>
          <w:szCs w:val="24"/>
        </w:rPr>
      </w:pPr>
      <w:r w:rsidRPr="00E2070A">
        <w:rPr>
          <w:rFonts w:ascii="Times New Roman" w:hAnsi="Times New Roman" w:cs="Times New Roman"/>
          <w:sz w:val="24"/>
          <w:szCs w:val="24"/>
        </w:rPr>
        <w:t>В</w:t>
      </w:r>
      <w:r w:rsidR="004A2378" w:rsidRPr="00E2070A">
        <w:rPr>
          <w:rFonts w:ascii="Times New Roman" w:hAnsi="Times New Roman" w:cs="Times New Roman"/>
          <w:sz w:val="24"/>
          <w:szCs w:val="24"/>
        </w:rPr>
        <w:t xml:space="preserve"> 2021 году </w:t>
      </w:r>
      <w:r w:rsidR="00D056AC" w:rsidRPr="00E2070A">
        <w:rPr>
          <w:rFonts w:ascii="Times New Roman" w:hAnsi="Times New Roman" w:cs="Times New Roman"/>
          <w:sz w:val="24"/>
          <w:szCs w:val="24"/>
        </w:rPr>
        <w:t>продолжена работа по повышению финансовой грамотности детей и молодежи.  Организовано участие обучающихся в онлайн-просмотрах открытых уроков по финансовой грамотности. Мин</w:t>
      </w:r>
      <w:r w:rsidR="004A2378" w:rsidRPr="00E2070A">
        <w:rPr>
          <w:rFonts w:ascii="Times New Roman" w:hAnsi="Times New Roman" w:cs="Times New Roman"/>
          <w:sz w:val="24"/>
          <w:szCs w:val="24"/>
        </w:rPr>
        <w:t xml:space="preserve">просвещения КБР </w:t>
      </w:r>
      <w:r w:rsidR="00D056AC" w:rsidRPr="00E2070A">
        <w:rPr>
          <w:rFonts w:ascii="Times New Roman" w:hAnsi="Times New Roman" w:cs="Times New Roman"/>
          <w:sz w:val="24"/>
          <w:szCs w:val="24"/>
        </w:rPr>
        <w:t xml:space="preserve"> совместно с Центром непрерывного повышения профессионального мастерства педагогических работников проведены курсы повышения квалификации по теме: «</w:t>
      </w:r>
      <w:r w:rsidR="00D056AC" w:rsidRPr="00E2070A">
        <w:rPr>
          <w:rFonts w:ascii="Times New Roman" w:eastAsia="Times New Roman" w:hAnsi="Times New Roman" w:cs="Times New Roman"/>
          <w:sz w:val="24"/>
          <w:szCs w:val="24"/>
          <w:lang w:eastAsia="ru-RU"/>
        </w:rPr>
        <w:t xml:space="preserve">Профессиональные компетенции преподавателей финансовой </w:t>
      </w:r>
      <w:proofErr w:type="gramStart"/>
      <w:r w:rsidR="00D056AC" w:rsidRPr="00E2070A">
        <w:rPr>
          <w:rFonts w:ascii="Times New Roman" w:eastAsia="Times New Roman" w:hAnsi="Times New Roman" w:cs="Times New Roman"/>
          <w:sz w:val="24"/>
          <w:szCs w:val="24"/>
          <w:lang w:eastAsia="ru-RU"/>
        </w:rPr>
        <w:t>грамотности</w:t>
      </w:r>
      <w:proofErr w:type="gramEnd"/>
      <w:r w:rsidR="00D056AC" w:rsidRPr="00E2070A">
        <w:rPr>
          <w:rFonts w:ascii="Times New Roman" w:eastAsia="Times New Roman" w:hAnsi="Times New Roman" w:cs="Times New Roman"/>
          <w:sz w:val="24"/>
          <w:szCs w:val="24"/>
          <w:lang w:eastAsia="ru-RU"/>
        </w:rPr>
        <w:t xml:space="preserve"> в общем и среднем профессиональном образовании»</w:t>
      </w:r>
      <w:r w:rsidR="00D056AC" w:rsidRPr="00E2070A">
        <w:rPr>
          <w:rFonts w:ascii="Times New Roman" w:hAnsi="Times New Roman" w:cs="Times New Roman"/>
          <w:sz w:val="24"/>
          <w:szCs w:val="24"/>
        </w:rPr>
        <w:t>, в которых приняли участие 120 педагогических работников.</w:t>
      </w:r>
    </w:p>
    <w:p w:rsidR="00D056AC" w:rsidRPr="00E2070A" w:rsidRDefault="00D056AC" w:rsidP="00EC501B">
      <w:pPr>
        <w:spacing w:after="0" w:line="240" w:lineRule="auto"/>
        <w:ind w:firstLine="709"/>
        <w:jc w:val="both"/>
        <w:rPr>
          <w:rFonts w:ascii="Times New Roman" w:eastAsia="Times New Roman" w:hAnsi="Times New Roman" w:cs="Times New Roman"/>
          <w:sz w:val="24"/>
          <w:szCs w:val="24"/>
          <w:lang w:eastAsia="ru-RU" w:bidi="ru-RU"/>
        </w:rPr>
      </w:pPr>
      <w:r w:rsidRPr="00E2070A">
        <w:rPr>
          <w:rFonts w:ascii="Times New Roman" w:hAnsi="Times New Roman" w:cs="Times New Roman"/>
          <w:sz w:val="24"/>
          <w:szCs w:val="24"/>
        </w:rPr>
        <w:t xml:space="preserve"> Традиционно в марте 2021 года Минпросвещения КБР совместно с Пятигорской и Черкеской епархией по КБР проведен Республиканский этап Всероссийского конкура в области педагогики, воспитания и работы с детьми школьного возраста и молодежью до 20 лет на соискание премии «За нравственный подвиг учителя». На конкурс представлено 17 работ. По итогам Республиканского этапа конкурса определены три победителя. На окружном этапе конкурса победил проект </w:t>
      </w:r>
      <w:r w:rsidRPr="00E2070A">
        <w:rPr>
          <w:rFonts w:ascii="Times New Roman" w:eastAsia="Times New Roman" w:hAnsi="Times New Roman" w:cs="Times New Roman"/>
          <w:sz w:val="24"/>
          <w:szCs w:val="24"/>
          <w:lang w:eastAsia="ru-RU" w:bidi="ru-RU"/>
        </w:rPr>
        <w:t>учителей МКОУ «СОШ № 9 ст. Александровской» Майского района   «Программа духовно-нравственного воспитания школьников «Дорога к нравственности».</w:t>
      </w:r>
    </w:p>
    <w:p w:rsidR="00D056AC" w:rsidRPr="00E2070A" w:rsidRDefault="00D056AC" w:rsidP="00EC501B">
      <w:pPr>
        <w:spacing w:after="0" w:line="240" w:lineRule="auto"/>
        <w:ind w:firstLine="709"/>
        <w:jc w:val="both"/>
        <w:rPr>
          <w:rFonts w:ascii="Times New Roman" w:hAnsi="Times New Roman" w:cs="Times New Roman"/>
          <w:sz w:val="24"/>
          <w:szCs w:val="24"/>
        </w:rPr>
      </w:pPr>
      <w:r w:rsidRPr="00E2070A">
        <w:rPr>
          <w:rFonts w:ascii="Times New Roman" w:hAnsi="Times New Roman" w:cs="Times New Roman"/>
          <w:sz w:val="24"/>
          <w:szCs w:val="24"/>
        </w:rPr>
        <w:t>Являясь уполномоченным органом по организации летнего отдыха детей в лагерях с дневным пребыванием, Министерством организована работа 26 лагерей с дневным пребыванием на базе общеобразовательных учреждений. С 1 по 30 и</w:t>
      </w:r>
      <w:r w:rsidR="004A2378" w:rsidRPr="00E2070A">
        <w:rPr>
          <w:rFonts w:ascii="Times New Roman" w:hAnsi="Times New Roman" w:cs="Times New Roman"/>
          <w:sz w:val="24"/>
          <w:szCs w:val="24"/>
        </w:rPr>
        <w:t xml:space="preserve">юня 2021 г. в них отдохнули </w:t>
      </w:r>
      <w:r w:rsidRPr="00E2070A">
        <w:rPr>
          <w:rFonts w:ascii="Times New Roman" w:hAnsi="Times New Roman" w:cs="Times New Roman"/>
          <w:sz w:val="24"/>
          <w:szCs w:val="24"/>
        </w:rPr>
        <w:t xml:space="preserve">1500 детей школьного возраста. Из них: 419 детей из малообеспеченных семей, 559 – из многодетных семей, 32 – из числа детей-сирот и детей, находящихся под опекой, 8 детей из «группы риска», 200 – из неполных семей, 15 детей с ограниченными возможностями здоровья, 25 детей-инвалидов.  </w:t>
      </w:r>
    </w:p>
    <w:p w:rsidR="00D056AC" w:rsidRPr="00E2070A" w:rsidRDefault="00D056AC" w:rsidP="00EC501B">
      <w:pPr>
        <w:spacing w:after="0" w:line="240" w:lineRule="auto"/>
        <w:ind w:firstLine="709"/>
        <w:jc w:val="both"/>
        <w:rPr>
          <w:rFonts w:ascii="Times New Roman" w:hAnsi="Times New Roman" w:cs="Times New Roman"/>
          <w:sz w:val="24"/>
          <w:szCs w:val="24"/>
        </w:rPr>
      </w:pPr>
      <w:r w:rsidRPr="00E2070A">
        <w:rPr>
          <w:rFonts w:ascii="Times New Roman" w:hAnsi="Times New Roman" w:cs="Times New Roman"/>
          <w:sz w:val="24"/>
          <w:szCs w:val="24"/>
        </w:rPr>
        <w:t xml:space="preserve"> За отчетный пе</w:t>
      </w:r>
      <w:r w:rsidR="00E95B5F" w:rsidRPr="00E2070A">
        <w:rPr>
          <w:rFonts w:ascii="Times New Roman" w:hAnsi="Times New Roman" w:cs="Times New Roman"/>
          <w:sz w:val="24"/>
          <w:szCs w:val="24"/>
        </w:rPr>
        <w:t>риод отделом организован отдых 141</w:t>
      </w:r>
      <w:r w:rsidRPr="00E2070A">
        <w:rPr>
          <w:rFonts w:ascii="Times New Roman" w:hAnsi="Times New Roman" w:cs="Times New Roman"/>
          <w:sz w:val="24"/>
          <w:szCs w:val="24"/>
        </w:rPr>
        <w:t xml:space="preserve"> </w:t>
      </w:r>
      <w:r w:rsidR="00E95B5F" w:rsidRPr="00E2070A">
        <w:rPr>
          <w:rFonts w:ascii="Times New Roman" w:hAnsi="Times New Roman" w:cs="Times New Roman"/>
          <w:sz w:val="24"/>
          <w:szCs w:val="24"/>
        </w:rPr>
        <w:t xml:space="preserve"> ребенка</w:t>
      </w:r>
      <w:r w:rsidRPr="00E2070A">
        <w:rPr>
          <w:rFonts w:ascii="Times New Roman" w:hAnsi="Times New Roman" w:cs="Times New Roman"/>
          <w:sz w:val="24"/>
          <w:szCs w:val="24"/>
        </w:rPr>
        <w:t xml:space="preserve"> в МДЦ «Артек» и </w:t>
      </w:r>
      <w:r w:rsidR="00E95B5F" w:rsidRPr="00E2070A">
        <w:rPr>
          <w:rFonts w:ascii="Times New Roman" w:hAnsi="Times New Roman" w:cs="Times New Roman"/>
          <w:sz w:val="24"/>
          <w:szCs w:val="24"/>
        </w:rPr>
        <w:t>38</w:t>
      </w:r>
      <w:r w:rsidRPr="00E2070A">
        <w:rPr>
          <w:rFonts w:ascii="Times New Roman" w:hAnsi="Times New Roman" w:cs="Times New Roman"/>
          <w:sz w:val="24"/>
          <w:szCs w:val="24"/>
        </w:rPr>
        <w:t xml:space="preserve"> </w:t>
      </w:r>
      <w:r w:rsidR="00E95B5F" w:rsidRPr="00E2070A">
        <w:rPr>
          <w:rFonts w:ascii="Times New Roman" w:hAnsi="Times New Roman" w:cs="Times New Roman"/>
          <w:sz w:val="24"/>
          <w:szCs w:val="24"/>
        </w:rPr>
        <w:t xml:space="preserve">детей </w:t>
      </w:r>
      <w:r w:rsidRPr="00E2070A">
        <w:rPr>
          <w:rFonts w:ascii="Times New Roman" w:hAnsi="Times New Roman" w:cs="Times New Roman"/>
          <w:sz w:val="24"/>
          <w:szCs w:val="24"/>
        </w:rPr>
        <w:t xml:space="preserve">в ВДЦ «Орленок».  </w:t>
      </w:r>
    </w:p>
    <w:p w:rsidR="00D056AC" w:rsidRPr="00E2070A" w:rsidRDefault="00D056AC" w:rsidP="00EC501B">
      <w:pPr>
        <w:spacing w:after="0" w:line="240" w:lineRule="auto"/>
        <w:ind w:firstLine="709"/>
        <w:jc w:val="both"/>
        <w:rPr>
          <w:rFonts w:ascii="Times New Roman" w:hAnsi="Times New Roman" w:cs="Times New Roman"/>
          <w:sz w:val="24"/>
          <w:szCs w:val="24"/>
        </w:rPr>
      </w:pPr>
      <w:r w:rsidRPr="00E2070A">
        <w:rPr>
          <w:rFonts w:ascii="Times New Roman" w:hAnsi="Times New Roman" w:cs="Times New Roman"/>
          <w:sz w:val="24"/>
          <w:szCs w:val="24"/>
        </w:rPr>
        <w:t xml:space="preserve">Среди прочих направлений деятельности </w:t>
      </w:r>
      <w:r w:rsidR="00E95B5F" w:rsidRPr="00E2070A">
        <w:rPr>
          <w:rFonts w:ascii="Times New Roman" w:hAnsi="Times New Roman" w:cs="Times New Roman"/>
          <w:sz w:val="24"/>
          <w:szCs w:val="24"/>
        </w:rPr>
        <w:t xml:space="preserve"> Министерства ва</w:t>
      </w:r>
      <w:r w:rsidRPr="00E2070A">
        <w:rPr>
          <w:rFonts w:ascii="Times New Roman" w:hAnsi="Times New Roman" w:cs="Times New Roman"/>
          <w:sz w:val="24"/>
          <w:szCs w:val="24"/>
        </w:rPr>
        <w:t xml:space="preserve">жное место занимает работа по выявлению, поддержке и  развитию талантливых детей и молодежи.  </w:t>
      </w:r>
    </w:p>
    <w:p w:rsidR="00D056AC" w:rsidRPr="00E2070A" w:rsidRDefault="00D056AC" w:rsidP="00EC501B">
      <w:pPr>
        <w:tabs>
          <w:tab w:val="left" w:pos="1134"/>
        </w:tabs>
        <w:suppressAutoHyphens/>
        <w:spacing w:after="0" w:line="240" w:lineRule="auto"/>
        <w:ind w:firstLine="709"/>
        <w:jc w:val="both"/>
        <w:rPr>
          <w:rFonts w:ascii="Times New Roman" w:eastAsia="Times New Roman" w:hAnsi="Times New Roman" w:cs="Times New Roman"/>
          <w:sz w:val="24"/>
          <w:szCs w:val="24"/>
        </w:rPr>
      </w:pPr>
      <w:proofErr w:type="gramStart"/>
      <w:r w:rsidRPr="00E2070A">
        <w:rPr>
          <w:rFonts w:ascii="Times New Roman" w:eastAsia="Times New Roman" w:hAnsi="Times New Roman" w:cs="Times New Roman"/>
          <w:sz w:val="24"/>
          <w:szCs w:val="24"/>
        </w:rPr>
        <w:t>В</w:t>
      </w:r>
      <w:r w:rsidRPr="00E2070A">
        <w:rPr>
          <w:rFonts w:ascii="Times New Roman" w:hAnsi="Times New Roman" w:cs="Times New Roman"/>
          <w:sz w:val="24"/>
          <w:szCs w:val="24"/>
        </w:rPr>
        <w:t xml:space="preserve"> целях оказания государственной поддержки обучающимся и педагогам образовательных организаций, стимулирования высоких достижений в учебе, интеллектуальной, творческой и профессиональной деятельности </w:t>
      </w:r>
      <w:r w:rsidRPr="00E2070A">
        <w:rPr>
          <w:rFonts w:ascii="Times New Roman" w:eastAsia="Times New Roman" w:hAnsi="Times New Roman" w:cs="Times New Roman"/>
          <w:sz w:val="24"/>
          <w:szCs w:val="24"/>
        </w:rPr>
        <w:t>Минпросвещения КБР в мае 2021 г. подготовлен п</w:t>
      </w:r>
      <w:r w:rsidRPr="00E2070A">
        <w:rPr>
          <w:rFonts w:ascii="Times New Roman" w:hAnsi="Times New Roman" w:cs="Times New Roman"/>
          <w:sz w:val="24"/>
          <w:szCs w:val="24"/>
        </w:rPr>
        <w:t>роект указа Главы Кабардино-Балкарской Республики о</w:t>
      </w:r>
      <w:r w:rsidRPr="00E2070A">
        <w:rPr>
          <w:rFonts w:ascii="Times New Roman" w:eastAsia="Times New Roman" w:hAnsi="Times New Roman" w:cs="Times New Roman"/>
          <w:sz w:val="24"/>
          <w:szCs w:val="24"/>
        </w:rPr>
        <w:t xml:space="preserve"> премиях Главы Кабардино-Балкарской Республики победителям и призерам заключительного этапа всероссийской олимпиады школьников</w:t>
      </w:r>
      <w:hyperlink r:id="rId11" w:history="1">
        <w:r w:rsidRPr="00E2070A">
          <w:rPr>
            <w:rFonts w:ascii="Times New Roman" w:eastAsia="Times New Roman" w:hAnsi="Times New Roman" w:cs="Times New Roman"/>
            <w:sz w:val="24"/>
            <w:szCs w:val="24"/>
          </w:rPr>
          <w:t xml:space="preserve">, победителям регионального этапа всероссийской олимпиады школьников, республиканской олимпиады по родным языкам, </w:t>
        </w:r>
      </w:hyperlink>
      <w:r w:rsidRPr="00E2070A">
        <w:rPr>
          <w:rFonts w:ascii="Times New Roman" w:eastAsia="Times New Roman" w:hAnsi="Times New Roman" w:cs="Times New Roman"/>
          <w:sz w:val="24"/>
          <w:szCs w:val="24"/>
        </w:rPr>
        <w:t>а также подготовившим их</w:t>
      </w:r>
      <w:proofErr w:type="gramEnd"/>
      <w:r w:rsidRPr="00E2070A">
        <w:rPr>
          <w:rFonts w:ascii="Times New Roman" w:eastAsia="Times New Roman" w:hAnsi="Times New Roman" w:cs="Times New Roman"/>
          <w:sz w:val="24"/>
          <w:szCs w:val="24"/>
        </w:rPr>
        <w:t xml:space="preserve"> педагогическим работникам.</w:t>
      </w:r>
    </w:p>
    <w:p w:rsidR="009C73B4" w:rsidRPr="00E2070A" w:rsidRDefault="009C73B4" w:rsidP="00EC501B">
      <w:pPr>
        <w:tabs>
          <w:tab w:val="left" w:pos="1134"/>
        </w:tabs>
        <w:suppressAutoHyphens/>
        <w:spacing w:after="0" w:line="240" w:lineRule="auto"/>
        <w:ind w:firstLine="709"/>
        <w:jc w:val="both"/>
        <w:rPr>
          <w:rFonts w:ascii="Times New Roman" w:eastAsia="Times New Roman" w:hAnsi="Times New Roman" w:cs="Times New Roman"/>
          <w:sz w:val="24"/>
          <w:szCs w:val="24"/>
        </w:rPr>
      </w:pPr>
      <w:r w:rsidRPr="00E2070A">
        <w:rPr>
          <w:rFonts w:ascii="Times New Roman" w:eastAsia="Times New Roman" w:hAnsi="Times New Roman" w:cs="Times New Roman"/>
          <w:sz w:val="24"/>
          <w:szCs w:val="24"/>
        </w:rPr>
        <w:t xml:space="preserve"> 28 сентября 2021 г. данный Указ подписан Главой Кабардино-Балкарской Республики (105-УГ).</w:t>
      </w:r>
    </w:p>
    <w:p w:rsidR="00D056AC" w:rsidRPr="00E2070A" w:rsidRDefault="00D056AC" w:rsidP="00EC501B">
      <w:pPr>
        <w:tabs>
          <w:tab w:val="left" w:pos="1134"/>
        </w:tabs>
        <w:suppressAutoHyphens/>
        <w:spacing w:after="0" w:line="240" w:lineRule="auto"/>
        <w:ind w:firstLine="709"/>
        <w:jc w:val="both"/>
        <w:rPr>
          <w:rFonts w:ascii="Times New Roman" w:eastAsia="Times New Roman" w:hAnsi="Times New Roman" w:cs="Times New Roman"/>
          <w:sz w:val="24"/>
          <w:szCs w:val="24"/>
        </w:rPr>
      </w:pPr>
      <w:r w:rsidRPr="00E2070A">
        <w:rPr>
          <w:rFonts w:ascii="Times New Roman" w:eastAsia="Times New Roman" w:hAnsi="Times New Roman" w:cs="Times New Roman"/>
          <w:sz w:val="24"/>
          <w:szCs w:val="24"/>
        </w:rPr>
        <w:t>Разработан план мероприятий («дорожная карта») системы выявления, поддержки и развития способностей и талантов у детей и молодежи в КБР.</w:t>
      </w:r>
    </w:p>
    <w:p w:rsidR="00D056AC" w:rsidRPr="00E2070A" w:rsidRDefault="00D056AC" w:rsidP="00EC501B">
      <w:pPr>
        <w:pStyle w:val="aa"/>
        <w:spacing w:before="0" w:beforeAutospacing="0" w:after="0" w:afterAutospacing="0"/>
        <w:ind w:left="0" w:right="0" w:firstLine="709"/>
      </w:pPr>
      <w:r w:rsidRPr="00E2070A">
        <w:lastRenderedPageBreak/>
        <w:t>В период с 12 января по 25 февраля 2021 г. проведен региональный этап всероссийской олимпиады школьников по 21 общеобразовательному предмету, в котором приняли участие 909 обучающихся, из  них победителями стали  50  человек,</w:t>
      </w:r>
      <w:r w:rsidR="004A2378" w:rsidRPr="00E2070A">
        <w:br/>
      </w:r>
      <w:r w:rsidRPr="00E2070A">
        <w:t xml:space="preserve"> призерами –  154. </w:t>
      </w:r>
    </w:p>
    <w:p w:rsidR="00D056AC" w:rsidRPr="00E2070A" w:rsidRDefault="00D056AC" w:rsidP="00EC501B">
      <w:pPr>
        <w:tabs>
          <w:tab w:val="left" w:pos="709"/>
          <w:tab w:val="left" w:pos="3979"/>
          <w:tab w:val="left" w:pos="7099"/>
        </w:tabs>
        <w:spacing w:after="0" w:line="240" w:lineRule="auto"/>
        <w:ind w:firstLine="709"/>
        <w:jc w:val="both"/>
        <w:rPr>
          <w:rFonts w:ascii="Times New Roman" w:hAnsi="Times New Roman" w:cs="Times New Roman"/>
          <w:sz w:val="24"/>
          <w:szCs w:val="24"/>
        </w:rPr>
      </w:pPr>
      <w:r w:rsidRPr="00E2070A">
        <w:rPr>
          <w:rFonts w:ascii="Times New Roman" w:hAnsi="Times New Roman" w:cs="Times New Roman"/>
          <w:sz w:val="24"/>
          <w:szCs w:val="24"/>
        </w:rPr>
        <w:t xml:space="preserve"> </w:t>
      </w:r>
      <w:proofErr w:type="gramStart"/>
      <w:r w:rsidRPr="00E2070A">
        <w:rPr>
          <w:rFonts w:ascii="Times New Roman" w:hAnsi="Times New Roman" w:cs="Times New Roman"/>
          <w:sz w:val="24"/>
          <w:szCs w:val="24"/>
        </w:rPr>
        <w:t xml:space="preserve">В марте – апреле текущего года  в заключительном этапе Олимпиады приняли участие 13 обучающихся из числа победителей регионального этапа по 14 предметам (экономике, французскому языку, истории, праву, русскому языку, экологии, литературе, математике, английскому языку, немецкому языку, биологии, обществознанию, ОБЖ и физической культуре). </w:t>
      </w:r>
      <w:proofErr w:type="gramEnd"/>
    </w:p>
    <w:p w:rsidR="00D056AC" w:rsidRPr="00E2070A" w:rsidRDefault="00D056AC" w:rsidP="00EC501B">
      <w:pPr>
        <w:tabs>
          <w:tab w:val="left" w:pos="709"/>
          <w:tab w:val="left" w:pos="3979"/>
          <w:tab w:val="left" w:pos="7099"/>
        </w:tabs>
        <w:spacing w:after="0" w:line="240" w:lineRule="auto"/>
        <w:ind w:firstLine="709"/>
        <w:jc w:val="both"/>
        <w:rPr>
          <w:rFonts w:ascii="Times New Roman" w:hAnsi="Times New Roman" w:cs="Times New Roman"/>
          <w:sz w:val="24"/>
          <w:szCs w:val="24"/>
        </w:rPr>
      </w:pPr>
      <w:r w:rsidRPr="00E2070A">
        <w:rPr>
          <w:rFonts w:ascii="Times New Roman" w:hAnsi="Times New Roman" w:cs="Times New Roman"/>
          <w:sz w:val="24"/>
          <w:szCs w:val="24"/>
        </w:rPr>
        <w:t xml:space="preserve">По итогам заключительного этапа олимпиады призерами стали 3 </w:t>
      </w:r>
      <w:proofErr w:type="gramStart"/>
      <w:r w:rsidRPr="00E2070A">
        <w:rPr>
          <w:rFonts w:ascii="Times New Roman" w:hAnsi="Times New Roman" w:cs="Times New Roman"/>
          <w:sz w:val="24"/>
          <w:szCs w:val="24"/>
        </w:rPr>
        <w:t>обучающихся</w:t>
      </w:r>
      <w:proofErr w:type="gramEnd"/>
      <w:r w:rsidRPr="00E2070A">
        <w:rPr>
          <w:rFonts w:ascii="Times New Roman" w:hAnsi="Times New Roman" w:cs="Times New Roman"/>
          <w:sz w:val="24"/>
          <w:szCs w:val="24"/>
        </w:rPr>
        <w:t xml:space="preserve"> (математика, ОБЖ, немецкий язык).</w:t>
      </w:r>
    </w:p>
    <w:p w:rsidR="00D056AC" w:rsidRPr="00E2070A" w:rsidRDefault="00D056AC" w:rsidP="00EC501B">
      <w:pPr>
        <w:tabs>
          <w:tab w:val="left" w:pos="1134"/>
        </w:tabs>
        <w:suppressAutoHyphens/>
        <w:spacing w:after="0" w:line="240" w:lineRule="auto"/>
        <w:ind w:firstLine="709"/>
        <w:jc w:val="both"/>
        <w:rPr>
          <w:rFonts w:ascii="Times New Roman" w:eastAsia="Times New Roman" w:hAnsi="Times New Roman" w:cs="Times New Roman"/>
          <w:sz w:val="24"/>
          <w:szCs w:val="24"/>
        </w:rPr>
      </w:pPr>
      <w:r w:rsidRPr="00E2070A">
        <w:rPr>
          <w:rFonts w:ascii="Times New Roman" w:eastAsia="Times New Roman" w:hAnsi="Times New Roman" w:cs="Times New Roman"/>
          <w:sz w:val="24"/>
          <w:szCs w:val="24"/>
        </w:rPr>
        <w:t>19 мая 2021 г. победителям регионального и призерам заключительного этапов всероссийской олимпиады школьников, а также подготовившим их педагогическим работникам в торжественной обстановке были вручены грамоты и памятные подарки.</w:t>
      </w:r>
    </w:p>
    <w:p w:rsidR="00D056AC" w:rsidRPr="00E2070A" w:rsidRDefault="00D056AC" w:rsidP="00EC501B">
      <w:pPr>
        <w:tabs>
          <w:tab w:val="left" w:pos="1134"/>
        </w:tabs>
        <w:suppressAutoHyphens/>
        <w:spacing w:after="0" w:line="240" w:lineRule="auto"/>
        <w:ind w:firstLine="709"/>
        <w:jc w:val="both"/>
        <w:rPr>
          <w:rFonts w:ascii="Times New Roman" w:eastAsia="Times New Roman" w:hAnsi="Times New Roman" w:cs="Times New Roman"/>
          <w:sz w:val="24"/>
          <w:szCs w:val="24"/>
          <w:lang w:eastAsia="ru-RU"/>
        </w:rPr>
      </w:pPr>
      <w:proofErr w:type="gramStart"/>
      <w:r w:rsidRPr="00E2070A">
        <w:rPr>
          <w:rFonts w:ascii="Times New Roman" w:eastAsia="Times New Roman" w:hAnsi="Times New Roman" w:cs="Times New Roman"/>
          <w:sz w:val="24"/>
          <w:szCs w:val="24"/>
          <w:lang w:eastAsia="ru-RU"/>
        </w:rPr>
        <w:t>Одной из возможностей достижения высоких образовательных результатов для обучающихся являются профильные смены, проводимые региональным центром выявления, поддержки и развития талантов у детей и молодежи «Антарес» (далее – Центр).</w:t>
      </w:r>
      <w:proofErr w:type="gramEnd"/>
      <w:r w:rsidRPr="00E2070A">
        <w:rPr>
          <w:rFonts w:ascii="Times New Roman" w:eastAsia="Times New Roman" w:hAnsi="Times New Roman" w:cs="Times New Roman"/>
          <w:sz w:val="24"/>
          <w:szCs w:val="24"/>
          <w:lang w:eastAsia="ru-RU"/>
        </w:rPr>
        <w:t xml:space="preserve"> С января по июль 2021 г. в профильных сменах Центра прошли обучение 638 школьников, в </w:t>
      </w:r>
      <w:proofErr w:type="spellStart"/>
      <w:r w:rsidRPr="00E2070A">
        <w:rPr>
          <w:rFonts w:ascii="Times New Roman" w:eastAsia="Times New Roman" w:hAnsi="Times New Roman" w:cs="Times New Roman"/>
          <w:sz w:val="24"/>
          <w:szCs w:val="24"/>
          <w:lang w:eastAsia="ru-RU"/>
        </w:rPr>
        <w:t>т.ч</w:t>
      </w:r>
      <w:proofErr w:type="spellEnd"/>
      <w:r w:rsidRPr="00E2070A">
        <w:rPr>
          <w:rFonts w:ascii="Times New Roman" w:eastAsia="Times New Roman" w:hAnsi="Times New Roman" w:cs="Times New Roman"/>
          <w:sz w:val="24"/>
          <w:szCs w:val="24"/>
          <w:lang w:eastAsia="ru-RU"/>
        </w:rPr>
        <w:t>. 286 в дистанционном режиме.</w:t>
      </w:r>
    </w:p>
    <w:p w:rsidR="00D056AC" w:rsidRPr="00E2070A" w:rsidRDefault="00D056AC" w:rsidP="00EC501B">
      <w:pPr>
        <w:spacing w:after="0" w:line="240" w:lineRule="auto"/>
        <w:ind w:firstLine="709"/>
        <w:jc w:val="both"/>
        <w:rPr>
          <w:rFonts w:ascii="Times New Roman" w:hAnsi="Times New Roman" w:cs="Times New Roman"/>
          <w:sz w:val="24"/>
          <w:szCs w:val="24"/>
        </w:rPr>
      </w:pPr>
      <w:r w:rsidRPr="00E2070A">
        <w:rPr>
          <w:rFonts w:ascii="Times New Roman" w:hAnsi="Times New Roman" w:cs="Times New Roman"/>
          <w:sz w:val="24"/>
          <w:szCs w:val="24"/>
        </w:rPr>
        <w:t>С 10 по 25 марта 2021 г. на базе ГБОУ «ДАТ «Солнечный город» прошла Всероссийская космическая программа «Сириус – 2021», участниками которой стали</w:t>
      </w:r>
      <w:r w:rsidR="004A2378" w:rsidRPr="00E2070A">
        <w:rPr>
          <w:rFonts w:ascii="Times New Roman" w:hAnsi="Times New Roman" w:cs="Times New Roman"/>
          <w:sz w:val="24"/>
          <w:szCs w:val="24"/>
        </w:rPr>
        <w:br/>
      </w:r>
      <w:r w:rsidRPr="00E2070A">
        <w:rPr>
          <w:rFonts w:ascii="Times New Roman" w:hAnsi="Times New Roman" w:cs="Times New Roman"/>
          <w:sz w:val="24"/>
          <w:szCs w:val="24"/>
        </w:rPr>
        <w:t>130 юных исследователей из 39 субъектов Российской Федерации.</w:t>
      </w:r>
    </w:p>
    <w:p w:rsidR="00D056AC" w:rsidRPr="00E2070A" w:rsidRDefault="00D056AC" w:rsidP="00EC501B">
      <w:pPr>
        <w:spacing w:after="0" w:line="240" w:lineRule="auto"/>
        <w:ind w:firstLine="709"/>
        <w:jc w:val="both"/>
        <w:rPr>
          <w:rFonts w:ascii="Times New Roman" w:hAnsi="Times New Roman" w:cs="Times New Roman"/>
          <w:sz w:val="24"/>
          <w:szCs w:val="24"/>
        </w:rPr>
      </w:pPr>
      <w:r w:rsidRPr="00E2070A">
        <w:rPr>
          <w:rFonts w:ascii="Times New Roman" w:eastAsia="Times New Roman" w:hAnsi="Times New Roman" w:cs="Times New Roman"/>
          <w:sz w:val="24"/>
          <w:szCs w:val="24"/>
          <w:lang w:eastAsia="ru-RU"/>
        </w:rPr>
        <w:t xml:space="preserve"> </w:t>
      </w:r>
      <w:r w:rsidRPr="00E2070A">
        <w:rPr>
          <w:rFonts w:ascii="Times New Roman" w:hAnsi="Times New Roman" w:cs="Times New Roman"/>
          <w:sz w:val="24"/>
          <w:szCs w:val="24"/>
        </w:rPr>
        <w:t xml:space="preserve">В целях проведения анализа состояния работы по выявлению, поддержке и развитию способностей и талантов у детей и молодежи в Кабардино-Балкарской Республике  проведен мониторинг  </w:t>
      </w:r>
      <w:r w:rsidRPr="00E2070A">
        <w:rPr>
          <w:rFonts w:ascii="Times New Roman" w:hAnsi="Times New Roman" w:cs="Times New Roman"/>
          <w:bCs/>
          <w:sz w:val="24"/>
          <w:szCs w:val="24"/>
        </w:rPr>
        <w:t>эф</w:t>
      </w:r>
      <w:r w:rsidRPr="00E2070A">
        <w:rPr>
          <w:rFonts w:ascii="Times New Roman" w:eastAsia="Times New Roman" w:hAnsi="Times New Roman" w:cs="Times New Roman"/>
          <w:bCs/>
          <w:sz w:val="24"/>
          <w:szCs w:val="24"/>
          <w:lang w:eastAsia="ru-RU"/>
        </w:rPr>
        <w:t xml:space="preserve">фективности работы с одаренными и талантливыми детьми в общеобразовательных организациях в Кабардино-Балкарской Республике. </w:t>
      </w:r>
      <w:r w:rsidRPr="00E2070A">
        <w:rPr>
          <w:rFonts w:ascii="Times New Roman" w:eastAsia="Times New Roman" w:hAnsi="Times New Roman" w:cs="Times New Roman"/>
          <w:sz w:val="24"/>
          <w:szCs w:val="24"/>
          <w:lang w:eastAsia="ru-RU"/>
        </w:rPr>
        <w:t>На основании результатов мониторинга разработаны адресные рекомендации муниципальным органам управления образованием для улучшения работы в данном направлении.</w:t>
      </w:r>
    </w:p>
    <w:p w:rsidR="007B15FA" w:rsidRPr="00E2070A" w:rsidRDefault="007B15FA" w:rsidP="00EC501B">
      <w:pPr>
        <w:spacing w:after="0" w:line="240" w:lineRule="auto"/>
        <w:ind w:firstLine="709"/>
        <w:jc w:val="center"/>
        <w:rPr>
          <w:rFonts w:ascii="Times New Roman" w:hAnsi="Times New Roman" w:cs="Times New Roman"/>
          <w:b/>
          <w:sz w:val="24"/>
          <w:szCs w:val="24"/>
        </w:rPr>
      </w:pPr>
    </w:p>
    <w:p w:rsidR="008C47AE" w:rsidRPr="00E2070A" w:rsidRDefault="008C47AE" w:rsidP="00EC501B">
      <w:pPr>
        <w:spacing w:after="0" w:line="240" w:lineRule="auto"/>
        <w:ind w:firstLine="709"/>
        <w:jc w:val="center"/>
        <w:rPr>
          <w:rFonts w:ascii="Times New Roman" w:hAnsi="Times New Roman" w:cs="Times New Roman"/>
          <w:b/>
          <w:sz w:val="24"/>
          <w:szCs w:val="24"/>
        </w:rPr>
      </w:pPr>
      <w:r w:rsidRPr="00E2070A">
        <w:rPr>
          <w:rFonts w:ascii="Times New Roman" w:hAnsi="Times New Roman" w:cs="Times New Roman"/>
          <w:b/>
          <w:sz w:val="24"/>
          <w:szCs w:val="24"/>
          <w:lang w:val="en-US"/>
        </w:rPr>
        <w:t>VIII</w:t>
      </w:r>
      <w:r w:rsidRPr="00E2070A">
        <w:rPr>
          <w:rFonts w:ascii="Times New Roman" w:hAnsi="Times New Roman" w:cs="Times New Roman"/>
          <w:b/>
          <w:sz w:val="24"/>
          <w:szCs w:val="24"/>
        </w:rPr>
        <w:t xml:space="preserve">. Деятельность в сфере </w:t>
      </w:r>
    </w:p>
    <w:p w:rsidR="008C47AE" w:rsidRPr="00E2070A" w:rsidRDefault="008C47AE" w:rsidP="00EC501B">
      <w:pPr>
        <w:spacing w:after="0" w:line="240" w:lineRule="auto"/>
        <w:ind w:firstLine="709"/>
        <w:jc w:val="center"/>
        <w:rPr>
          <w:rFonts w:ascii="Times New Roman" w:hAnsi="Times New Roman" w:cs="Times New Roman"/>
          <w:b/>
          <w:sz w:val="24"/>
          <w:szCs w:val="24"/>
        </w:rPr>
      </w:pPr>
      <w:r w:rsidRPr="00E2070A">
        <w:rPr>
          <w:rFonts w:ascii="Times New Roman" w:hAnsi="Times New Roman" w:cs="Times New Roman"/>
          <w:b/>
          <w:sz w:val="24"/>
          <w:szCs w:val="24"/>
        </w:rPr>
        <w:t xml:space="preserve">молодежной политики </w:t>
      </w:r>
    </w:p>
    <w:p w:rsidR="008C47AE" w:rsidRPr="00E2070A" w:rsidRDefault="008C47AE" w:rsidP="00EC501B">
      <w:pPr>
        <w:pStyle w:val="ab"/>
        <w:ind w:firstLine="851"/>
        <w:jc w:val="center"/>
        <w:rPr>
          <w:rFonts w:ascii="Times New Roman" w:hAnsi="Times New Roman"/>
          <w:b/>
          <w:sz w:val="24"/>
          <w:szCs w:val="24"/>
        </w:rPr>
      </w:pPr>
    </w:p>
    <w:p w:rsidR="008C47AE" w:rsidRPr="00E2070A" w:rsidRDefault="008C47AE" w:rsidP="00EC501B">
      <w:pPr>
        <w:spacing w:after="0" w:line="240" w:lineRule="auto"/>
        <w:ind w:firstLine="709"/>
        <w:jc w:val="center"/>
        <w:rPr>
          <w:rFonts w:ascii="Times New Roman" w:hAnsi="Times New Roman" w:cs="Times New Roman"/>
          <w:b/>
          <w:sz w:val="24"/>
          <w:szCs w:val="24"/>
        </w:rPr>
      </w:pPr>
      <w:r w:rsidRPr="00E2070A">
        <w:rPr>
          <w:rFonts w:ascii="Times New Roman" w:hAnsi="Times New Roman" w:cs="Times New Roman"/>
          <w:b/>
          <w:sz w:val="24"/>
          <w:szCs w:val="24"/>
        </w:rPr>
        <w:t>Деятельность по взаимодействию с муниципальными органами</w:t>
      </w:r>
    </w:p>
    <w:p w:rsidR="008C47AE" w:rsidRPr="00E2070A" w:rsidRDefault="008C47AE" w:rsidP="00EC501B">
      <w:pPr>
        <w:spacing w:after="0" w:line="240" w:lineRule="auto"/>
        <w:ind w:firstLine="709"/>
        <w:jc w:val="center"/>
        <w:rPr>
          <w:rFonts w:ascii="Times New Roman" w:hAnsi="Times New Roman" w:cs="Times New Roman"/>
          <w:b/>
          <w:sz w:val="24"/>
          <w:szCs w:val="24"/>
        </w:rPr>
      </w:pPr>
      <w:r w:rsidRPr="00E2070A">
        <w:rPr>
          <w:rFonts w:ascii="Times New Roman" w:hAnsi="Times New Roman" w:cs="Times New Roman"/>
          <w:b/>
          <w:sz w:val="24"/>
          <w:szCs w:val="24"/>
        </w:rPr>
        <w:t>по делам молодежи, с детскими и молодежными организациями</w:t>
      </w:r>
    </w:p>
    <w:p w:rsidR="008C47AE" w:rsidRPr="00E2070A" w:rsidRDefault="008C47AE" w:rsidP="00EC501B">
      <w:pPr>
        <w:spacing w:after="0" w:line="240" w:lineRule="auto"/>
        <w:ind w:firstLine="709"/>
        <w:jc w:val="both"/>
        <w:rPr>
          <w:rFonts w:ascii="Times New Roman" w:hAnsi="Times New Roman" w:cs="Times New Roman"/>
          <w:b/>
          <w:sz w:val="24"/>
          <w:szCs w:val="24"/>
        </w:rPr>
      </w:pPr>
    </w:p>
    <w:p w:rsidR="008C47AE" w:rsidRPr="00E2070A" w:rsidRDefault="008C47AE" w:rsidP="00EC501B">
      <w:pPr>
        <w:spacing w:after="0" w:line="240" w:lineRule="auto"/>
        <w:ind w:firstLine="709"/>
        <w:jc w:val="both"/>
        <w:rPr>
          <w:rFonts w:ascii="Times New Roman" w:hAnsi="Times New Roman" w:cs="Times New Roman"/>
          <w:bCs/>
          <w:sz w:val="24"/>
          <w:szCs w:val="24"/>
        </w:rPr>
      </w:pPr>
      <w:r w:rsidRPr="00E2070A">
        <w:rPr>
          <w:rFonts w:ascii="Times New Roman" w:hAnsi="Times New Roman" w:cs="Times New Roman"/>
          <w:bCs/>
          <w:sz w:val="24"/>
          <w:szCs w:val="24"/>
        </w:rPr>
        <w:t xml:space="preserve">В целях развития патриотического воспитания граждан Российской Федерации и развития системы </w:t>
      </w:r>
      <w:proofErr w:type="spellStart"/>
      <w:r w:rsidRPr="00E2070A">
        <w:rPr>
          <w:rFonts w:ascii="Times New Roman" w:hAnsi="Times New Roman" w:cs="Times New Roman"/>
          <w:bCs/>
          <w:sz w:val="24"/>
          <w:szCs w:val="24"/>
        </w:rPr>
        <w:t>волонтерства</w:t>
      </w:r>
      <w:proofErr w:type="spellEnd"/>
      <w:r w:rsidRPr="00E2070A">
        <w:rPr>
          <w:rFonts w:ascii="Times New Roman" w:hAnsi="Times New Roman" w:cs="Times New Roman"/>
          <w:bCs/>
          <w:sz w:val="24"/>
          <w:szCs w:val="24"/>
        </w:rPr>
        <w:t xml:space="preserve"> (добровольчества) за </w:t>
      </w:r>
      <w:r w:rsidR="00926583" w:rsidRPr="00E2070A">
        <w:rPr>
          <w:rFonts w:ascii="Times New Roman" w:hAnsi="Times New Roman" w:cs="Times New Roman"/>
          <w:bCs/>
          <w:sz w:val="24"/>
          <w:szCs w:val="24"/>
        </w:rPr>
        <w:t>9 мес.</w:t>
      </w:r>
      <w:r w:rsidRPr="00E2070A">
        <w:rPr>
          <w:rFonts w:ascii="Times New Roman" w:hAnsi="Times New Roman" w:cs="Times New Roman"/>
          <w:bCs/>
          <w:sz w:val="24"/>
          <w:szCs w:val="24"/>
        </w:rPr>
        <w:t xml:space="preserve"> 2021 были проведены ряд мероприятий и достигнуты определенные показатели.</w:t>
      </w:r>
    </w:p>
    <w:p w:rsidR="008C47AE" w:rsidRPr="00E2070A" w:rsidRDefault="008C47AE" w:rsidP="00EC501B">
      <w:pPr>
        <w:spacing w:after="0" w:line="240" w:lineRule="auto"/>
        <w:ind w:firstLine="709"/>
        <w:jc w:val="both"/>
        <w:rPr>
          <w:rFonts w:ascii="Times New Roman" w:hAnsi="Times New Roman" w:cs="Times New Roman"/>
          <w:bCs/>
          <w:sz w:val="24"/>
          <w:szCs w:val="24"/>
        </w:rPr>
      </w:pPr>
      <w:r w:rsidRPr="00E2070A">
        <w:rPr>
          <w:rFonts w:ascii="Times New Roman" w:hAnsi="Times New Roman" w:cs="Times New Roman"/>
          <w:bCs/>
          <w:sz w:val="24"/>
          <w:szCs w:val="24"/>
        </w:rPr>
        <w:t>Численность членов регионального отделения Всероссийского детско-юношеского военно-патриотического общественного движения «</w:t>
      </w:r>
      <w:proofErr w:type="spellStart"/>
      <w:r w:rsidRPr="00E2070A">
        <w:rPr>
          <w:rFonts w:ascii="Times New Roman" w:hAnsi="Times New Roman" w:cs="Times New Roman"/>
          <w:bCs/>
          <w:sz w:val="24"/>
          <w:szCs w:val="24"/>
        </w:rPr>
        <w:t>Юнармия</w:t>
      </w:r>
      <w:proofErr w:type="spellEnd"/>
      <w:r w:rsidRPr="00E2070A">
        <w:rPr>
          <w:rFonts w:ascii="Times New Roman" w:hAnsi="Times New Roman" w:cs="Times New Roman"/>
          <w:bCs/>
          <w:sz w:val="24"/>
          <w:szCs w:val="24"/>
        </w:rPr>
        <w:t xml:space="preserve">» в Кабардино-Балкарской Республике на 1 октября 2021 г. составляет 5488 человек, количество территориальных организаций и отрядов - 169. Численность членов регионального отделения движения «Российское движение школьников» составила 5500 человек, всего вовлечённых более 32000 человек. </w:t>
      </w:r>
    </w:p>
    <w:p w:rsidR="008C47AE" w:rsidRPr="00E2070A" w:rsidRDefault="008C47AE" w:rsidP="00EC501B">
      <w:pPr>
        <w:spacing w:after="0" w:line="240" w:lineRule="auto"/>
        <w:ind w:firstLine="709"/>
        <w:jc w:val="both"/>
        <w:rPr>
          <w:rFonts w:ascii="Times New Roman" w:hAnsi="Times New Roman" w:cs="Times New Roman"/>
          <w:bCs/>
          <w:sz w:val="24"/>
          <w:szCs w:val="24"/>
        </w:rPr>
      </w:pPr>
      <w:r w:rsidRPr="00E2070A">
        <w:rPr>
          <w:rFonts w:ascii="Times New Roman" w:hAnsi="Times New Roman" w:cs="Times New Roman"/>
          <w:bCs/>
          <w:sz w:val="24"/>
          <w:szCs w:val="24"/>
        </w:rPr>
        <w:t>В рамках Всероссийского месячника оборонно-массовой  работы, посвященного Дню защитника Отечества, с 23 января 2021 года в общеобразовательных организациях в республике были проведены уроки мужества «Битва за Кавказ», приуроченные к освобождению Кабардино-Балкарской Республики от немецко-фашистских захватчиков.</w:t>
      </w:r>
    </w:p>
    <w:p w:rsidR="008C47AE" w:rsidRPr="00E2070A" w:rsidRDefault="008C47AE" w:rsidP="00EC501B">
      <w:pPr>
        <w:spacing w:after="0" w:line="240" w:lineRule="auto"/>
        <w:ind w:firstLine="709"/>
        <w:jc w:val="both"/>
        <w:rPr>
          <w:rFonts w:ascii="Times New Roman" w:hAnsi="Times New Roman" w:cs="Times New Roman"/>
          <w:bCs/>
          <w:sz w:val="24"/>
          <w:szCs w:val="24"/>
        </w:rPr>
      </w:pPr>
      <w:r w:rsidRPr="00E2070A">
        <w:rPr>
          <w:rFonts w:ascii="Times New Roman" w:hAnsi="Times New Roman" w:cs="Times New Roman"/>
          <w:bCs/>
          <w:sz w:val="24"/>
          <w:szCs w:val="24"/>
        </w:rPr>
        <w:t xml:space="preserve">Также 27 января 2021 г. Департаментом государственной политики в сфере воспитания, дополнительного образования и детского отдыха Минпросвещения России </w:t>
      </w:r>
      <w:r w:rsidRPr="00E2070A">
        <w:rPr>
          <w:rFonts w:ascii="Times New Roman" w:hAnsi="Times New Roman" w:cs="Times New Roman"/>
          <w:bCs/>
          <w:sz w:val="24"/>
          <w:szCs w:val="24"/>
        </w:rPr>
        <w:lastRenderedPageBreak/>
        <w:t>был проведен онлайн-урок на тему «Урок мужества. Подвиг блокадного Ленинграда». Минпросвещения КБР оказало содействие в информировании и привлечении заинтересованных, в уроке приняли участие 45 339 учащихся из всех муниципальных образований республики;</w:t>
      </w:r>
    </w:p>
    <w:p w:rsidR="008C47AE" w:rsidRPr="00E2070A" w:rsidRDefault="008C47AE" w:rsidP="00EC501B">
      <w:pPr>
        <w:spacing w:after="0" w:line="240" w:lineRule="auto"/>
        <w:ind w:firstLine="709"/>
        <w:jc w:val="both"/>
        <w:rPr>
          <w:rFonts w:ascii="Times New Roman" w:hAnsi="Times New Roman" w:cs="Times New Roman"/>
          <w:bCs/>
          <w:sz w:val="24"/>
          <w:szCs w:val="24"/>
        </w:rPr>
      </w:pPr>
      <w:proofErr w:type="gramStart"/>
      <w:r w:rsidRPr="00E2070A">
        <w:rPr>
          <w:rFonts w:ascii="Times New Roman" w:hAnsi="Times New Roman" w:cs="Times New Roman"/>
          <w:bCs/>
          <w:sz w:val="24"/>
          <w:szCs w:val="24"/>
        </w:rPr>
        <w:t xml:space="preserve">В целях формирования здорового образа жизни, приобщения детей и подростков к занятиям физической культурой и спортом Минпросвещения КБР совместно с Республиканским ресурсным центром дополнительного образования детей </w:t>
      </w:r>
      <w:r w:rsidRPr="00E2070A">
        <w:rPr>
          <w:rFonts w:ascii="Times New Roman" w:hAnsi="Times New Roman" w:cs="Times New Roman"/>
          <w:bCs/>
          <w:sz w:val="24"/>
          <w:szCs w:val="24"/>
        </w:rPr>
        <w:br/>
        <w:t>ГБУ ДО «Дворец творчества детей и молодежи»,  Общероссийской общественно-государственной детско-юношеским организацией «Российское движение школьников» были проведены в период с февраля по март 2021 г. муниципальный и республиканский  этапы Всероссийского фестиваля «Игры отважных», а также</w:t>
      </w:r>
      <w:proofErr w:type="gramEnd"/>
      <w:r w:rsidRPr="00E2070A">
        <w:rPr>
          <w:rFonts w:ascii="Times New Roman" w:hAnsi="Times New Roman" w:cs="Times New Roman"/>
          <w:bCs/>
          <w:sz w:val="24"/>
          <w:szCs w:val="24"/>
        </w:rPr>
        <w:t xml:space="preserve"> республиканский этап Всероссийского фестиваля «Веселые старты» с января по апрель 2021 г.</w:t>
      </w:r>
    </w:p>
    <w:p w:rsidR="008C47AE" w:rsidRPr="00E2070A" w:rsidRDefault="008C47AE" w:rsidP="00EC501B">
      <w:pPr>
        <w:spacing w:after="0" w:line="240" w:lineRule="auto"/>
        <w:ind w:firstLine="709"/>
        <w:jc w:val="both"/>
        <w:rPr>
          <w:rFonts w:ascii="Times New Roman" w:hAnsi="Times New Roman" w:cs="Times New Roman"/>
          <w:bCs/>
          <w:sz w:val="24"/>
          <w:szCs w:val="24"/>
        </w:rPr>
      </w:pPr>
      <w:r w:rsidRPr="00E2070A">
        <w:rPr>
          <w:rFonts w:ascii="Times New Roman" w:hAnsi="Times New Roman" w:cs="Times New Roman"/>
          <w:bCs/>
          <w:sz w:val="24"/>
          <w:szCs w:val="24"/>
        </w:rPr>
        <w:t xml:space="preserve">В рамках мероприятий, направленных на патриотическое воспитание в республике  прошла Международная акция «Сад Памяти», организованная Всероссийским общественным движением «Волонтёры Победы» и Фондом памяти полководцев Победы при поддержке Минприроды России и Рослесхоза в рамках национального проекта «Экология», а также Всероссийского общества охраны природы. </w:t>
      </w:r>
      <w:r w:rsidRPr="00E2070A">
        <w:rPr>
          <w:rFonts w:ascii="Times New Roman" w:hAnsi="Times New Roman" w:cs="Times New Roman"/>
          <w:bCs/>
          <w:sz w:val="24"/>
          <w:szCs w:val="24"/>
        </w:rPr>
        <w:br/>
        <w:t xml:space="preserve">В акции приняли участие членов Правительства КБР, ветеранов лесной отрасли, работников Министерства природных ресурсов и экологии КБР и Минпросвещения КБР представителей общественных организаций и  движения «Волонтеры Победы», волонтёры ресурсного центра, местные жители, а также 7 886 детей из 140 образовательных организаций. </w:t>
      </w:r>
    </w:p>
    <w:p w:rsidR="008C47AE" w:rsidRPr="00E2070A" w:rsidRDefault="008C47AE" w:rsidP="00EC501B">
      <w:pPr>
        <w:spacing w:after="0" w:line="240" w:lineRule="auto"/>
        <w:ind w:firstLine="709"/>
        <w:jc w:val="both"/>
        <w:rPr>
          <w:rStyle w:val="ac"/>
          <w:rFonts w:ascii="Times New Roman" w:hAnsi="Times New Roman" w:cs="Times New Roman"/>
          <w:b w:val="0"/>
          <w:sz w:val="24"/>
          <w:szCs w:val="24"/>
        </w:rPr>
      </w:pPr>
      <w:r w:rsidRPr="00E2070A">
        <w:rPr>
          <w:rFonts w:ascii="Times New Roman" w:hAnsi="Times New Roman" w:cs="Times New Roman"/>
          <w:bCs/>
          <w:sz w:val="24"/>
          <w:szCs w:val="24"/>
        </w:rPr>
        <w:t xml:space="preserve">С </w:t>
      </w:r>
      <w:r w:rsidRPr="00E2070A">
        <w:rPr>
          <w:rFonts w:ascii="Times New Roman" w:hAnsi="Times New Roman" w:cs="Times New Roman"/>
          <w:sz w:val="24"/>
          <w:szCs w:val="24"/>
          <w:shd w:val="clear" w:color="auto" w:fill="FFFFFF"/>
        </w:rPr>
        <w:t xml:space="preserve">целью воспитания у подрастающего поколения гражданско-патриотических чувств, уважения к памяти защитников Отечества, героической истории государства </w:t>
      </w:r>
      <w:r w:rsidRPr="00E2070A">
        <w:rPr>
          <w:rFonts w:ascii="Times New Roman" w:hAnsi="Times New Roman" w:cs="Times New Roman"/>
          <w:sz w:val="24"/>
          <w:szCs w:val="24"/>
        </w:rPr>
        <w:t>региональным отделением Всероссийского детско-юношеского военно-патриотического общественного движения «</w:t>
      </w:r>
      <w:proofErr w:type="spellStart"/>
      <w:r w:rsidRPr="00E2070A">
        <w:rPr>
          <w:rFonts w:ascii="Times New Roman" w:hAnsi="Times New Roman" w:cs="Times New Roman"/>
          <w:sz w:val="24"/>
          <w:szCs w:val="24"/>
        </w:rPr>
        <w:t>Юнармия</w:t>
      </w:r>
      <w:proofErr w:type="spellEnd"/>
      <w:r w:rsidRPr="00E2070A">
        <w:rPr>
          <w:rFonts w:ascii="Times New Roman" w:hAnsi="Times New Roman" w:cs="Times New Roman"/>
          <w:sz w:val="24"/>
          <w:szCs w:val="24"/>
        </w:rPr>
        <w:t xml:space="preserve">» в </w:t>
      </w:r>
      <w:r w:rsidRPr="00E2070A">
        <w:rPr>
          <w:rFonts w:ascii="Times New Roman" w:hAnsi="Times New Roman" w:cs="Times New Roman"/>
          <w:sz w:val="24"/>
          <w:szCs w:val="24"/>
          <w:lang w:val="en-US"/>
        </w:rPr>
        <w:t>I</w:t>
      </w:r>
      <w:r w:rsidRPr="00E2070A">
        <w:rPr>
          <w:rFonts w:ascii="Times New Roman" w:hAnsi="Times New Roman" w:cs="Times New Roman"/>
          <w:sz w:val="24"/>
          <w:szCs w:val="24"/>
        </w:rPr>
        <w:t xml:space="preserve"> квартале 2021 г. был проведен региональный этап </w:t>
      </w:r>
      <w:r w:rsidRPr="00E2070A">
        <w:rPr>
          <w:rStyle w:val="ac"/>
          <w:rFonts w:ascii="Times New Roman" w:hAnsi="Times New Roman" w:cs="Times New Roman"/>
          <w:b w:val="0"/>
          <w:iCs/>
          <w:sz w:val="24"/>
          <w:szCs w:val="24"/>
          <w:bdr w:val="none" w:sz="0" w:space="0" w:color="auto" w:frame="1"/>
        </w:rPr>
        <w:t xml:space="preserve">Всероссийского конкурса «Письмо солдату. О детях войны», </w:t>
      </w:r>
      <w:proofErr w:type="gramStart"/>
      <w:r w:rsidRPr="00E2070A">
        <w:rPr>
          <w:rStyle w:val="ac"/>
          <w:rFonts w:ascii="Times New Roman" w:hAnsi="Times New Roman" w:cs="Times New Roman"/>
          <w:b w:val="0"/>
          <w:iCs/>
          <w:sz w:val="24"/>
          <w:szCs w:val="24"/>
          <w:bdr w:val="none" w:sz="0" w:space="0" w:color="auto" w:frame="1"/>
        </w:rPr>
        <w:t>посвященный</w:t>
      </w:r>
      <w:proofErr w:type="gramEnd"/>
      <w:r w:rsidRPr="00E2070A">
        <w:rPr>
          <w:rStyle w:val="ac"/>
          <w:rFonts w:ascii="Times New Roman" w:hAnsi="Times New Roman" w:cs="Times New Roman"/>
          <w:b w:val="0"/>
          <w:iCs/>
          <w:sz w:val="24"/>
          <w:szCs w:val="24"/>
          <w:bdr w:val="none" w:sz="0" w:space="0" w:color="auto" w:frame="1"/>
        </w:rPr>
        <w:t xml:space="preserve"> 76-й годовщине Победы в Великой Отечественной войне</w:t>
      </w:r>
      <w:r w:rsidRPr="00E2070A">
        <w:rPr>
          <w:rStyle w:val="ac"/>
          <w:rFonts w:ascii="Times New Roman" w:hAnsi="Times New Roman" w:cs="Times New Roman"/>
          <w:b w:val="0"/>
          <w:sz w:val="24"/>
          <w:szCs w:val="24"/>
        </w:rPr>
        <w:t xml:space="preserve">. Победителями конкурса </w:t>
      </w:r>
      <w:r w:rsidRPr="00E2070A">
        <w:rPr>
          <w:rStyle w:val="ac"/>
          <w:rFonts w:ascii="Times New Roman" w:hAnsi="Times New Roman" w:cs="Times New Roman"/>
          <w:b w:val="0"/>
          <w:sz w:val="24"/>
          <w:szCs w:val="24"/>
        </w:rPr>
        <w:br/>
        <w:t>в 3 номинациях стали 20 человек в возрастных категориях от 7 до 17 лет. 29 июня 2021 г.  им были вручены дипломы Минпросвещения КБР и памятные подарки.</w:t>
      </w:r>
    </w:p>
    <w:p w:rsidR="008C47AE" w:rsidRPr="00E2070A" w:rsidRDefault="008C47AE" w:rsidP="00EC501B">
      <w:pPr>
        <w:spacing w:after="0" w:line="240" w:lineRule="auto"/>
        <w:ind w:firstLine="709"/>
        <w:jc w:val="both"/>
        <w:rPr>
          <w:rFonts w:ascii="Times New Roman" w:hAnsi="Times New Roman" w:cs="Times New Roman"/>
          <w:sz w:val="24"/>
          <w:szCs w:val="24"/>
        </w:rPr>
      </w:pPr>
      <w:proofErr w:type="gramStart"/>
      <w:r w:rsidRPr="00E2070A">
        <w:rPr>
          <w:rFonts w:ascii="Times New Roman" w:hAnsi="Times New Roman" w:cs="Times New Roman"/>
          <w:sz w:val="24"/>
          <w:szCs w:val="24"/>
        </w:rPr>
        <w:t>В рамках содействия воспитанию патриотизма, формированию чувства сопричастности к прошлому страны и пониманию настоящего, привлечения внимания современных детей и молодежи к военно-патриотическому наследию страны, уважения к памяти защитников Отечества и героической истории государства с 6 по 9 мая 2021 года Минпросвещения КБР организовало совместно с региональным отделением Всероссийского общественного движения «Волонтеры Победы» Кабардино-Балкарской Республики и региональным отделением Всероссийского детско-юношеского военно-патриотического</w:t>
      </w:r>
      <w:proofErr w:type="gramEnd"/>
      <w:r w:rsidRPr="00E2070A">
        <w:rPr>
          <w:rFonts w:ascii="Times New Roman" w:hAnsi="Times New Roman" w:cs="Times New Roman"/>
          <w:sz w:val="24"/>
          <w:szCs w:val="24"/>
        </w:rPr>
        <w:t xml:space="preserve"> </w:t>
      </w:r>
      <w:proofErr w:type="gramStart"/>
      <w:r w:rsidRPr="00E2070A">
        <w:rPr>
          <w:rFonts w:ascii="Times New Roman" w:hAnsi="Times New Roman" w:cs="Times New Roman"/>
          <w:sz w:val="24"/>
          <w:szCs w:val="24"/>
        </w:rPr>
        <w:t>общественного движения «</w:t>
      </w:r>
      <w:proofErr w:type="spellStart"/>
      <w:r w:rsidRPr="00E2070A">
        <w:rPr>
          <w:rFonts w:ascii="Times New Roman" w:hAnsi="Times New Roman" w:cs="Times New Roman"/>
          <w:sz w:val="24"/>
          <w:szCs w:val="24"/>
        </w:rPr>
        <w:t>Юнармия</w:t>
      </w:r>
      <w:proofErr w:type="spellEnd"/>
      <w:r w:rsidRPr="00E2070A">
        <w:rPr>
          <w:rFonts w:ascii="Times New Roman" w:hAnsi="Times New Roman" w:cs="Times New Roman"/>
          <w:sz w:val="24"/>
          <w:szCs w:val="24"/>
        </w:rPr>
        <w:t xml:space="preserve">» проведение Всероссийских акций «Бессмертный полк онлайн», в которой приняли участие 26687 учащихся общеобразовательных учреждений муниципальных районов и городских округов, а также государственных профессиональных образовательных учреждений, подведомственных Минпросвещения КБР и «Георгиевская ленточка», в рамках которой было роздано </w:t>
      </w:r>
      <w:r w:rsidRPr="00E2070A">
        <w:rPr>
          <w:rFonts w:ascii="Times New Roman" w:hAnsi="Times New Roman" w:cs="Times New Roman"/>
          <w:sz w:val="24"/>
          <w:szCs w:val="24"/>
        </w:rPr>
        <w:br/>
        <w:t>40000 ленточек.</w:t>
      </w:r>
      <w:proofErr w:type="gramEnd"/>
    </w:p>
    <w:p w:rsidR="008C47AE" w:rsidRPr="00E2070A" w:rsidRDefault="008C47AE" w:rsidP="00EC501B">
      <w:pPr>
        <w:spacing w:after="0" w:line="240" w:lineRule="auto"/>
        <w:ind w:firstLine="709"/>
        <w:jc w:val="both"/>
        <w:rPr>
          <w:rFonts w:ascii="Times New Roman" w:hAnsi="Times New Roman" w:cs="Times New Roman"/>
          <w:sz w:val="24"/>
          <w:szCs w:val="24"/>
        </w:rPr>
      </w:pPr>
      <w:r w:rsidRPr="00E2070A">
        <w:rPr>
          <w:rFonts w:ascii="Times New Roman" w:hAnsi="Times New Roman" w:cs="Times New Roman"/>
          <w:sz w:val="24"/>
          <w:szCs w:val="24"/>
        </w:rPr>
        <w:t>В честь 5-летия создания Всероссийского детско-юношеского военно-патриотического общественного движения «</w:t>
      </w:r>
      <w:proofErr w:type="spellStart"/>
      <w:r w:rsidRPr="00E2070A">
        <w:rPr>
          <w:rFonts w:ascii="Times New Roman" w:hAnsi="Times New Roman" w:cs="Times New Roman"/>
          <w:sz w:val="24"/>
          <w:szCs w:val="24"/>
        </w:rPr>
        <w:t>Юнармия</w:t>
      </w:r>
      <w:proofErr w:type="spellEnd"/>
      <w:r w:rsidRPr="00E2070A">
        <w:rPr>
          <w:rFonts w:ascii="Times New Roman" w:hAnsi="Times New Roman" w:cs="Times New Roman"/>
          <w:sz w:val="24"/>
          <w:szCs w:val="24"/>
        </w:rPr>
        <w:t xml:space="preserve">» на базе войсковой части 31681 </w:t>
      </w:r>
      <w:r w:rsidRPr="00E2070A">
        <w:rPr>
          <w:rFonts w:ascii="Times New Roman" w:hAnsi="Times New Roman" w:cs="Times New Roman"/>
          <w:sz w:val="24"/>
          <w:szCs w:val="24"/>
        </w:rPr>
        <w:br/>
        <w:t xml:space="preserve">в </w:t>
      </w:r>
      <w:proofErr w:type="spellStart"/>
      <w:r w:rsidRPr="00E2070A">
        <w:rPr>
          <w:rFonts w:ascii="Times New Roman" w:hAnsi="Times New Roman" w:cs="Times New Roman"/>
          <w:sz w:val="24"/>
          <w:szCs w:val="24"/>
        </w:rPr>
        <w:t>г</w:t>
      </w:r>
      <w:proofErr w:type="gramStart"/>
      <w:r w:rsidRPr="00E2070A">
        <w:rPr>
          <w:rFonts w:ascii="Times New Roman" w:hAnsi="Times New Roman" w:cs="Times New Roman"/>
          <w:sz w:val="24"/>
          <w:szCs w:val="24"/>
        </w:rPr>
        <w:t>.П</w:t>
      </w:r>
      <w:proofErr w:type="gramEnd"/>
      <w:r w:rsidRPr="00E2070A">
        <w:rPr>
          <w:rFonts w:ascii="Times New Roman" w:hAnsi="Times New Roman" w:cs="Times New Roman"/>
          <w:sz w:val="24"/>
          <w:szCs w:val="24"/>
        </w:rPr>
        <w:t>рохладном</w:t>
      </w:r>
      <w:proofErr w:type="spellEnd"/>
      <w:r w:rsidRPr="00E2070A">
        <w:rPr>
          <w:rFonts w:ascii="Times New Roman" w:hAnsi="Times New Roman" w:cs="Times New Roman"/>
          <w:sz w:val="24"/>
          <w:szCs w:val="24"/>
        </w:rPr>
        <w:t xml:space="preserve"> состоялась торжественная церемония посвящения в ряды «</w:t>
      </w:r>
      <w:proofErr w:type="spellStart"/>
      <w:r w:rsidRPr="00E2070A">
        <w:rPr>
          <w:rFonts w:ascii="Times New Roman" w:hAnsi="Times New Roman" w:cs="Times New Roman"/>
          <w:sz w:val="24"/>
          <w:szCs w:val="24"/>
        </w:rPr>
        <w:t>Юнармии</w:t>
      </w:r>
      <w:proofErr w:type="spellEnd"/>
      <w:r w:rsidRPr="00E2070A">
        <w:rPr>
          <w:rFonts w:ascii="Times New Roman" w:hAnsi="Times New Roman" w:cs="Times New Roman"/>
          <w:sz w:val="24"/>
          <w:szCs w:val="24"/>
        </w:rPr>
        <w:t xml:space="preserve">» обучающихся общеобразовательных учреждений. В мероприятии приняли участие 120 юнармейцев, юноши и девушки дали клятву на верность Отечеству </w:t>
      </w:r>
      <w:r w:rsidRPr="00E2070A">
        <w:rPr>
          <w:rFonts w:ascii="Times New Roman" w:hAnsi="Times New Roman" w:cs="Times New Roman"/>
          <w:sz w:val="24"/>
          <w:szCs w:val="24"/>
        </w:rPr>
        <w:br/>
        <w:t>и юнармейскому движению. За поддержку инициатив и активную деятельность в развитии «</w:t>
      </w:r>
      <w:proofErr w:type="spellStart"/>
      <w:r w:rsidRPr="00E2070A">
        <w:rPr>
          <w:rFonts w:ascii="Times New Roman" w:hAnsi="Times New Roman" w:cs="Times New Roman"/>
          <w:sz w:val="24"/>
          <w:szCs w:val="24"/>
        </w:rPr>
        <w:t>Юнармии</w:t>
      </w:r>
      <w:proofErr w:type="spellEnd"/>
      <w:r w:rsidRPr="00E2070A">
        <w:rPr>
          <w:rFonts w:ascii="Times New Roman" w:hAnsi="Times New Roman" w:cs="Times New Roman"/>
          <w:sz w:val="24"/>
          <w:szCs w:val="24"/>
        </w:rPr>
        <w:t>» лучшим юнармейцам республики, их педагогам и наставникам, а также членам штабов регионального движения «</w:t>
      </w:r>
      <w:proofErr w:type="spellStart"/>
      <w:r w:rsidRPr="00E2070A">
        <w:rPr>
          <w:rFonts w:ascii="Times New Roman" w:hAnsi="Times New Roman" w:cs="Times New Roman"/>
          <w:sz w:val="24"/>
          <w:szCs w:val="24"/>
        </w:rPr>
        <w:t>Юнармии</w:t>
      </w:r>
      <w:proofErr w:type="spellEnd"/>
      <w:r w:rsidRPr="00E2070A">
        <w:rPr>
          <w:rFonts w:ascii="Times New Roman" w:hAnsi="Times New Roman" w:cs="Times New Roman"/>
          <w:sz w:val="24"/>
          <w:szCs w:val="24"/>
        </w:rPr>
        <w:t xml:space="preserve">» торжественно вручили </w:t>
      </w:r>
      <w:r w:rsidRPr="00E2070A">
        <w:rPr>
          <w:rFonts w:ascii="Times New Roman" w:hAnsi="Times New Roman" w:cs="Times New Roman"/>
          <w:sz w:val="24"/>
          <w:szCs w:val="24"/>
        </w:rPr>
        <w:lastRenderedPageBreak/>
        <w:t>благодарности и грамоты. На территории войсковой части была организована выставка оружия и военной техники.</w:t>
      </w:r>
    </w:p>
    <w:p w:rsidR="008C47AE" w:rsidRPr="00E2070A" w:rsidRDefault="008C47AE" w:rsidP="00EC501B">
      <w:pPr>
        <w:spacing w:after="0" w:line="240" w:lineRule="auto"/>
        <w:ind w:firstLine="709"/>
        <w:jc w:val="both"/>
        <w:rPr>
          <w:rFonts w:ascii="Times New Roman" w:hAnsi="Times New Roman" w:cs="Times New Roman"/>
          <w:sz w:val="24"/>
          <w:szCs w:val="24"/>
        </w:rPr>
      </w:pPr>
      <w:r w:rsidRPr="00E2070A">
        <w:rPr>
          <w:rFonts w:ascii="Times New Roman" w:hAnsi="Times New Roman" w:cs="Times New Roman"/>
          <w:sz w:val="24"/>
          <w:szCs w:val="24"/>
        </w:rPr>
        <w:t xml:space="preserve">В рамках Международной акции «Свеча Памяти» в республике прошли мероприятия, организованные Минпросвещения КБР совместно с КБРО ВОД «Волонтеры Победы» и ГБУ Молодежный центр КБР» с зажжением свечей и возложением цветов к мемориалу «Вечный огонь славы». В мероприятии приняли участие представители ведомств республики, а также духовенства, кадетских школ, ВВПОД «ЮНАРМИЯ», «Российское движение школьников» КБР, «Волонтеры-медики» и общественная организация ветеранов (пенсионеров) войны. Всего в акции приняли участие более </w:t>
      </w:r>
      <w:r w:rsidRPr="00E2070A">
        <w:rPr>
          <w:rFonts w:ascii="Times New Roman" w:hAnsi="Times New Roman" w:cs="Times New Roman"/>
          <w:sz w:val="24"/>
          <w:szCs w:val="24"/>
        </w:rPr>
        <w:br/>
        <w:t xml:space="preserve">260 человек и 50 волонтеров. Во всех городских округах и муниципальных районах республики была проведена онлайн-акция «Свеча памяти» по зажжению свечей </w:t>
      </w:r>
      <w:r w:rsidRPr="00E2070A">
        <w:rPr>
          <w:rFonts w:ascii="Times New Roman" w:hAnsi="Times New Roman" w:cs="Times New Roman"/>
          <w:sz w:val="24"/>
          <w:szCs w:val="24"/>
        </w:rPr>
        <w:br/>
        <w:t xml:space="preserve">на сайте </w:t>
      </w:r>
      <w:hyperlink r:id="rId12" w:history="1">
        <w:r w:rsidRPr="00E2070A">
          <w:rPr>
            <w:rStyle w:val="af4"/>
            <w:rFonts w:ascii="Times New Roman" w:hAnsi="Times New Roman" w:cs="Times New Roman"/>
            <w:color w:val="auto"/>
            <w:sz w:val="24"/>
            <w:szCs w:val="24"/>
          </w:rPr>
          <w:t>http://деньпамяти.рф/</w:t>
        </w:r>
      </w:hyperlink>
      <w:r w:rsidRPr="00E2070A">
        <w:rPr>
          <w:rFonts w:ascii="Times New Roman" w:hAnsi="Times New Roman" w:cs="Times New Roman"/>
          <w:sz w:val="24"/>
          <w:szCs w:val="24"/>
        </w:rPr>
        <w:t>. В офлайн-акции приняли участие более 5700 человек.</w:t>
      </w:r>
    </w:p>
    <w:p w:rsidR="008C47AE" w:rsidRPr="00E2070A" w:rsidRDefault="008C47AE" w:rsidP="00EC501B">
      <w:pPr>
        <w:spacing w:after="0" w:line="240" w:lineRule="auto"/>
        <w:ind w:firstLine="709"/>
        <w:jc w:val="both"/>
        <w:rPr>
          <w:rFonts w:ascii="Times New Roman" w:hAnsi="Times New Roman" w:cs="Times New Roman"/>
          <w:sz w:val="24"/>
          <w:szCs w:val="24"/>
        </w:rPr>
      </w:pPr>
      <w:r w:rsidRPr="00E2070A">
        <w:rPr>
          <w:rFonts w:ascii="Times New Roman" w:hAnsi="Times New Roman" w:cs="Times New Roman"/>
          <w:sz w:val="24"/>
          <w:szCs w:val="24"/>
        </w:rPr>
        <w:t>13 августа 2021 г. в рамках Всероссийского проекта «Диалоги с героями» прошла онлайн-встреча с Героем Российской Федерации Аркадием Михайловичем Корольковым. В прямом эфире приняли участие 79 человек, после, сохраненную трансляцию просмотрели более 8 000 человек.</w:t>
      </w:r>
    </w:p>
    <w:p w:rsidR="008C47AE" w:rsidRPr="00E2070A" w:rsidRDefault="008C47AE" w:rsidP="00EC501B">
      <w:pPr>
        <w:spacing w:after="0" w:line="240" w:lineRule="auto"/>
        <w:ind w:firstLine="709"/>
        <w:jc w:val="both"/>
        <w:rPr>
          <w:rFonts w:ascii="Times New Roman" w:hAnsi="Times New Roman" w:cs="Times New Roman"/>
          <w:sz w:val="24"/>
          <w:szCs w:val="24"/>
        </w:rPr>
      </w:pPr>
      <w:r w:rsidRPr="00E2070A">
        <w:rPr>
          <w:rFonts w:ascii="Times New Roman" w:hAnsi="Times New Roman" w:cs="Times New Roman"/>
          <w:sz w:val="24"/>
          <w:szCs w:val="24"/>
        </w:rPr>
        <w:t xml:space="preserve">Мероприятия по созданию учебно-методического центра военно-патриотического воспитания «Авангард» на базе ГБОУ «Кадетская школа-интернат №3» реализуются в соответствии с «дорожной картой». Из республиканского бюджета КБР выделены средства в размере более 2,5 </w:t>
      </w:r>
      <w:proofErr w:type="gramStart"/>
      <w:r w:rsidRPr="00E2070A">
        <w:rPr>
          <w:rFonts w:ascii="Times New Roman" w:hAnsi="Times New Roman" w:cs="Times New Roman"/>
          <w:sz w:val="24"/>
          <w:szCs w:val="24"/>
        </w:rPr>
        <w:t>млн</w:t>
      </w:r>
      <w:proofErr w:type="gramEnd"/>
      <w:r w:rsidRPr="00E2070A">
        <w:rPr>
          <w:rFonts w:ascii="Times New Roman" w:hAnsi="Times New Roman" w:cs="Times New Roman"/>
          <w:sz w:val="24"/>
          <w:szCs w:val="24"/>
        </w:rPr>
        <w:t xml:space="preserve"> рублей на закупку необходимых средств и оборудования, а также проведение косметического ремонта помещений.  В настоящее время оборудование частично закуплено, объявлен аукцион на проведение ремонтных работ.</w:t>
      </w:r>
    </w:p>
    <w:p w:rsidR="008C47AE" w:rsidRPr="00E2070A" w:rsidRDefault="008C47AE" w:rsidP="00EC501B">
      <w:pPr>
        <w:spacing w:after="0" w:line="240" w:lineRule="auto"/>
        <w:ind w:firstLine="709"/>
        <w:jc w:val="both"/>
        <w:rPr>
          <w:rFonts w:ascii="Times New Roman" w:hAnsi="Times New Roman" w:cs="Times New Roman"/>
          <w:sz w:val="24"/>
          <w:szCs w:val="24"/>
        </w:rPr>
      </w:pPr>
      <w:r w:rsidRPr="00E2070A">
        <w:rPr>
          <w:rFonts w:ascii="Times New Roman" w:hAnsi="Times New Roman" w:cs="Times New Roman"/>
          <w:sz w:val="24"/>
          <w:szCs w:val="24"/>
        </w:rPr>
        <w:t>На базе ГБОУ «ДАТ «Солнечный город» был открыт Дом «</w:t>
      </w:r>
      <w:proofErr w:type="spellStart"/>
      <w:r w:rsidRPr="00E2070A">
        <w:rPr>
          <w:rFonts w:ascii="Times New Roman" w:hAnsi="Times New Roman" w:cs="Times New Roman"/>
          <w:sz w:val="24"/>
          <w:szCs w:val="24"/>
        </w:rPr>
        <w:t>Юнармии</w:t>
      </w:r>
      <w:proofErr w:type="spellEnd"/>
      <w:r w:rsidRPr="00E2070A">
        <w:rPr>
          <w:rFonts w:ascii="Times New Roman" w:hAnsi="Times New Roman" w:cs="Times New Roman"/>
          <w:sz w:val="24"/>
          <w:szCs w:val="24"/>
        </w:rPr>
        <w:t>», в соответствии с приказом Минпросвещения КБР от 29 июля 2021 г. № 22/709 «Об открытии дома «</w:t>
      </w:r>
      <w:proofErr w:type="spellStart"/>
      <w:r w:rsidRPr="00E2070A">
        <w:rPr>
          <w:rFonts w:ascii="Times New Roman" w:hAnsi="Times New Roman" w:cs="Times New Roman"/>
          <w:sz w:val="24"/>
          <w:szCs w:val="24"/>
        </w:rPr>
        <w:t>Юнармии</w:t>
      </w:r>
      <w:proofErr w:type="spellEnd"/>
      <w:r w:rsidRPr="00E2070A">
        <w:rPr>
          <w:rFonts w:ascii="Times New Roman" w:hAnsi="Times New Roman" w:cs="Times New Roman"/>
          <w:sz w:val="24"/>
          <w:szCs w:val="24"/>
        </w:rPr>
        <w:t>» на базе ГБОУ «ДАТ «Солнечный город» Минпросвещения Кабардино-Балкарской Республики».</w:t>
      </w:r>
    </w:p>
    <w:p w:rsidR="008C47AE" w:rsidRPr="00E2070A" w:rsidRDefault="008C47AE" w:rsidP="00EC501B">
      <w:pPr>
        <w:spacing w:after="0" w:line="240" w:lineRule="auto"/>
        <w:ind w:firstLine="709"/>
        <w:jc w:val="both"/>
        <w:rPr>
          <w:rFonts w:ascii="Times New Roman" w:hAnsi="Times New Roman" w:cs="Times New Roman"/>
          <w:sz w:val="24"/>
          <w:szCs w:val="24"/>
        </w:rPr>
      </w:pPr>
      <w:r w:rsidRPr="00E2070A">
        <w:rPr>
          <w:rFonts w:ascii="Times New Roman" w:hAnsi="Times New Roman" w:cs="Times New Roman"/>
          <w:sz w:val="24"/>
          <w:szCs w:val="24"/>
        </w:rPr>
        <w:t>Отдел ведет работу в соответствии с планом мероприятий на 2021 г. Патриотические мероприятия проводятся в целях реализации результата регионального проекта «Патриотическое воспитание граждан Российской Федерации» - «Увеличение численности детей и молодёжи в возрасте до 30 лет, вовлеченных в социально-активную деятельность через увеличение охвата патриотическими проектами». План на 2021 г. составляет 35 тыс. человек. На октябрь 2021 г. результат составил 56 317 человек, тем самым республика перевыполняет план.</w:t>
      </w:r>
    </w:p>
    <w:p w:rsidR="0052590F" w:rsidRPr="00E2070A" w:rsidRDefault="0052590F" w:rsidP="00EC501B">
      <w:pPr>
        <w:spacing w:after="0" w:line="240" w:lineRule="auto"/>
        <w:ind w:firstLine="709"/>
        <w:jc w:val="both"/>
        <w:rPr>
          <w:rFonts w:ascii="Times New Roman" w:hAnsi="Times New Roman" w:cs="Times New Roman"/>
          <w:b/>
          <w:sz w:val="24"/>
          <w:szCs w:val="24"/>
        </w:rPr>
      </w:pPr>
    </w:p>
    <w:p w:rsidR="00A83B70" w:rsidRPr="00E2070A" w:rsidRDefault="00A83B70" w:rsidP="00EC501B">
      <w:pPr>
        <w:pStyle w:val="ab"/>
        <w:ind w:firstLine="851"/>
        <w:jc w:val="center"/>
        <w:rPr>
          <w:rFonts w:ascii="Times New Roman" w:hAnsi="Times New Roman"/>
          <w:b/>
          <w:sz w:val="24"/>
          <w:szCs w:val="24"/>
        </w:rPr>
      </w:pPr>
      <w:r w:rsidRPr="00E2070A">
        <w:rPr>
          <w:rFonts w:ascii="Times New Roman" w:hAnsi="Times New Roman"/>
          <w:b/>
          <w:sz w:val="24"/>
          <w:szCs w:val="24"/>
        </w:rPr>
        <w:t xml:space="preserve">Деятельность  по реализации </w:t>
      </w:r>
      <w:proofErr w:type="gramStart"/>
      <w:r w:rsidRPr="00E2070A">
        <w:rPr>
          <w:rFonts w:ascii="Times New Roman" w:hAnsi="Times New Roman"/>
          <w:b/>
          <w:sz w:val="24"/>
          <w:szCs w:val="24"/>
        </w:rPr>
        <w:t>приоритетных</w:t>
      </w:r>
      <w:proofErr w:type="gramEnd"/>
      <w:r w:rsidRPr="00E2070A">
        <w:rPr>
          <w:rFonts w:ascii="Times New Roman" w:hAnsi="Times New Roman"/>
          <w:b/>
          <w:sz w:val="24"/>
          <w:szCs w:val="24"/>
        </w:rPr>
        <w:t xml:space="preserve"> </w:t>
      </w:r>
    </w:p>
    <w:p w:rsidR="00A83B70" w:rsidRPr="00E2070A" w:rsidRDefault="00A83B70" w:rsidP="00EC501B">
      <w:pPr>
        <w:pStyle w:val="ab"/>
        <w:ind w:firstLine="851"/>
        <w:jc w:val="center"/>
        <w:rPr>
          <w:rFonts w:ascii="Times New Roman" w:hAnsi="Times New Roman"/>
          <w:b/>
          <w:sz w:val="24"/>
          <w:szCs w:val="24"/>
        </w:rPr>
      </w:pPr>
      <w:r w:rsidRPr="00E2070A">
        <w:rPr>
          <w:rFonts w:ascii="Times New Roman" w:hAnsi="Times New Roman"/>
          <w:b/>
          <w:sz w:val="24"/>
          <w:szCs w:val="24"/>
        </w:rPr>
        <w:t xml:space="preserve">направлений молодежной политики </w:t>
      </w:r>
    </w:p>
    <w:p w:rsidR="00A83B70" w:rsidRPr="00E2070A" w:rsidRDefault="00A83B70" w:rsidP="00EC501B">
      <w:pPr>
        <w:pStyle w:val="ab"/>
        <w:ind w:firstLine="851"/>
        <w:jc w:val="center"/>
        <w:rPr>
          <w:rFonts w:ascii="Times New Roman" w:hAnsi="Times New Roman"/>
          <w:b/>
          <w:sz w:val="24"/>
          <w:szCs w:val="24"/>
        </w:rPr>
      </w:pPr>
    </w:p>
    <w:p w:rsidR="00A83B70" w:rsidRPr="00E2070A" w:rsidRDefault="00A83B70" w:rsidP="00EC501B">
      <w:pPr>
        <w:spacing w:after="0" w:line="240" w:lineRule="auto"/>
        <w:ind w:firstLine="709"/>
        <w:jc w:val="both"/>
        <w:rPr>
          <w:rFonts w:ascii="Times New Roman" w:hAnsi="Times New Roman" w:cs="Times New Roman"/>
          <w:sz w:val="24"/>
          <w:szCs w:val="24"/>
        </w:rPr>
      </w:pPr>
      <w:r w:rsidRPr="00E2070A">
        <w:rPr>
          <w:rFonts w:ascii="Times New Roman" w:hAnsi="Times New Roman" w:cs="Times New Roman"/>
          <w:sz w:val="24"/>
          <w:szCs w:val="24"/>
        </w:rPr>
        <w:t xml:space="preserve">В целях </w:t>
      </w:r>
      <w:r w:rsidRPr="00E2070A">
        <w:rPr>
          <w:rFonts w:ascii="Times New Roman" w:eastAsia="Times New Roman" w:hAnsi="Times New Roman" w:cs="Times New Roman"/>
          <w:bCs/>
          <w:sz w:val="24"/>
          <w:szCs w:val="24"/>
        </w:rPr>
        <w:t>подготовки молодёжных общественных лидеров и активистов, вовлечения молодёжи в социальные практики, поддержки самореализации талантливой молодёжи, развития её профессионального потенциала и ее деловой активности</w:t>
      </w:r>
      <w:r w:rsidRPr="00E2070A">
        <w:rPr>
          <w:rFonts w:ascii="Times New Roman" w:hAnsi="Times New Roman" w:cs="Times New Roman"/>
          <w:sz w:val="24"/>
          <w:szCs w:val="24"/>
        </w:rPr>
        <w:t xml:space="preserve"> с начала года мероприятиями отдела было охвачено 9 740 человек.</w:t>
      </w:r>
    </w:p>
    <w:p w:rsidR="00A83B70" w:rsidRPr="00E2070A" w:rsidRDefault="00A83B70" w:rsidP="00EC501B">
      <w:pPr>
        <w:spacing w:after="0" w:line="240" w:lineRule="auto"/>
        <w:ind w:firstLine="709"/>
        <w:jc w:val="both"/>
        <w:rPr>
          <w:rFonts w:ascii="Times New Roman" w:hAnsi="Times New Roman" w:cs="Times New Roman"/>
          <w:sz w:val="24"/>
          <w:szCs w:val="24"/>
        </w:rPr>
      </w:pPr>
      <w:r w:rsidRPr="00E2070A">
        <w:rPr>
          <w:rFonts w:ascii="Times New Roman" w:hAnsi="Times New Roman" w:cs="Times New Roman"/>
          <w:sz w:val="24"/>
          <w:szCs w:val="24"/>
        </w:rPr>
        <w:t xml:space="preserve">В феврале-марте 2021 года проведен цикл образовательных мероприятий </w:t>
      </w:r>
      <w:r w:rsidRPr="00E2070A">
        <w:rPr>
          <w:rFonts w:ascii="Times New Roman" w:hAnsi="Times New Roman" w:cs="Times New Roman"/>
          <w:sz w:val="24"/>
          <w:szCs w:val="24"/>
        </w:rPr>
        <w:br/>
        <w:t xml:space="preserve">в 13 муниципальных образованиях Кабардино-Балкарской Республик по вовлечению учащихся общеобразовательных учреждений республики в проектную деятельность и популяризацию Всероссийского </w:t>
      </w:r>
      <w:proofErr w:type="spellStart"/>
      <w:r w:rsidRPr="00E2070A">
        <w:rPr>
          <w:rFonts w:ascii="Times New Roman" w:hAnsi="Times New Roman" w:cs="Times New Roman"/>
          <w:sz w:val="24"/>
          <w:szCs w:val="24"/>
        </w:rPr>
        <w:t>грантового</w:t>
      </w:r>
      <w:proofErr w:type="spellEnd"/>
      <w:r w:rsidRPr="00E2070A">
        <w:rPr>
          <w:rFonts w:ascii="Times New Roman" w:hAnsi="Times New Roman" w:cs="Times New Roman"/>
          <w:sz w:val="24"/>
          <w:szCs w:val="24"/>
        </w:rPr>
        <w:t xml:space="preserve"> конкурса молодежных инициатив.</w:t>
      </w:r>
    </w:p>
    <w:p w:rsidR="00A83B70" w:rsidRPr="00E2070A" w:rsidRDefault="00A83B70" w:rsidP="00EC501B">
      <w:pPr>
        <w:spacing w:after="0" w:line="240" w:lineRule="auto"/>
        <w:ind w:firstLine="709"/>
        <w:jc w:val="both"/>
        <w:rPr>
          <w:rFonts w:ascii="Times New Roman" w:hAnsi="Times New Roman" w:cs="Times New Roman"/>
          <w:sz w:val="24"/>
          <w:szCs w:val="24"/>
        </w:rPr>
      </w:pPr>
      <w:r w:rsidRPr="00E2070A">
        <w:rPr>
          <w:rFonts w:ascii="Times New Roman" w:hAnsi="Times New Roman" w:cs="Times New Roman"/>
          <w:sz w:val="24"/>
          <w:szCs w:val="24"/>
        </w:rPr>
        <w:t xml:space="preserve">С апреля 2021 г. проведена информационная компания по участию молодежи Кабардино-Балкарской Республики во Всероссийском конкурсе молодежных проектов среди физических лиц и оказание консультационной помощи по оформлению проектных идей. По итогам проделанной работы заявки на участие в конкурсе подали 74 человека. </w:t>
      </w:r>
    </w:p>
    <w:p w:rsidR="00A83B70" w:rsidRPr="00E2070A" w:rsidRDefault="00A83B70" w:rsidP="00EC501B">
      <w:pPr>
        <w:spacing w:after="0" w:line="240" w:lineRule="auto"/>
        <w:ind w:firstLine="709"/>
        <w:jc w:val="both"/>
        <w:rPr>
          <w:rFonts w:ascii="Times New Roman" w:hAnsi="Times New Roman" w:cs="Times New Roman"/>
          <w:sz w:val="24"/>
          <w:szCs w:val="24"/>
        </w:rPr>
      </w:pPr>
      <w:r w:rsidRPr="00E2070A">
        <w:rPr>
          <w:rFonts w:ascii="Times New Roman" w:hAnsi="Times New Roman" w:cs="Times New Roman"/>
          <w:sz w:val="24"/>
          <w:szCs w:val="24"/>
        </w:rPr>
        <w:t>Из них поддержку на реализацию социально-значимых проектов получили:</w:t>
      </w:r>
    </w:p>
    <w:p w:rsidR="00A83B70" w:rsidRPr="00E2070A" w:rsidRDefault="00A83B70" w:rsidP="00EC501B">
      <w:pPr>
        <w:spacing w:after="0" w:line="240" w:lineRule="auto"/>
        <w:ind w:firstLine="709"/>
        <w:jc w:val="both"/>
        <w:rPr>
          <w:rFonts w:ascii="Times New Roman" w:hAnsi="Times New Roman" w:cs="Times New Roman"/>
          <w:sz w:val="24"/>
          <w:szCs w:val="24"/>
        </w:rPr>
      </w:pPr>
      <w:r w:rsidRPr="00E2070A">
        <w:rPr>
          <w:rFonts w:ascii="Times New Roman" w:hAnsi="Times New Roman" w:cs="Times New Roman"/>
          <w:sz w:val="24"/>
          <w:szCs w:val="24"/>
        </w:rPr>
        <w:lastRenderedPageBreak/>
        <w:t>5 представителей молодежи республики на общую сумму 8 150 000 руб.</w:t>
      </w:r>
      <w:r w:rsidRPr="00E2070A">
        <w:rPr>
          <w:rFonts w:ascii="Times New Roman" w:hAnsi="Times New Roman" w:cs="Times New Roman"/>
          <w:sz w:val="24"/>
          <w:szCs w:val="24"/>
        </w:rPr>
        <w:br/>
        <w:t>2 вуза Кабардино-Балкарии приняли участие во Всероссийском конкурсе молодежных проектов среди образовательных организаций высшего образования,</w:t>
      </w:r>
    </w:p>
    <w:p w:rsidR="00A83B70" w:rsidRPr="00E2070A" w:rsidRDefault="00A83B70" w:rsidP="00EC501B">
      <w:pPr>
        <w:spacing w:after="0" w:line="240" w:lineRule="auto"/>
        <w:ind w:firstLine="709"/>
        <w:jc w:val="both"/>
        <w:rPr>
          <w:rFonts w:ascii="Times New Roman" w:hAnsi="Times New Roman" w:cs="Times New Roman"/>
          <w:sz w:val="24"/>
          <w:szCs w:val="24"/>
        </w:rPr>
      </w:pPr>
      <w:r w:rsidRPr="00E2070A">
        <w:rPr>
          <w:rFonts w:ascii="Times New Roman" w:hAnsi="Times New Roman" w:cs="Times New Roman"/>
          <w:sz w:val="24"/>
          <w:szCs w:val="24"/>
        </w:rPr>
        <w:t xml:space="preserve">4 проекта получили поощрение на общую сумму 11 700 000 рублей. </w:t>
      </w:r>
    </w:p>
    <w:p w:rsidR="00A83B70" w:rsidRPr="00E2070A" w:rsidRDefault="00A83B70" w:rsidP="00EC501B">
      <w:pPr>
        <w:spacing w:after="0" w:line="240" w:lineRule="auto"/>
        <w:ind w:firstLine="709"/>
        <w:jc w:val="both"/>
        <w:rPr>
          <w:rFonts w:ascii="Times New Roman" w:hAnsi="Times New Roman" w:cs="Times New Roman"/>
          <w:sz w:val="24"/>
          <w:szCs w:val="24"/>
        </w:rPr>
      </w:pPr>
      <w:r w:rsidRPr="00E2070A">
        <w:rPr>
          <w:rFonts w:ascii="Times New Roman" w:hAnsi="Times New Roman" w:cs="Times New Roman"/>
          <w:sz w:val="24"/>
          <w:szCs w:val="24"/>
        </w:rPr>
        <w:t xml:space="preserve">8 заявок подано от Кабардино-Балкарии в конкурсе молодежных проектов Северо-Кавказского федерального округа среди НКО. </w:t>
      </w:r>
    </w:p>
    <w:p w:rsidR="00A83B70" w:rsidRPr="00E2070A" w:rsidRDefault="00A83B70" w:rsidP="00EC501B">
      <w:pPr>
        <w:spacing w:after="0" w:line="240" w:lineRule="auto"/>
        <w:ind w:firstLine="709"/>
        <w:jc w:val="both"/>
        <w:rPr>
          <w:rFonts w:ascii="Times New Roman" w:hAnsi="Times New Roman" w:cs="Times New Roman"/>
          <w:sz w:val="24"/>
          <w:szCs w:val="24"/>
        </w:rPr>
      </w:pPr>
      <w:r w:rsidRPr="00E2070A">
        <w:rPr>
          <w:rFonts w:ascii="Times New Roman" w:hAnsi="Times New Roman" w:cs="Times New Roman"/>
          <w:sz w:val="24"/>
          <w:szCs w:val="24"/>
        </w:rPr>
        <w:t>2 некоммерческие организации республики стали победителями и получили гранты на общую сумму 2 900 000 рублей.</w:t>
      </w:r>
    </w:p>
    <w:p w:rsidR="00A83B70" w:rsidRPr="00E2070A" w:rsidRDefault="00A83B70" w:rsidP="00EC501B">
      <w:pPr>
        <w:spacing w:after="0" w:line="240" w:lineRule="auto"/>
        <w:ind w:firstLine="709"/>
        <w:jc w:val="both"/>
        <w:rPr>
          <w:rFonts w:ascii="Times New Roman" w:hAnsi="Times New Roman" w:cs="Times New Roman"/>
          <w:sz w:val="24"/>
          <w:szCs w:val="24"/>
        </w:rPr>
      </w:pPr>
      <w:r w:rsidRPr="00E2070A">
        <w:rPr>
          <w:rFonts w:ascii="Times New Roman" w:hAnsi="Times New Roman" w:cs="Times New Roman"/>
          <w:sz w:val="24"/>
          <w:szCs w:val="24"/>
        </w:rPr>
        <w:t>С целью привлечение молодежи к участию в развитии российских регионов, городов и сел с марта по май 2021 г. организована работа по участию молодежи во всероссийском проекте «Моя страна – моя Россия». В конкурсе приняли участие-598 человек, кроме этого в качестве экспертов конкурса выступили</w:t>
      </w:r>
      <w:r w:rsidRPr="00E2070A">
        <w:rPr>
          <w:rFonts w:ascii="Times New Roman" w:hAnsi="Times New Roman" w:cs="Times New Roman"/>
          <w:sz w:val="24"/>
          <w:szCs w:val="24"/>
        </w:rPr>
        <w:br/>
        <w:t>11 представителей Кабардино-Балкарской Республики. В финал конкурса прошли 3 представителя республики.</w:t>
      </w:r>
    </w:p>
    <w:p w:rsidR="00A83B70" w:rsidRPr="00E2070A" w:rsidRDefault="00A83B70" w:rsidP="00EC501B">
      <w:pPr>
        <w:spacing w:after="0" w:line="240" w:lineRule="auto"/>
        <w:ind w:firstLine="709"/>
        <w:jc w:val="both"/>
        <w:rPr>
          <w:rFonts w:ascii="Times New Roman" w:hAnsi="Times New Roman" w:cs="Times New Roman"/>
          <w:sz w:val="24"/>
          <w:szCs w:val="24"/>
        </w:rPr>
      </w:pPr>
      <w:r w:rsidRPr="00E2070A">
        <w:rPr>
          <w:rFonts w:ascii="Times New Roman" w:hAnsi="Times New Roman" w:cs="Times New Roman"/>
          <w:sz w:val="24"/>
          <w:szCs w:val="24"/>
        </w:rPr>
        <w:t>В июне 2021 года впервые проведен конкурс молодежных проектов Северо-Кавказского федерального округа среди физических лиц в Кабардино-Балкарской Республике. Участниками стали молодые люди в возрасте от 14 до 30 лет. По итогам конкурса, из 46 участников 17  получили финансовые средства на реализацию своих проектов на общую сумму 6 229 000 рублей.</w:t>
      </w:r>
    </w:p>
    <w:p w:rsidR="00A83B70" w:rsidRPr="00E2070A" w:rsidRDefault="00A83B70" w:rsidP="00EC501B">
      <w:pPr>
        <w:spacing w:after="0" w:line="240" w:lineRule="auto"/>
        <w:ind w:firstLine="709"/>
        <w:jc w:val="both"/>
        <w:rPr>
          <w:rFonts w:ascii="Times New Roman" w:hAnsi="Times New Roman" w:cs="Times New Roman"/>
          <w:sz w:val="24"/>
          <w:szCs w:val="24"/>
        </w:rPr>
      </w:pPr>
      <w:r w:rsidRPr="00E2070A">
        <w:rPr>
          <w:rFonts w:ascii="Times New Roman" w:hAnsi="Times New Roman" w:cs="Times New Roman"/>
          <w:sz w:val="24"/>
          <w:szCs w:val="24"/>
        </w:rPr>
        <w:t xml:space="preserve">Также в рамках достижения вышеуказанных целей было обеспечено участие около 4 500 представителей республики в 15 молодежных форумах, где 6 представителей региона получили </w:t>
      </w:r>
      <w:proofErr w:type="spellStart"/>
      <w:r w:rsidRPr="00E2070A">
        <w:rPr>
          <w:rFonts w:ascii="Times New Roman" w:hAnsi="Times New Roman" w:cs="Times New Roman"/>
          <w:sz w:val="24"/>
          <w:szCs w:val="24"/>
        </w:rPr>
        <w:t>грантовую</w:t>
      </w:r>
      <w:proofErr w:type="spellEnd"/>
      <w:r w:rsidRPr="00E2070A">
        <w:rPr>
          <w:rFonts w:ascii="Times New Roman" w:hAnsi="Times New Roman" w:cs="Times New Roman"/>
          <w:sz w:val="24"/>
          <w:szCs w:val="24"/>
        </w:rPr>
        <w:t xml:space="preserve"> поддержку общей суммой 3 945 000 рублей, а также в фестивалях, акциях и конкурсах. Одними из наиболее ярких стали: республиканский фестиваль студенческого творчества «Студенческая весна в Кабардино-Балкарии», республиканский творческого фестиваля молодежи и студентов «PRO Творчество» и </w:t>
      </w:r>
      <w:proofErr w:type="gramStart"/>
      <w:r w:rsidRPr="00E2070A">
        <w:rPr>
          <w:rFonts w:ascii="Times New Roman" w:hAnsi="Times New Roman" w:cs="Times New Roman"/>
          <w:sz w:val="24"/>
          <w:szCs w:val="24"/>
        </w:rPr>
        <w:t>мероприятия</w:t>
      </w:r>
      <w:proofErr w:type="gramEnd"/>
      <w:r w:rsidRPr="00E2070A">
        <w:rPr>
          <w:rFonts w:ascii="Times New Roman" w:hAnsi="Times New Roman" w:cs="Times New Roman"/>
          <w:sz w:val="24"/>
          <w:szCs w:val="24"/>
        </w:rPr>
        <w:t xml:space="preserve"> приуроченные к празднованию Дня молодежи России.</w:t>
      </w:r>
    </w:p>
    <w:p w:rsidR="00A83B70" w:rsidRPr="00E2070A" w:rsidRDefault="00A83B70" w:rsidP="00EC501B">
      <w:pPr>
        <w:spacing w:after="0" w:line="240" w:lineRule="auto"/>
        <w:ind w:firstLine="708"/>
        <w:jc w:val="both"/>
        <w:rPr>
          <w:rFonts w:ascii="Times New Roman" w:hAnsi="Times New Roman" w:cs="Times New Roman"/>
          <w:sz w:val="24"/>
          <w:szCs w:val="24"/>
        </w:rPr>
      </w:pPr>
    </w:p>
    <w:p w:rsidR="00814681" w:rsidRPr="00E2070A" w:rsidRDefault="00814681" w:rsidP="00EC501B">
      <w:pPr>
        <w:spacing w:after="0" w:line="240" w:lineRule="auto"/>
        <w:jc w:val="center"/>
        <w:rPr>
          <w:rFonts w:ascii="Times New Roman" w:hAnsi="Times New Roman" w:cs="Times New Roman"/>
          <w:b/>
          <w:sz w:val="24"/>
          <w:szCs w:val="24"/>
        </w:rPr>
      </w:pPr>
      <w:r w:rsidRPr="00E2070A">
        <w:rPr>
          <w:rFonts w:ascii="Times New Roman" w:hAnsi="Times New Roman" w:cs="Times New Roman"/>
          <w:b/>
          <w:sz w:val="24"/>
          <w:szCs w:val="24"/>
        </w:rPr>
        <w:t xml:space="preserve">По направлению  социально-профилактической деятельности </w:t>
      </w:r>
    </w:p>
    <w:p w:rsidR="00814681" w:rsidRPr="00E2070A" w:rsidRDefault="00814681" w:rsidP="00EC501B">
      <w:pPr>
        <w:spacing w:after="0" w:line="240" w:lineRule="auto"/>
        <w:jc w:val="center"/>
        <w:rPr>
          <w:rFonts w:ascii="Times New Roman" w:hAnsi="Times New Roman" w:cs="Times New Roman"/>
          <w:b/>
          <w:sz w:val="24"/>
          <w:szCs w:val="24"/>
        </w:rPr>
      </w:pPr>
    </w:p>
    <w:p w:rsidR="00814681" w:rsidRPr="00E2070A" w:rsidRDefault="00814681" w:rsidP="00EC501B">
      <w:pPr>
        <w:spacing w:after="0" w:line="240" w:lineRule="auto"/>
        <w:ind w:firstLine="708"/>
        <w:jc w:val="both"/>
        <w:rPr>
          <w:rFonts w:ascii="Times New Roman" w:hAnsi="Times New Roman" w:cs="Times New Roman"/>
          <w:sz w:val="24"/>
          <w:szCs w:val="24"/>
        </w:rPr>
      </w:pPr>
      <w:r w:rsidRPr="00E2070A">
        <w:rPr>
          <w:rFonts w:ascii="Times New Roman" w:hAnsi="Times New Roman" w:cs="Times New Roman"/>
          <w:sz w:val="24"/>
          <w:szCs w:val="24"/>
        </w:rPr>
        <w:t xml:space="preserve">По итогам 9 месяцев 2021 г. проведено 4 заседания комиссии по делам несовершеннолетних и защите их прав при Правительстве КБР (далее – Комиссия) с рассмотрением 14 актуальных вопросов в сфере профилактики подростковой преступности, защиты прав детей и обеспечения их безопасности. </w:t>
      </w:r>
    </w:p>
    <w:p w:rsidR="00814681" w:rsidRPr="00E2070A" w:rsidRDefault="00814681" w:rsidP="00EC501B">
      <w:pPr>
        <w:spacing w:after="0" w:line="240" w:lineRule="auto"/>
        <w:ind w:firstLine="567"/>
        <w:jc w:val="both"/>
        <w:rPr>
          <w:rFonts w:ascii="Times New Roman" w:eastAsia="Times New Roman" w:hAnsi="Times New Roman" w:cs="Times New Roman"/>
          <w:sz w:val="24"/>
          <w:szCs w:val="24"/>
          <w:lang w:eastAsia="ru-RU"/>
        </w:rPr>
      </w:pPr>
      <w:r w:rsidRPr="00E2070A">
        <w:rPr>
          <w:rFonts w:ascii="Times New Roman" w:eastAsia="Times New Roman" w:hAnsi="Times New Roman" w:cs="Times New Roman"/>
          <w:sz w:val="24"/>
          <w:szCs w:val="24"/>
          <w:lang w:eastAsia="ru-RU"/>
        </w:rPr>
        <w:t xml:space="preserve">В соответствии с Постановлением Правительства Российской Федерации </w:t>
      </w:r>
      <w:r w:rsidRPr="00E2070A">
        <w:rPr>
          <w:rFonts w:ascii="Times New Roman" w:eastAsia="Times New Roman" w:hAnsi="Times New Roman" w:cs="Times New Roman"/>
          <w:sz w:val="24"/>
          <w:szCs w:val="24"/>
          <w:lang w:eastAsia="ru-RU"/>
        </w:rPr>
        <w:br/>
        <w:t>от 5 августа 2015 г. № 796 Комиссией рассмотрены в установленном законом порядке заявления 27 граждан, имевших судимость.</w:t>
      </w:r>
    </w:p>
    <w:p w:rsidR="00814681" w:rsidRPr="00E2070A" w:rsidRDefault="00814681" w:rsidP="00EC501B">
      <w:pPr>
        <w:spacing w:after="0" w:line="240" w:lineRule="auto"/>
        <w:ind w:firstLine="567"/>
        <w:jc w:val="both"/>
        <w:rPr>
          <w:rFonts w:ascii="Times New Roman" w:eastAsia="Times New Roman" w:hAnsi="Times New Roman" w:cs="Times New Roman"/>
          <w:sz w:val="24"/>
          <w:szCs w:val="24"/>
          <w:lang w:eastAsia="ru-RU"/>
        </w:rPr>
      </w:pPr>
      <w:r w:rsidRPr="00E2070A">
        <w:rPr>
          <w:rFonts w:ascii="Times New Roman" w:eastAsia="Times New Roman" w:hAnsi="Times New Roman" w:cs="Times New Roman"/>
          <w:sz w:val="24"/>
          <w:szCs w:val="24"/>
          <w:lang w:eastAsia="ru-RU"/>
        </w:rPr>
        <w:t>18 гражданам отказано в рассмотрении в связи с тем, что они не относятся к категории лиц, в отношении которых Комиссия вправе выносить решение о допуске (</w:t>
      </w:r>
      <w:proofErr w:type="spellStart"/>
      <w:r w:rsidRPr="00E2070A">
        <w:rPr>
          <w:rFonts w:ascii="Times New Roman" w:eastAsia="Times New Roman" w:hAnsi="Times New Roman" w:cs="Times New Roman"/>
          <w:sz w:val="24"/>
          <w:szCs w:val="24"/>
          <w:lang w:eastAsia="ru-RU"/>
        </w:rPr>
        <w:t>недопуске</w:t>
      </w:r>
      <w:proofErr w:type="spellEnd"/>
      <w:r w:rsidRPr="00E2070A">
        <w:rPr>
          <w:rFonts w:ascii="Times New Roman" w:eastAsia="Times New Roman" w:hAnsi="Times New Roman" w:cs="Times New Roman"/>
          <w:sz w:val="24"/>
          <w:szCs w:val="24"/>
          <w:lang w:eastAsia="ru-RU"/>
        </w:rPr>
        <w:t>) лиц, имевших судимость;</w:t>
      </w:r>
    </w:p>
    <w:p w:rsidR="00814681" w:rsidRPr="00E2070A" w:rsidRDefault="00814681" w:rsidP="00EC501B">
      <w:pPr>
        <w:spacing w:after="0" w:line="240" w:lineRule="auto"/>
        <w:ind w:firstLine="567"/>
        <w:jc w:val="both"/>
        <w:rPr>
          <w:rFonts w:ascii="Times New Roman" w:eastAsia="Times New Roman" w:hAnsi="Times New Roman" w:cs="Times New Roman"/>
          <w:sz w:val="24"/>
          <w:szCs w:val="24"/>
          <w:lang w:eastAsia="ru-RU"/>
        </w:rPr>
      </w:pPr>
      <w:r w:rsidRPr="00E2070A">
        <w:rPr>
          <w:rFonts w:ascii="Times New Roman" w:eastAsia="Times New Roman" w:hAnsi="Times New Roman" w:cs="Times New Roman"/>
          <w:sz w:val="24"/>
          <w:szCs w:val="24"/>
          <w:lang w:eastAsia="ru-RU"/>
        </w:rPr>
        <w:t>9 гражданам вынесено решение о допуске к деятельности с участием несовершеннолетних.</w:t>
      </w:r>
    </w:p>
    <w:p w:rsidR="00814681" w:rsidRPr="00E2070A" w:rsidRDefault="00814681" w:rsidP="00EC501B">
      <w:pPr>
        <w:pStyle w:val="ab"/>
        <w:ind w:firstLine="708"/>
        <w:jc w:val="both"/>
        <w:rPr>
          <w:rFonts w:ascii="Times New Roman" w:hAnsi="Times New Roman"/>
          <w:sz w:val="24"/>
          <w:szCs w:val="24"/>
        </w:rPr>
      </w:pPr>
      <w:r w:rsidRPr="00E2070A">
        <w:rPr>
          <w:rFonts w:ascii="Times New Roman" w:hAnsi="Times New Roman"/>
          <w:sz w:val="24"/>
          <w:szCs w:val="24"/>
        </w:rPr>
        <w:t xml:space="preserve">Для принятия дополнительных мер по недопущению преступлений в отношении несовершеннолетних, </w:t>
      </w:r>
      <w:r w:rsidRPr="00E2070A">
        <w:rPr>
          <w:rFonts w:ascii="Times New Roman" w:hAnsi="Times New Roman"/>
          <w:sz w:val="24"/>
          <w:szCs w:val="24"/>
          <w:shd w:val="clear" w:color="auto" w:fill="FFFFFF"/>
        </w:rPr>
        <w:t xml:space="preserve">против их жизни, здоровья и половой неприкосновенности </w:t>
      </w:r>
      <w:r w:rsidRPr="00E2070A">
        <w:rPr>
          <w:rFonts w:ascii="Times New Roman" w:hAnsi="Times New Roman"/>
          <w:sz w:val="24"/>
          <w:szCs w:val="24"/>
        </w:rPr>
        <w:t xml:space="preserve">Комиссией образована межведомственная рабочая группа с целью изучения деятельности органов и учреждений системы профилактики в КБР, а также выработки согласованных подходов к решению основных вопросов, связанных с предотвращением криминализации подростковой среды. </w:t>
      </w:r>
    </w:p>
    <w:p w:rsidR="00814681" w:rsidRPr="00E2070A" w:rsidRDefault="00814681" w:rsidP="00EC501B">
      <w:pPr>
        <w:spacing w:after="0" w:line="240" w:lineRule="auto"/>
        <w:ind w:firstLine="708"/>
        <w:jc w:val="both"/>
        <w:rPr>
          <w:rFonts w:ascii="Times New Roman" w:hAnsi="Times New Roman" w:cs="Times New Roman"/>
          <w:sz w:val="24"/>
          <w:szCs w:val="24"/>
        </w:rPr>
      </w:pPr>
      <w:proofErr w:type="gramStart"/>
      <w:r w:rsidRPr="00E2070A">
        <w:rPr>
          <w:rFonts w:ascii="Times New Roman" w:hAnsi="Times New Roman" w:cs="Times New Roman"/>
          <w:sz w:val="24"/>
          <w:szCs w:val="24"/>
        </w:rPr>
        <w:t xml:space="preserve">Межведомственная рабочая группа, в состав которой включены представители прокуратуры Кабардино-Балкарской Республики, следственного управления Следственного комитета РФ по Кабардино-Балкарской Республике, МВД по Кабардино-Балкарской Республике, ФКУ «Уголовно-исполнительная инспекция Управления </w:t>
      </w:r>
      <w:r w:rsidRPr="00E2070A">
        <w:rPr>
          <w:rFonts w:ascii="Times New Roman" w:hAnsi="Times New Roman" w:cs="Times New Roman"/>
          <w:sz w:val="24"/>
          <w:szCs w:val="24"/>
        </w:rPr>
        <w:lastRenderedPageBreak/>
        <w:t xml:space="preserve">Федеральной службы исполнения наказаний по Кабардино-Балкарской Республике»,  Министерства здравоохранения КБР, Минпросвещения КБР, в июле – августе </w:t>
      </w:r>
      <w:r w:rsidRPr="00E2070A">
        <w:rPr>
          <w:rFonts w:ascii="Times New Roman" w:hAnsi="Times New Roman" w:cs="Times New Roman"/>
          <w:sz w:val="24"/>
          <w:szCs w:val="24"/>
        </w:rPr>
        <w:br/>
        <w:t>2021 г.  провела рейдовые мероприятия, в рамках которых изучалась проводимая индивидуальная профилактическая работа с несовершеннолетними и семьями, состоящими</w:t>
      </w:r>
      <w:proofErr w:type="gramEnd"/>
      <w:r w:rsidRPr="00E2070A">
        <w:rPr>
          <w:rFonts w:ascii="Times New Roman" w:hAnsi="Times New Roman" w:cs="Times New Roman"/>
          <w:sz w:val="24"/>
          <w:szCs w:val="24"/>
        </w:rPr>
        <w:t xml:space="preserve"> на профилактическом учете в городском округе </w:t>
      </w:r>
      <w:proofErr w:type="gramStart"/>
      <w:r w:rsidRPr="00E2070A">
        <w:rPr>
          <w:rFonts w:ascii="Times New Roman" w:hAnsi="Times New Roman" w:cs="Times New Roman"/>
          <w:sz w:val="24"/>
          <w:szCs w:val="24"/>
        </w:rPr>
        <w:t>Прохладный</w:t>
      </w:r>
      <w:proofErr w:type="gramEnd"/>
      <w:r w:rsidRPr="00E2070A">
        <w:rPr>
          <w:rFonts w:ascii="Times New Roman" w:hAnsi="Times New Roman" w:cs="Times New Roman"/>
          <w:sz w:val="24"/>
          <w:szCs w:val="24"/>
        </w:rPr>
        <w:t xml:space="preserve">, </w:t>
      </w:r>
      <w:proofErr w:type="spellStart"/>
      <w:r w:rsidRPr="00E2070A">
        <w:rPr>
          <w:rFonts w:ascii="Times New Roman" w:hAnsi="Times New Roman" w:cs="Times New Roman"/>
          <w:sz w:val="24"/>
          <w:szCs w:val="24"/>
        </w:rPr>
        <w:t>Прохладненском</w:t>
      </w:r>
      <w:proofErr w:type="spellEnd"/>
      <w:r w:rsidRPr="00E2070A">
        <w:rPr>
          <w:rFonts w:ascii="Times New Roman" w:hAnsi="Times New Roman" w:cs="Times New Roman"/>
          <w:sz w:val="24"/>
          <w:szCs w:val="24"/>
        </w:rPr>
        <w:t xml:space="preserve"> и </w:t>
      </w:r>
      <w:proofErr w:type="spellStart"/>
      <w:r w:rsidRPr="00E2070A">
        <w:rPr>
          <w:rFonts w:ascii="Times New Roman" w:hAnsi="Times New Roman" w:cs="Times New Roman"/>
          <w:sz w:val="24"/>
          <w:szCs w:val="24"/>
        </w:rPr>
        <w:t>Урванском</w:t>
      </w:r>
      <w:proofErr w:type="spellEnd"/>
      <w:r w:rsidRPr="00E2070A">
        <w:rPr>
          <w:rFonts w:ascii="Times New Roman" w:hAnsi="Times New Roman" w:cs="Times New Roman"/>
          <w:sz w:val="24"/>
          <w:szCs w:val="24"/>
        </w:rPr>
        <w:t xml:space="preserve"> муниципальных районах.  </w:t>
      </w:r>
    </w:p>
    <w:p w:rsidR="00814681" w:rsidRPr="00E2070A" w:rsidRDefault="00814681" w:rsidP="00EC501B">
      <w:pPr>
        <w:spacing w:after="0" w:line="240" w:lineRule="auto"/>
        <w:ind w:firstLine="709"/>
        <w:jc w:val="both"/>
        <w:rPr>
          <w:rFonts w:ascii="Times New Roman" w:eastAsia="Times New Roman" w:hAnsi="Times New Roman" w:cs="Times New Roman"/>
          <w:sz w:val="24"/>
          <w:szCs w:val="24"/>
          <w:lang w:eastAsia="ru-RU"/>
        </w:rPr>
      </w:pPr>
      <w:r w:rsidRPr="00E2070A">
        <w:rPr>
          <w:rFonts w:ascii="Times New Roman" w:eastAsia="Times New Roman" w:hAnsi="Times New Roman" w:cs="Times New Roman"/>
          <w:sz w:val="24"/>
          <w:szCs w:val="24"/>
          <w:lang w:eastAsia="ru-RU"/>
        </w:rPr>
        <w:t xml:space="preserve">В настоящее время в муниципальных общеобразовательных организациях созданы и функционируют 227 служб медиации и примирения. В 2019-2020 учебном году школьными службами медиации и примирения рассмотрено и разрешено </w:t>
      </w:r>
      <w:r w:rsidRPr="00E2070A">
        <w:rPr>
          <w:rFonts w:ascii="Times New Roman" w:eastAsia="Times New Roman" w:hAnsi="Times New Roman" w:cs="Times New Roman"/>
          <w:sz w:val="24"/>
          <w:szCs w:val="24"/>
          <w:lang w:eastAsia="ru-RU"/>
        </w:rPr>
        <w:br/>
        <w:t>177 конфликтных случаев.</w:t>
      </w:r>
    </w:p>
    <w:p w:rsidR="00814681" w:rsidRPr="00E2070A" w:rsidRDefault="00814681" w:rsidP="00EC501B">
      <w:pPr>
        <w:spacing w:after="0" w:line="240" w:lineRule="auto"/>
        <w:ind w:firstLine="709"/>
        <w:jc w:val="both"/>
        <w:rPr>
          <w:rFonts w:ascii="Times New Roman" w:eastAsia="Times New Roman" w:hAnsi="Times New Roman" w:cs="Times New Roman"/>
          <w:sz w:val="24"/>
          <w:szCs w:val="24"/>
          <w:lang w:eastAsia="ru-RU"/>
        </w:rPr>
      </w:pPr>
      <w:r w:rsidRPr="00E2070A">
        <w:rPr>
          <w:rFonts w:ascii="Times New Roman" w:eastAsia="Times New Roman" w:hAnsi="Times New Roman" w:cs="Times New Roman"/>
          <w:sz w:val="24"/>
          <w:szCs w:val="24"/>
          <w:lang w:eastAsia="ru-RU"/>
        </w:rPr>
        <w:t>В общеобразовательных организациях сформирована инициативная группа службы школьной медиации, которая осуществляет информационно-просветительские мероприятия.</w:t>
      </w:r>
    </w:p>
    <w:p w:rsidR="00814681" w:rsidRPr="00E2070A" w:rsidRDefault="00814681" w:rsidP="00EC501B">
      <w:pPr>
        <w:spacing w:after="0" w:line="240" w:lineRule="auto"/>
        <w:ind w:firstLine="709"/>
        <w:jc w:val="both"/>
        <w:rPr>
          <w:rFonts w:ascii="Times New Roman" w:eastAsia="Times New Roman" w:hAnsi="Times New Roman" w:cs="Times New Roman"/>
          <w:sz w:val="24"/>
          <w:szCs w:val="24"/>
          <w:lang w:eastAsia="ru-RU"/>
        </w:rPr>
      </w:pPr>
      <w:r w:rsidRPr="00E2070A">
        <w:rPr>
          <w:rFonts w:ascii="Times New Roman" w:eastAsia="Times New Roman" w:hAnsi="Times New Roman" w:cs="Times New Roman"/>
          <w:sz w:val="24"/>
          <w:szCs w:val="24"/>
          <w:lang w:eastAsia="ru-RU"/>
        </w:rPr>
        <w:t>В рамках реализации государственной программы КБР «Профилактика терроризма и экстремизма в КБР» министерством реализованы следующие мероприятия:</w:t>
      </w:r>
    </w:p>
    <w:p w:rsidR="00814681" w:rsidRPr="00E2070A" w:rsidRDefault="00814681" w:rsidP="00EC501B">
      <w:pPr>
        <w:pStyle w:val="af0"/>
        <w:numPr>
          <w:ilvl w:val="0"/>
          <w:numId w:val="20"/>
        </w:numPr>
        <w:spacing w:line="240" w:lineRule="auto"/>
        <w:ind w:left="0" w:firstLine="709"/>
        <w:rPr>
          <w:sz w:val="24"/>
        </w:rPr>
      </w:pPr>
      <w:r w:rsidRPr="00E2070A">
        <w:rPr>
          <w:sz w:val="24"/>
        </w:rPr>
        <w:t xml:space="preserve">Курсы повышения квалификации под методическим руководством ФГАОУ ВО «Северо-Кавказский федеральный университет» проведены курсы повышения квалификации по программе «Основы профилактики экстремизма и терроризма» для </w:t>
      </w:r>
      <w:r w:rsidRPr="00E2070A">
        <w:rPr>
          <w:sz w:val="24"/>
        </w:rPr>
        <w:br/>
        <w:t>18 должностных лиц из числа представителей исполнительных органов государственной власти Кабардино-Балкарской Республики (14) и муниципальных служащих органов местного самоуправления (4);</w:t>
      </w:r>
    </w:p>
    <w:p w:rsidR="00814681" w:rsidRPr="00E2070A" w:rsidRDefault="00814681" w:rsidP="00EC501B">
      <w:pPr>
        <w:pStyle w:val="af0"/>
        <w:numPr>
          <w:ilvl w:val="0"/>
          <w:numId w:val="20"/>
        </w:numPr>
        <w:spacing w:line="240" w:lineRule="auto"/>
        <w:ind w:left="0" w:firstLine="709"/>
        <w:rPr>
          <w:sz w:val="24"/>
        </w:rPr>
      </w:pPr>
      <w:r w:rsidRPr="00E2070A">
        <w:rPr>
          <w:sz w:val="24"/>
        </w:rPr>
        <w:t>Курсы повышения квалификации под методическим руководством ГБУ ДПО «Центр непрерывного повышения профессионального мастерства педагогических работников» по программам: «Подготовка должностных лиц органов исполнительной власти Кабардино-Балкарской Республики и органов местного самоуправления, ответственных за реализацию мер по профилактике терроризма», «Профилактика терроризма и организация информационно-пропагандистских мероприятий»  для 67 слушателей из числа работников исполнительных органов государственной власти КБР и органов местного самоуправления, заместителей директоров по воспитательной работе образовательных организаций, подведомственных Минпросвещения КБР;</w:t>
      </w:r>
    </w:p>
    <w:p w:rsidR="00814681" w:rsidRPr="00E2070A" w:rsidRDefault="00814681" w:rsidP="00EC501B">
      <w:pPr>
        <w:pStyle w:val="af0"/>
        <w:numPr>
          <w:ilvl w:val="0"/>
          <w:numId w:val="20"/>
        </w:numPr>
        <w:spacing w:line="240" w:lineRule="auto"/>
        <w:ind w:left="0" w:firstLine="709"/>
        <w:rPr>
          <w:sz w:val="24"/>
        </w:rPr>
      </w:pPr>
      <w:proofErr w:type="gramStart"/>
      <w:r w:rsidRPr="00E2070A">
        <w:rPr>
          <w:sz w:val="24"/>
        </w:rPr>
        <w:t>Курсы повышения квалификации под методическим руководством ГБУ ДПО «Центр непрерывного повышения профессионального мастерства педагогических работников» по программе «Использование элементов антикоррупционного воспитания на уроках истории, экономики, права, обществознания» для 40 слушателей из числа работников общеобразовательных организаций, организаций начального и среднего профессионального образования по теме использования элементов антикоррупционного воспитания на уроках истории, экономики, права, обществознания;</w:t>
      </w:r>
      <w:proofErr w:type="gramEnd"/>
    </w:p>
    <w:p w:rsidR="00814681" w:rsidRPr="00E2070A" w:rsidRDefault="00814681" w:rsidP="00EC501B">
      <w:pPr>
        <w:pStyle w:val="af0"/>
        <w:numPr>
          <w:ilvl w:val="0"/>
          <w:numId w:val="20"/>
        </w:numPr>
        <w:spacing w:line="240" w:lineRule="auto"/>
        <w:ind w:left="0" w:firstLine="709"/>
        <w:rPr>
          <w:sz w:val="24"/>
        </w:rPr>
      </w:pPr>
      <w:r w:rsidRPr="00E2070A">
        <w:rPr>
          <w:sz w:val="24"/>
        </w:rPr>
        <w:t xml:space="preserve">Конкурс на лучший студенческий реферат по антитеррористической тематике. По итогам конкурса </w:t>
      </w:r>
      <w:proofErr w:type="gramStart"/>
      <w:r w:rsidRPr="00E2070A">
        <w:rPr>
          <w:sz w:val="24"/>
        </w:rPr>
        <w:t>определены</w:t>
      </w:r>
      <w:proofErr w:type="gramEnd"/>
      <w:r w:rsidRPr="00E2070A">
        <w:rPr>
          <w:sz w:val="24"/>
        </w:rPr>
        <w:t xml:space="preserve"> 12 финалистов.</w:t>
      </w:r>
    </w:p>
    <w:p w:rsidR="00814681" w:rsidRPr="00E2070A" w:rsidRDefault="00814681" w:rsidP="00EC501B">
      <w:pPr>
        <w:spacing w:after="0" w:line="240" w:lineRule="auto"/>
        <w:ind w:firstLine="708"/>
        <w:jc w:val="both"/>
        <w:rPr>
          <w:rFonts w:ascii="Times New Roman" w:hAnsi="Times New Roman" w:cs="Times New Roman"/>
          <w:sz w:val="24"/>
          <w:szCs w:val="24"/>
        </w:rPr>
      </w:pPr>
      <w:r w:rsidRPr="00E2070A">
        <w:rPr>
          <w:rFonts w:ascii="Times New Roman" w:hAnsi="Times New Roman" w:cs="Times New Roman"/>
          <w:sz w:val="24"/>
          <w:szCs w:val="24"/>
        </w:rPr>
        <w:t xml:space="preserve">5. Курсы повышения квалификации под методическим руководством ФГБОУ </w:t>
      </w:r>
      <w:proofErr w:type="gramStart"/>
      <w:r w:rsidRPr="00E2070A">
        <w:rPr>
          <w:rFonts w:ascii="Times New Roman" w:hAnsi="Times New Roman" w:cs="Times New Roman"/>
          <w:sz w:val="24"/>
          <w:szCs w:val="24"/>
        </w:rPr>
        <w:t>ВО</w:t>
      </w:r>
      <w:proofErr w:type="gramEnd"/>
      <w:r w:rsidRPr="00E2070A">
        <w:rPr>
          <w:rFonts w:ascii="Times New Roman" w:hAnsi="Times New Roman" w:cs="Times New Roman"/>
          <w:sz w:val="24"/>
          <w:szCs w:val="24"/>
        </w:rPr>
        <w:t xml:space="preserve"> «Саратовская юридическая академия» проведены для психологов, социальных педагогов образовательных организаций, специалистов муниципальных комиссий по делам несовершеннолетних и защите их прав по предупреждению и выявлению </w:t>
      </w:r>
      <w:proofErr w:type="spellStart"/>
      <w:r w:rsidRPr="00E2070A">
        <w:rPr>
          <w:rFonts w:ascii="Times New Roman" w:hAnsi="Times New Roman" w:cs="Times New Roman"/>
          <w:sz w:val="24"/>
          <w:szCs w:val="24"/>
        </w:rPr>
        <w:t>скулшутинга</w:t>
      </w:r>
      <w:proofErr w:type="spellEnd"/>
      <w:r w:rsidRPr="00E2070A">
        <w:rPr>
          <w:rFonts w:ascii="Times New Roman" w:hAnsi="Times New Roman" w:cs="Times New Roman"/>
          <w:sz w:val="24"/>
          <w:szCs w:val="24"/>
        </w:rPr>
        <w:t xml:space="preserve"> с общим охватом 250 человек.</w:t>
      </w:r>
    </w:p>
    <w:p w:rsidR="00814681" w:rsidRPr="00E2070A" w:rsidRDefault="00814681" w:rsidP="00EC501B">
      <w:pPr>
        <w:pStyle w:val="af0"/>
        <w:spacing w:line="240" w:lineRule="auto"/>
        <w:ind w:left="0" w:firstLine="708"/>
        <w:rPr>
          <w:sz w:val="24"/>
        </w:rPr>
      </w:pPr>
      <w:proofErr w:type="gramStart"/>
      <w:r w:rsidRPr="00E2070A">
        <w:rPr>
          <w:sz w:val="24"/>
        </w:rPr>
        <w:t>Для привлечения внимания к социально значимым проблемам по предотвращению распространения радикальных идей среди обучающихся, профилактики социально опасных явлений через привлечение внимания к творческим, активным и содержательным формам досуга с 14 мая по 1 июня 2021 г. состоялся республиканский конкурс рисунков «Доброта, мир и дружба!» среди обучающихся общеобразовательных организаций.</w:t>
      </w:r>
      <w:proofErr w:type="gramEnd"/>
      <w:r w:rsidRPr="00E2070A">
        <w:rPr>
          <w:sz w:val="24"/>
        </w:rPr>
        <w:t xml:space="preserve"> </w:t>
      </w:r>
      <w:proofErr w:type="gramStart"/>
      <w:r w:rsidRPr="00E2070A">
        <w:rPr>
          <w:sz w:val="24"/>
        </w:rPr>
        <w:t>К</w:t>
      </w:r>
      <w:proofErr w:type="gramEnd"/>
      <w:r w:rsidRPr="00E2070A">
        <w:rPr>
          <w:sz w:val="24"/>
        </w:rPr>
        <w:t xml:space="preserve"> Дню защиты детей (1 июня 2021 г.) состоялось награждение победителей и призёров десяти лучших работ.</w:t>
      </w:r>
    </w:p>
    <w:p w:rsidR="00814681" w:rsidRPr="00E2070A" w:rsidRDefault="00814681" w:rsidP="00EC501B">
      <w:pPr>
        <w:spacing w:after="0" w:line="240" w:lineRule="auto"/>
        <w:ind w:firstLine="708"/>
        <w:jc w:val="both"/>
        <w:rPr>
          <w:rFonts w:ascii="Times New Roman" w:hAnsi="Times New Roman" w:cs="Times New Roman"/>
          <w:sz w:val="24"/>
          <w:szCs w:val="24"/>
          <w:lang w:eastAsia="ru-RU"/>
        </w:rPr>
      </w:pPr>
      <w:r w:rsidRPr="00E2070A">
        <w:rPr>
          <w:rFonts w:ascii="Times New Roman" w:hAnsi="Times New Roman" w:cs="Times New Roman"/>
          <w:sz w:val="24"/>
          <w:szCs w:val="24"/>
          <w:lang w:eastAsia="ru-RU"/>
        </w:rPr>
        <w:lastRenderedPageBreak/>
        <w:t xml:space="preserve">Минпросвещения КБР как ответственным исполнителем в реализации пункта 8 «Ситуация в молодежной среде» Перечня вопросов мониторинга общественно-политических социально - экономических, </w:t>
      </w:r>
      <w:proofErr w:type="spellStart"/>
      <w:r w:rsidRPr="00E2070A">
        <w:rPr>
          <w:rFonts w:ascii="Times New Roman" w:hAnsi="Times New Roman" w:cs="Times New Roman"/>
          <w:sz w:val="24"/>
          <w:szCs w:val="24"/>
          <w:lang w:eastAsia="ru-RU"/>
        </w:rPr>
        <w:t>этноконфессиональных</w:t>
      </w:r>
      <w:proofErr w:type="spellEnd"/>
      <w:r w:rsidRPr="00E2070A">
        <w:rPr>
          <w:rFonts w:ascii="Times New Roman" w:hAnsi="Times New Roman" w:cs="Times New Roman"/>
          <w:sz w:val="24"/>
          <w:szCs w:val="24"/>
          <w:lang w:eastAsia="ru-RU"/>
        </w:rPr>
        <w:t xml:space="preserve"> и иных процессов, оказывающих влияние в области противодействия терроризму и экстремизму в Кабардино-Балкарской Республике</w:t>
      </w:r>
      <w:r w:rsidRPr="00E2070A">
        <w:rPr>
          <w:rFonts w:ascii="Times New Roman" w:eastAsia="Times New Roman" w:hAnsi="Times New Roman" w:cs="Times New Roman"/>
          <w:sz w:val="24"/>
          <w:szCs w:val="24"/>
          <w:lang w:eastAsia="ru-RU"/>
        </w:rPr>
        <w:t xml:space="preserve"> </w:t>
      </w:r>
      <w:r w:rsidRPr="00E2070A">
        <w:rPr>
          <w:rFonts w:ascii="Times New Roman" w:hAnsi="Times New Roman" w:cs="Times New Roman"/>
          <w:sz w:val="24"/>
          <w:szCs w:val="24"/>
          <w:lang w:eastAsia="ru-RU"/>
        </w:rPr>
        <w:t>раз в полугодие проводится анализ информационно-статистических материалов</w:t>
      </w:r>
      <w:r w:rsidRPr="00E2070A">
        <w:rPr>
          <w:rFonts w:ascii="Times New Roman" w:eastAsia="Times New Roman" w:hAnsi="Times New Roman" w:cs="Times New Roman"/>
          <w:sz w:val="24"/>
          <w:szCs w:val="24"/>
          <w:lang w:eastAsia="ru-RU"/>
        </w:rPr>
        <w:t>.</w:t>
      </w:r>
    </w:p>
    <w:p w:rsidR="00814681" w:rsidRPr="00E2070A" w:rsidRDefault="00814681" w:rsidP="00EC501B">
      <w:pPr>
        <w:suppressAutoHyphens/>
        <w:spacing w:after="0" w:line="240" w:lineRule="auto"/>
        <w:ind w:firstLine="709"/>
        <w:jc w:val="both"/>
        <w:rPr>
          <w:rFonts w:ascii="Times New Roman" w:eastAsia="Times New Roman" w:hAnsi="Times New Roman" w:cs="Times New Roman"/>
          <w:sz w:val="24"/>
          <w:szCs w:val="24"/>
          <w:lang w:eastAsia="zh-CN"/>
        </w:rPr>
      </w:pPr>
      <w:r w:rsidRPr="00E2070A">
        <w:rPr>
          <w:rFonts w:ascii="Times New Roman" w:eastAsia="Times New Roman" w:hAnsi="Times New Roman" w:cs="Times New Roman"/>
          <w:sz w:val="24"/>
          <w:szCs w:val="24"/>
          <w:lang w:eastAsia="zh-CN"/>
        </w:rPr>
        <w:t xml:space="preserve">28 июня 2021 г. ГБУ ДПО «Центр непрерывного повышения профессионального мастерства педагогических работников» организован учебно-методический сбор для работников исполнительных органов государственной власти КБР и органов местного самоуправления с привлечением сотрудников правоохранительных органов, представителей религиозных конфессий. </w:t>
      </w:r>
    </w:p>
    <w:p w:rsidR="00814681" w:rsidRPr="00E2070A" w:rsidRDefault="00814681" w:rsidP="00EC501B">
      <w:pPr>
        <w:spacing w:after="0" w:line="240" w:lineRule="auto"/>
        <w:ind w:firstLine="708"/>
        <w:jc w:val="both"/>
        <w:rPr>
          <w:rFonts w:ascii="Times New Roman" w:eastAsia="Times New Roman" w:hAnsi="Times New Roman" w:cs="Times New Roman"/>
          <w:sz w:val="24"/>
          <w:szCs w:val="24"/>
          <w:lang w:eastAsia="ru-RU"/>
        </w:rPr>
      </w:pPr>
      <w:proofErr w:type="gramStart"/>
      <w:r w:rsidRPr="00E2070A">
        <w:rPr>
          <w:rFonts w:ascii="Times New Roman" w:eastAsia="Times New Roman" w:hAnsi="Times New Roman" w:cs="Times New Roman"/>
          <w:sz w:val="24"/>
          <w:szCs w:val="24"/>
          <w:lang w:eastAsia="ru-RU"/>
        </w:rPr>
        <w:t>В рамках реализации государственной программы КБР «Профилактика терроризма и экстремизма» в целях предупреждения межнациональных конфликтов в молодежной среде, привлечения внимания молодежи к общечеловеческим ценностям, социально значимым проблемам по предотвращению распространения радикальных идей в образовательной среде в 2021 г. проходят выездные мероприятия в образовательных организациях среднего профессионального образования (ГБПОУ «Кабардино-Балкарский колледж «Строитель»,  ГБПОУ «Торгово-технологический колледж», ГБПОУ «Кабардино-Балкарский автомобильно-дорожный колледж», педагогический колледж</w:t>
      </w:r>
      <w:proofErr w:type="gramEnd"/>
      <w:r w:rsidRPr="00E2070A">
        <w:rPr>
          <w:rFonts w:ascii="Times New Roman" w:eastAsia="Times New Roman" w:hAnsi="Times New Roman" w:cs="Times New Roman"/>
          <w:sz w:val="24"/>
          <w:szCs w:val="24"/>
          <w:lang w:eastAsia="ru-RU"/>
        </w:rPr>
        <w:t xml:space="preserve"> ФГБОУ </w:t>
      </w:r>
      <w:proofErr w:type="gramStart"/>
      <w:r w:rsidRPr="00E2070A">
        <w:rPr>
          <w:rFonts w:ascii="Times New Roman" w:eastAsia="Times New Roman" w:hAnsi="Times New Roman" w:cs="Times New Roman"/>
          <w:sz w:val="24"/>
          <w:szCs w:val="24"/>
          <w:lang w:eastAsia="ru-RU"/>
        </w:rPr>
        <w:t>ВО</w:t>
      </w:r>
      <w:proofErr w:type="gramEnd"/>
      <w:r w:rsidRPr="00E2070A">
        <w:rPr>
          <w:rFonts w:ascii="Times New Roman" w:eastAsia="Times New Roman" w:hAnsi="Times New Roman" w:cs="Times New Roman"/>
          <w:sz w:val="24"/>
          <w:szCs w:val="24"/>
          <w:lang w:eastAsia="ru-RU"/>
        </w:rPr>
        <w:t xml:space="preserve"> «Кабардино-Балкарский государственный университет им. Х.М. </w:t>
      </w:r>
      <w:proofErr w:type="spellStart"/>
      <w:r w:rsidRPr="00E2070A">
        <w:rPr>
          <w:rFonts w:ascii="Times New Roman" w:eastAsia="Times New Roman" w:hAnsi="Times New Roman" w:cs="Times New Roman"/>
          <w:sz w:val="24"/>
          <w:szCs w:val="24"/>
          <w:lang w:eastAsia="ru-RU"/>
        </w:rPr>
        <w:t>Бербекова</w:t>
      </w:r>
      <w:proofErr w:type="spellEnd"/>
      <w:r w:rsidRPr="00E2070A">
        <w:rPr>
          <w:rFonts w:ascii="Times New Roman" w:eastAsia="Times New Roman" w:hAnsi="Times New Roman" w:cs="Times New Roman"/>
          <w:sz w:val="24"/>
          <w:szCs w:val="24"/>
          <w:lang w:eastAsia="ru-RU"/>
        </w:rPr>
        <w:t>») по теме «Профилактика правонарушений, терроризма и экстремизма. Духовно-нравственное воспитание молодежи».</w:t>
      </w:r>
    </w:p>
    <w:p w:rsidR="00814681" w:rsidRPr="00E2070A" w:rsidRDefault="00814681" w:rsidP="00EC501B">
      <w:pPr>
        <w:spacing w:after="0" w:line="240" w:lineRule="auto"/>
        <w:ind w:firstLine="708"/>
        <w:jc w:val="both"/>
        <w:rPr>
          <w:rFonts w:ascii="Times New Roman" w:eastAsia="Times New Roman" w:hAnsi="Times New Roman" w:cs="Times New Roman"/>
          <w:sz w:val="24"/>
          <w:szCs w:val="24"/>
          <w:lang w:eastAsia="ru-RU"/>
        </w:rPr>
      </w:pPr>
      <w:r w:rsidRPr="00E2070A">
        <w:rPr>
          <w:rFonts w:ascii="Times New Roman" w:eastAsia="Times New Roman" w:hAnsi="Times New Roman" w:cs="Times New Roman"/>
          <w:sz w:val="24"/>
          <w:szCs w:val="24"/>
          <w:lang w:eastAsia="ru-RU"/>
        </w:rPr>
        <w:t xml:space="preserve">В рамках мероприятий </w:t>
      </w:r>
      <w:proofErr w:type="spellStart"/>
      <w:r w:rsidRPr="00E2070A">
        <w:rPr>
          <w:rFonts w:ascii="Times New Roman" w:eastAsia="Times New Roman" w:hAnsi="Times New Roman" w:cs="Times New Roman"/>
          <w:sz w:val="24"/>
          <w:szCs w:val="24"/>
          <w:lang w:eastAsia="ru-RU"/>
        </w:rPr>
        <w:t>проведятся</w:t>
      </w:r>
      <w:proofErr w:type="spellEnd"/>
      <w:r w:rsidRPr="00E2070A">
        <w:rPr>
          <w:rFonts w:ascii="Times New Roman" w:eastAsia="Times New Roman" w:hAnsi="Times New Roman" w:cs="Times New Roman"/>
          <w:sz w:val="24"/>
          <w:szCs w:val="24"/>
          <w:lang w:eastAsia="ru-RU"/>
        </w:rPr>
        <w:t xml:space="preserve"> тематические беседы по направлениям: духовно-нравственное воспитание, формирование традиционных семейных ценностей, профилактика асоциального поведения, воспитание культуры толерантности. Общий охват студентов составил 167 человек.</w:t>
      </w:r>
    </w:p>
    <w:p w:rsidR="00814681" w:rsidRPr="00E2070A" w:rsidRDefault="00814681" w:rsidP="00EC501B">
      <w:pPr>
        <w:pStyle w:val="af0"/>
        <w:spacing w:line="240" w:lineRule="auto"/>
        <w:ind w:left="0" w:firstLine="708"/>
        <w:rPr>
          <w:sz w:val="24"/>
        </w:rPr>
      </w:pPr>
      <w:r w:rsidRPr="00E2070A">
        <w:rPr>
          <w:sz w:val="24"/>
        </w:rPr>
        <w:t>В целях повышения эффективности работы образовательных организаций  КБР в сфере профилактики правонарушений, в том числе терроризма и экстремизма в сети Интернет в январе 2021 г. Минпросвещения КБР проведен республиканский семинар по теме «Интернет – источник опасности». В мероприятии приняли участие специалисты по воспитательной работе образовательных организаций высшего и среднего профессионального образования КБР, специалисты муниципальных комиссий по делам несовершеннолетних и защите их прав, сотрудники подразделений по делам несовершеннолетних и защите их прав органов внутренних дел по КБР, УФСИН России по Кабардино-Балкарской Республике с общим охватом 50 человек.</w:t>
      </w:r>
    </w:p>
    <w:p w:rsidR="00814681" w:rsidRPr="00E2070A" w:rsidRDefault="00814681" w:rsidP="00EC501B">
      <w:pPr>
        <w:pStyle w:val="af0"/>
        <w:spacing w:line="240" w:lineRule="auto"/>
        <w:ind w:left="0" w:firstLine="708"/>
        <w:rPr>
          <w:sz w:val="24"/>
        </w:rPr>
      </w:pPr>
      <w:proofErr w:type="gramStart"/>
      <w:r w:rsidRPr="00E2070A">
        <w:rPr>
          <w:sz w:val="24"/>
        </w:rPr>
        <w:t xml:space="preserve">25 июня 2021 г. Минпросвещения КБР организован межрегиональный семинар по теме «Профилактика </w:t>
      </w:r>
      <w:proofErr w:type="spellStart"/>
      <w:r w:rsidRPr="00E2070A">
        <w:rPr>
          <w:sz w:val="24"/>
        </w:rPr>
        <w:t>девиантного</w:t>
      </w:r>
      <w:proofErr w:type="spellEnd"/>
      <w:r w:rsidRPr="00E2070A">
        <w:rPr>
          <w:sz w:val="24"/>
        </w:rPr>
        <w:t xml:space="preserve"> поведения в молодежной среде» с участием представителей исполнительных органов государственной власти и органов местного самоуправления  Кабардино-Балкарской Республики, Республики Северная Осетия – Алания, Чеченской Республики, осуществляющих государственное управление в сфере молодежной политики, а также муниципальных комиссий по делам несовершеннолетних и защите их прав, общественных организаций Кабардино-Балкарской Республики, ЦРО «Духовное</w:t>
      </w:r>
      <w:proofErr w:type="gramEnd"/>
      <w:r w:rsidRPr="00E2070A">
        <w:rPr>
          <w:sz w:val="24"/>
        </w:rPr>
        <w:t xml:space="preserve"> управление мусульман КБР», благочиния Нальчикского округа Пятигорской и Черкесской Епархии, АНО «Ресурсный центр развития добровольчества (</w:t>
      </w:r>
      <w:proofErr w:type="spellStart"/>
      <w:r w:rsidRPr="00E2070A">
        <w:rPr>
          <w:sz w:val="24"/>
        </w:rPr>
        <w:t>волонтерства</w:t>
      </w:r>
      <w:proofErr w:type="spellEnd"/>
      <w:r w:rsidRPr="00E2070A">
        <w:rPr>
          <w:sz w:val="24"/>
        </w:rPr>
        <w:t>)». Общий охват участников мероприятия составил более  40 человек.</w:t>
      </w:r>
    </w:p>
    <w:p w:rsidR="00814681" w:rsidRPr="00E2070A" w:rsidRDefault="00814681" w:rsidP="00EC501B">
      <w:pPr>
        <w:pStyle w:val="af0"/>
        <w:spacing w:line="240" w:lineRule="auto"/>
        <w:ind w:left="0" w:firstLine="708"/>
        <w:rPr>
          <w:sz w:val="24"/>
        </w:rPr>
      </w:pPr>
      <w:proofErr w:type="gramStart"/>
      <w:r w:rsidRPr="00E2070A">
        <w:rPr>
          <w:sz w:val="24"/>
        </w:rPr>
        <w:t xml:space="preserve">В целях повышения эффективности работы противодействию злоупотреблению наркотическими средствами, их незаконному обороту, пропаганде здорового образа жизни, а также в рамках подпрограммы «Комплексные меры противодействия злоупотреблению наркотическими средствами, психотропными, сильнодействующими и другими </w:t>
      </w:r>
      <w:proofErr w:type="spellStart"/>
      <w:r w:rsidRPr="00E2070A">
        <w:rPr>
          <w:sz w:val="24"/>
        </w:rPr>
        <w:t>психоактивными</w:t>
      </w:r>
      <w:proofErr w:type="spellEnd"/>
      <w:r w:rsidRPr="00E2070A">
        <w:rPr>
          <w:sz w:val="24"/>
        </w:rPr>
        <w:t xml:space="preserve"> веществами и их незаконному обороту в Кабардино-Балкарской Республике» государственной программы </w:t>
      </w:r>
      <w:r w:rsidRPr="00E2070A">
        <w:rPr>
          <w:rFonts w:eastAsia="Calibri"/>
          <w:sz w:val="24"/>
        </w:rPr>
        <w:t xml:space="preserve">КБР «Профилактика правонарушений и </w:t>
      </w:r>
      <w:r w:rsidRPr="00E2070A">
        <w:rPr>
          <w:rFonts w:eastAsia="Calibri"/>
          <w:sz w:val="24"/>
        </w:rPr>
        <w:lastRenderedPageBreak/>
        <w:t xml:space="preserve">укрепление общественного порядка и общественной безопасности в КБР» </w:t>
      </w:r>
      <w:r w:rsidRPr="00E2070A">
        <w:rPr>
          <w:sz w:val="24"/>
        </w:rPr>
        <w:t>министерством организованы и проведены следующие мероприятия:</w:t>
      </w:r>
      <w:proofErr w:type="gramEnd"/>
    </w:p>
    <w:p w:rsidR="00814681" w:rsidRPr="00E2070A" w:rsidRDefault="00814681" w:rsidP="00EC501B">
      <w:pPr>
        <w:pStyle w:val="af0"/>
        <w:spacing w:line="240" w:lineRule="auto"/>
        <w:ind w:left="0" w:firstLine="708"/>
        <w:rPr>
          <w:sz w:val="24"/>
        </w:rPr>
      </w:pPr>
      <w:r w:rsidRPr="00E2070A">
        <w:rPr>
          <w:sz w:val="24"/>
        </w:rPr>
        <w:t>антинаркотический месячник (май 2021 г.);</w:t>
      </w:r>
    </w:p>
    <w:p w:rsidR="00814681" w:rsidRPr="00E2070A" w:rsidRDefault="00814681" w:rsidP="00EC501B">
      <w:pPr>
        <w:pStyle w:val="af0"/>
        <w:spacing w:line="240" w:lineRule="auto"/>
        <w:ind w:left="0" w:firstLine="708"/>
        <w:rPr>
          <w:sz w:val="24"/>
        </w:rPr>
      </w:pPr>
      <w:proofErr w:type="gramStart"/>
      <w:r w:rsidRPr="00E2070A">
        <w:rPr>
          <w:sz w:val="24"/>
        </w:rPr>
        <w:t>семинар-совещание (совместно с МВД по Кабардино-Балкарской Республике) по повышению уровня эффективности деятельности в сфере профилактики наркомании и противодействия незаконному обороту наркотиков в подростковой среде с общим охватом 50 человек из числа специалистов по воспитательной работе управлений образования и муниципальных комиссий по делам несовершеннолетних и защите их прав, сотрудников подразделений по делам несовершеннолетних органов внутренних дел и уголовно исполнительной инспекции УФСИН</w:t>
      </w:r>
      <w:proofErr w:type="gramEnd"/>
      <w:r w:rsidRPr="00E2070A">
        <w:rPr>
          <w:sz w:val="24"/>
        </w:rPr>
        <w:t xml:space="preserve"> России по КБР (8 апреля 2021 г.);</w:t>
      </w:r>
    </w:p>
    <w:p w:rsidR="00814681" w:rsidRPr="00E2070A" w:rsidRDefault="00814681" w:rsidP="00EC501B">
      <w:pPr>
        <w:pStyle w:val="af0"/>
        <w:spacing w:line="240" w:lineRule="auto"/>
        <w:ind w:left="0" w:firstLine="708"/>
        <w:rPr>
          <w:sz w:val="24"/>
        </w:rPr>
      </w:pPr>
      <w:r w:rsidRPr="00E2070A">
        <w:rPr>
          <w:sz w:val="24"/>
        </w:rPr>
        <w:t>республиканская акция «Кабардино-Балкария без наркотиков», посвященная Международному дню борьбы с наркоманией и незаконным оборотов наркотиков» (июнь 2021 г.).</w:t>
      </w:r>
    </w:p>
    <w:p w:rsidR="00814681" w:rsidRPr="00E2070A" w:rsidRDefault="00814681" w:rsidP="00EC501B">
      <w:pPr>
        <w:pStyle w:val="af0"/>
        <w:spacing w:line="240" w:lineRule="auto"/>
        <w:ind w:left="0" w:firstLine="708"/>
        <w:rPr>
          <w:sz w:val="24"/>
        </w:rPr>
      </w:pPr>
      <w:r w:rsidRPr="00E2070A">
        <w:rPr>
          <w:sz w:val="24"/>
        </w:rPr>
        <w:t xml:space="preserve">Через систему межведомственного взаимодействия с Управлением по </w:t>
      </w:r>
      <w:proofErr w:type="gramStart"/>
      <w:r w:rsidRPr="00E2070A">
        <w:rPr>
          <w:sz w:val="24"/>
        </w:rPr>
        <w:t>контролю за</w:t>
      </w:r>
      <w:proofErr w:type="gramEnd"/>
      <w:r w:rsidRPr="00E2070A">
        <w:rPr>
          <w:sz w:val="24"/>
        </w:rPr>
        <w:t xml:space="preserve"> оборотом наркотиков МВД по КБР Минпросвещения КБР ежегодно обеспечивается участие учащихся образовательных организаций во Всероссийских антинаркотических акциях «За здоровье и безопасность наших детей», «Сообщи, где торгуют смертью». </w:t>
      </w:r>
    </w:p>
    <w:p w:rsidR="00814681" w:rsidRPr="00E2070A" w:rsidRDefault="00814681" w:rsidP="00EC501B">
      <w:pPr>
        <w:pStyle w:val="af0"/>
        <w:spacing w:line="240" w:lineRule="auto"/>
        <w:ind w:left="0" w:firstLine="708"/>
        <w:rPr>
          <w:sz w:val="24"/>
        </w:rPr>
      </w:pPr>
      <w:r w:rsidRPr="00E2070A">
        <w:rPr>
          <w:sz w:val="24"/>
        </w:rPr>
        <w:t xml:space="preserve">В рамках акций проведены 2573 мероприятия с охватом </w:t>
      </w:r>
      <w:r w:rsidRPr="00E2070A">
        <w:rPr>
          <w:sz w:val="24"/>
        </w:rPr>
        <w:br/>
        <w:t>более 79 374 несовершеннолетних детей.</w:t>
      </w:r>
    </w:p>
    <w:p w:rsidR="00814681" w:rsidRPr="00E2070A" w:rsidRDefault="00814681" w:rsidP="00EC501B">
      <w:pPr>
        <w:pStyle w:val="af0"/>
        <w:spacing w:line="240" w:lineRule="auto"/>
        <w:ind w:left="0" w:firstLine="708"/>
        <w:rPr>
          <w:sz w:val="24"/>
        </w:rPr>
      </w:pPr>
      <w:r w:rsidRPr="00E2070A">
        <w:rPr>
          <w:sz w:val="24"/>
        </w:rPr>
        <w:t xml:space="preserve">В частности ГБУ «Многофункциональный молодежный центр» </w:t>
      </w:r>
      <w:r w:rsidRPr="00E2070A">
        <w:rPr>
          <w:sz w:val="24"/>
        </w:rPr>
        <w:br/>
        <w:t xml:space="preserve">проведено 32 </w:t>
      </w:r>
      <w:proofErr w:type="spellStart"/>
      <w:r w:rsidRPr="00E2070A">
        <w:rPr>
          <w:sz w:val="24"/>
        </w:rPr>
        <w:t>тренинговых</w:t>
      </w:r>
      <w:proofErr w:type="spellEnd"/>
      <w:r w:rsidRPr="00E2070A">
        <w:rPr>
          <w:sz w:val="24"/>
        </w:rPr>
        <w:t xml:space="preserve"> мероприятия по профилактике асоциального поведения молодежи с </w:t>
      </w:r>
      <w:proofErr w:type="gramStart"/>
      <w:r w:rsidRPr="00E2070A">
        <w:rPr>
          <w:sz w:val="24"/>
        </w:rPr>
        <w:t>обучающимися</w:t>
      </w:r>
      <w:proofErr w:type="gramEnd"/>
      <w:r w:rsidRPr="00E2070A">
        <w:rPr>
          <w:sz w:val="24"/>
        </w:rPr>
        <w:t xml:space="preserve"> образовательных организаций республики с общим охватом около 2000 человек.</w:t>
      </w:r>
    </w:p>
    <w:p w:rsidR="00814681" w:rsidRPr="00E2070A" w:rsidRDefault="00814681" w:rsidP="00EC501B">
      <w:pPr>
        <w:spacing w:after="0" w:line="240" w:lineRule="auto"/>
        <w:jc w:val="center"/>
        <w:rPr>
          <w:rFonts w:ascii="Times New Roman" w:hAnsi="Times New Roman" w:cs="Times New Roman"/>
          <w:b/>
          <w:sz w:val="24"/>
          <w:szCs w:val="24"/>
        </w:rPr>
      </w:pPr>
    </w:p>
    <w:p w:rsidR="00AF2D4D" w:rsidRPr="00E2070A" w:rsidRDefault="00AF2D4D" w:rsidP="00EC501B">
      <w:pPr>
        <w:spacing w:after="0" w:line="240" w:lineRule="auto"/>
        <w:jc w:val="center"/>
        <w:rPr>
          <w:rFonts w:ascii="Times New Roman" w:eastAsia="Times New Roman" w:hAnsi="Times New Roman" w:cs="Times New Roman"/>
          <w:b/>
          <w:sz w:val="24"/>
          <w:szCs w:val="24"/>
          <w:lang w:eastAsia="ru-RU"/>
        </w:rPr>
      </w:pPr>
      <w:r w:rsidRPr="00E2070A">
        <w:rPr>
          <w:rFonts w:ascii="Times New Roman" w:eastAsia="Times New Roman" w:hAnsi="Times New Roman" w:cs="Times New Roman"/>
          <w:b/>
          <w:sz w:val="24"/>
          <w:szCs w:val="24"/>
          <w:lang w:val="en-US" w:eastAsia="ru-RU"/>
        </w:rPr>
        <w:t>IX</w:t>
      </w:r>
      <w:r w:rsidRPr="00E2070A">
        <w:rPr>
          <w:rFonts w:ascii="Times New Roman" w:eastAsia="Times New Roman" w:hAnsi="Times New Roman" w:cs="Times New Roman"/>
          <w:b/>
          <w:sz w:val="24"/>
          <w:szCs w:val="24"/>
          <w:lang w:eastAsia="ru-RU"/>
        </w:rPr>
        <w:t>. О системе развития региональной системы</w:t>
      </w:r>
    </w:p>
    <w:p w:rsidR="00AF2D4D" w:rsidRPr="00E2070A" w:rsidRDefault="00AF2D4D" w:rsidP="00EC501B">
      <w:pPr>
        <w:spacing w:after="0" w:line="240" w:lineRule="auto"/>
        <w:jc w:val="center"/>
        <w:rPr>
          <w:rFonts w:ascii="Times New Roman" w:eastAsia="Times New Roman" w:hAnsi="Times New Roman" w:cs="Times New Roman"/>
          <w:b/>
          <w:sz w:val="24"/>
          <w:szCs w:val="24"/>
          <w:lang w:eastAsia="ru-RU"/>
        </w:rPr>
      </w:pPr>
      <w:r w:rsidRPr="00E2070A">
        <w:rPr>
          <w:rFonts w:ascii="Times New Roman" w:eastAsia="Times New Roman" w:hAnsi="Times New Roman" w:cs="Times New Roman"/>
          <w:b/>
          <w:sz w:val="24"/>
          <w:szCs w:val="24"/>
          <w:lang w:eastAsia="ru-RU"/>
        </w:rPr>
        <w:t>оценки качества общего образования</w:t>
      </w:r>
    </w:p>
    <w:p w:rsidR="00AF2D4D" w:rsidRPr="00E2070A" w:rsidRDefault="00AF2D4D" w:rsidP="00EC501B">
      <w:pPr>
        <w:spacing w:after="0" w:line="240" w:lineRule="auto"/>
        <w:ind w:firstLine="708"/>
        <w:jc w:val="both"/>
        <w:rPr>
          <w:rFonts w:ascii="Times New Roman" w:hAnsi="Times New Roman" w:cs="Times New Roman"/>
          <w:sz w:val="24"/>
          <w:szCs w:val="24"/>
        </w:rPr>
      </w:pPr>
    </w:p>
    <w:p w:rsidR="00AF2D4D" w:rsidRPr="00E2070A" w:rsidRDefault="00AF2D4D" w:rsidP="00EC501B">
      <w:pPr>
        <w:spacing w:after="0" w:line="240" w:lineRule="auto"/>
        <w:ind w:firstLine="708"/>
        <w:jc w:val="both"/>
        <w:rPr>
          <w:rFonts w:ascii="Times New Roman" w:hAnsi="Times New Roman" w:cs="Times New Roman"/>
          <w:sz w:val="24"/>
          <w:szCs w:val="24"/>
        </w:rPr>
      </w:pPr>
      <w:r w:rsidRPr="00E2070A">
        <w:rPr>
          <w:rFonts w:ascii="Times New Roman" w:hAnsi="Times New Roman" w:cs="Times New Roman"/>
          <w:sz w:val="24"/>
          <w:szCs w:val="24"/>
        </w:rPr>
        <w:t xml:space="preserve">В целях развития региональной системы оценки качества образования (далее - РСОКО) с января по сентябрь 2021 года осуществлены мероприятия, направленные на </w:t>
      </w:r>
      <w:r w:rsidRPr="00E2070A">
        <w:rPr>
          <w:rFonts w:ascii="Times New Roman" w:eastAsiaTheme="minorHAnsi" w:hAnsi="Times New Roman" w:cs="Times New Roman"/>
          <w:sz w:val="24"/>
          <w:szCs w:val="24"/>
        </w:rPr>
        <w:t>совершенствование технологического обеспечения оценочных процедур, подготовку специалистов для организации и проведения оценочных процедур качества образования на всех уровнях общего образования.</w:t>
      </w:r>
    </w:p>
    <w:p w:rsidR="00AF2D4D" w:rsidRPr="00E2070A" w:rsidRDefault="00AF2D4D" w:rsidP="00EC501B">
      <w:pPr>
        <w:suppressAutoHyphens/>
        <w:spacing w:after="0" w:line="240" w:lineRule="auto"/>
        <w:ind w:firstLine="709"/>
        <w:jc w:val="both"/>
        <w:rPr>
          <w:rFonts w:ascii="Times New Roman" w:hAnsi="Times New Roman" w:cs="Times New Roman"/>
          <w:sz w:val="24"/>
          <w:szCs w:val="24"/>
        </w:rPr>
      </w:pPr>
      <w:r w:rsidRPr="00E2070A">
        <w:rPr>
          <w:rFonts w:ascii="Times New Roman" w:hAnsi="Times New Roman" w:cs="Times New Roman"/>
          <w:sz w:val="24"/>
          <w:szCs w:val="24"/>
        </w:rPr>
        <w:t xml:space="preserve">Подготовка к проведению государственной итоговой аттестации (далее – ГИА) осуществлялась в соответствии с планом мероприятий («дорожной картой») «Организация и проведение государственной итоговой аттестации по образовательным программам основного общего и среднего общего образования в Кабардино-Балкарской Республике в 2021 году». </w:t>
      </w:r>
    </w:p>
    <w:p w:rsidR="00AF2D4D" w:rsidRPr="00E2070A" w:rsidRDefault="00AF2D4D" w:rsidP="00EC501B">
      <w:pPr>
        <w:suppressAutoHyphens/>
        <w:spacing w:after="0" w:line="240" w:lineRule="auto"/>
        <w:ind w:firstLine="709"/>
        <w:jc w:val="both"/>
        <w:rPr>
          <w:rFonts w:ascii="Times New Roman" w:hAnsi="Times New Roman" w:cs="Times New Roman"/>
          <w:sz w:val="24"/>
          <w:szCs w:val="24"/>
        </w:rPr>
      </w:pPr>
      <w:r w:rsidRPr="00E2070A">
        <w:rPr>
          <w:rFonts w:ascii="Times New Roman" w:hAnsi="Times New Roman" w:cs="Times New Roman"/>
          <w:sz w:val="24"/>
          <w:szCs w:val="24"/>
        </w:rPr>
        <w:t xml:space="preserve">В соответствии с указанным планом до начала экзаменационной кампании (в марте-апреле, а также в мае) проведена проверка готовности пунктов проведения экзаменов в соответствии с установленными требованиями, в том числе проверка сохранности и работоспособности системы видеонаблюдения в пунктах и региональном центре обработки информации. </w:t>
      </w:r>
    </w:p>
    <w:p w:rsidR="00AF2D4D" w:rsidRPr="00E2070A" w:rsidRDefault="00AF2D4D" w:rsidP="00EC501B">
      <w:pPr>
        <w:spacing w:after="0" w:line="240" w:lineRule="auto"/>
        <w:ind w:firstLine="708"/>
        <w:jc w:val="both"/>
        <w:rPr>
          <w:rFonts w:ascii="Times New Roman" w:hAnsi="Times New Roman" w:cs="Times New Roman"/>
          <w:sz w:val="24"/>
          <w:szCs w:val="24"/>
        </w:rPr>
      </w:pPr>
      <w:r w:rsidRPr="00E2070A">
        <w:rPr>
          <w:rFonts w:ascii="Times New Roman" w:hAnsi="Times New Roman" w:cs="Times New Roman"/>
          <w:sz w:val="24"/>
          <w:szCs w:val="24"/>
        </w:rPr>
        <w:t xml:space="preserve">За отчетный период проведено 5 тренировочных экзаменов на базе 21 ППЭ (100%), с участием более 1300 специалистов. Основной задачей проведения тренировочных мероприятий являлась отработка организационных и технологических процедур при использовании технологии печати полного комплекта экзаменационных материалов в аудиториях пункта проведения экзаменов и сканирования в штабе ППЭ. Используемые технологии направлены на повышение уровня объективности и информационной безопасности при проведении экзаменов. </w:t>
      </w:r>
    </w:p>
    <w:p w:rsidR="00AF2D4D" w:rsidRPr="00E2070A" w:rsidRDefault="00AF2D4D" w:rsidP="00EC501B">
      <w:pPr>
        <w:tabs>
          <w:tab w:val="left" w:pos="7660"/>
        </w:tabs>
        <w:spacing w:after="0" w:line="240" w:lineRule="auto"/>
        <w:ind w:firstLine="708"/>
        <w:jc w:val="both"/>
        <w:rPr>
          <w:rFonts w:ascii="Times New Roman" w:hAnsi="Times New Roman" w:cs="Times New Roman"/>
          <w:sz w:val="24"/>
          <w:szCs w:val="24"/>
        </w:rPr>
      </w:pPr>
      <w:r w:rsidRPr="00E2070A">
        <w:rPr>
          <w:rFonts w:ascii="Times New Roman" w:hAnsi="Times New Roman" w:cs="Times New Roman"/>
          <w:sz w:val="24"/>
          <w:szCs w:val="24"/>
        </w:rPr>
        <w:t xml:space="preserve">В соответствии рекомендациями </w:t>
      </w:r>
      <w:proofErr w:type="spellStart"/>
      <w:r w:rsidRPr="00E2070A">
        <w:rPr>
          <w:rFonts w:ascii="Times New Roman" w:hAnsi="Times New Roman" w:cs="Times New Roman"/>
          <w:sz w:val="24"/>
          <w:szCs w:val="24"/>
        </w:rPr>
        <w:t>Роспотребнадзора</w:t>
      </w:r>
      <w:proofErr w:type="spellEnd"/>
      <w:r w:rsidRPr="00E2070A">
        <w:rPr>
          <w:rFonts w:ascii="Times New Roman" w:hAnsi="Times New Roman" w:cs="Times New Roman"/>
          <w:sz w:val="24"/>
          <w:szCs w:val="24"/>
        </w:rPr>
        <w:t xml:space="preserve"> проведены мероприятия по обеспечению соблюдения санитарно-эпидемиологических условий и нормативов в </w:t>
      </w:r>
      <w:r w:rsidRPr="00E2070A">
        <w:rPr>
          <w:rFonts w:ascii="Times New Roman" w:hAnsi="Times New Roman" w:cs="Times New Roman"/>
          <w:sz w:val="24"/>
          <w:szCs w:val="24"/>
        </w:rPr>
        <w:lastRenderedPageBreak/>
        <w:t xml:space="preserve">условиях распространения новой </w:t>
      </w:r>
      <w:proofErr w:type="spellStart"/>
      <w:r w:rsidRPr="00E2070A">
        <w:rPr>
          <w:rFonts w:ascii="Times New Roman" w:hAnsi="Times New Roman" w:cs="Times New Roman"/>
          <w:sz w:val="24"/>
          <w:szCs w:val="24"/>
        </w:rPr>
        <w:t>коронавирусной</w:t>
      </w:r>
      <w:proofErr w:type="spellEnd"/>
      <w:r w:rsidRPr="00E2070A">
        <w:rPr>
          <w:rFonts w:ascii="Times New Roman" w:hAnsi="Times New Roman" w:cs="Times New Roman"/>
          <w:sz w:val="24"/>
          <w:szCs w:val="24"/>
        </w:rPr>
        <w:t xml:space="preserve"> инфекции в пунктах проведения ЕГЭ. Для выполнения указанных требований пункты обеспечены бесконтактными термометрами, средствами индивидуальной защиты (маски и перчатки), антисептическими средствами.</w:t>
      </w:r>
    </w:p>
    <w:p w:rsidR="00AF2D4D" w:rsidRPr="00E2070A" w:rsidRDefault="00AF2D4D" w:rsidP="00EC501B">
      <w:pPr>
        <w:tabs>
          <w:tab w:val="left" w:pos="7660"/>
        </w:tabs>
        <w:spacing w:after="0" w:line="240" w:lineRule="auto"/>
        <w:ind w:firstLine="708"/>
        <w:jc w:val="both"/>
        <w:rPr>
          <w:rFonts w:ascii="Times New Roman" w:hAnsi="Times New Roman" w:cs="Times New Roman"/>
          <w:sz w:val="24"/>
          <w:szCs w:val="24"/>
        </w:rPr>
      </w:pPr>
      <w:r w:rsidRPr="00E2070A">
        <w:rPr>
          <w:rFonts w:ascii="Times New Roman" w:hAnsi="Times New Roman" w:cs="Times New Roman"/>
          <w:sz w:val="24"/>
          <w:szCs w:val="24"/>
        </w:rPr>
        <w:t>Проведено обучение более четырех тысяч специалистов, привлекаемых к проведению экзаменов: в очной форме на региональном уровне и в дистанционной форме на официальном портале ФГБУ «Федеральный центр тестирования». Председатели предметных комиссий (10 человек) направлены для участия в очных семинарах в г. Москве, организованных Федеральным институтом педагогических измерений, по вопросам проверки выполнения заданий с развёрнутым ответом ЕГЭ.</w:t>
      </w:r>
    </w:p>
    <w:p w:rsidR="00AF2D4D" w:rsidRPr="00E2070A" w:rsidRDefault="00AF2D4D" w:rsidP="00EC501B">
      <w:pPr>
        <w:spacing w:after="0" w:line="240" w:lineRule="auto"/>
        <w:ind w:firstLine="708"/>
        <w:jc w:val="both"/>
        <w:rPr>
          <w:rFonts w:ascii="Times New Roman" w:hAnsi="Times New Roman" w:cs="Times New Roman"/>
          <w:sz w:val="24"/>
          <w:szCs w:val="24"/>
        </w:rPr>
      </w:pPr>
      <w:r w:rsidRPr="00E2070A">
        <w:rPr>
          <w:rFonts w:ascii="Times New Roman" w:hAnsi="Times New Roman" w:cs="Times New Roman"/>
          <w:sz w:val="24"/>
          <w:szCs w:val="24"/>
        </w:rPr>
        <w:t xml:space="preserve">16 апреля 2021 года организовано совещание по вопросам проведения ГИА с участием Председателя Правительства КБР А.Т. </w:t>
      </w:r>
      <w:proofErr w:type="spellStart"/>
      <w:r w:rsidRPr="00E2070A">
        <w:rPr>
          <w:rFonts w:ascii="Times New Roman" w:hAnsi="Times New Roman" w:cs="Times New Roman"/>
          <w:sz w:val="24"/>
          <w:szCs w:val="24"/>
        </w:rPr>
        <w:t>Мусукова</w:t>
      </w:r>
      <w:proofErr w:type="spellEnd"/>
      <w:r w:rsidRPr="00E2070A">
        <w:rPr>
          <w:rFonts w:ascii="Times New Roman" w:hAnsi="Times New Roman" w:cs="Times New Roman"/>
          <w:sz w:val="24"/>
          <w:szCs w:val="24"/>
        </w:rPr>
        <w:t xml:space="preserve">, руководителя Федеральной службы по надзору в сфере образования и науки А.А. Музаева. </w:t>
      </w:r>
    </w:p>
    <w:p w:rsidR="00AF2D4D" w:rsidRPr="00E2070A" w:rsidRDefault="00AF2D4D" w:rsidP="00EC501B">
      <w:pPr>
        <w:spacing w:after="0" w:line="240" w:lineRule="auto"/>
        <w:ind w:firstLine="708"/>
        <w:jc w:val="both"/>
        <w:rPr>
          <w:rFonts w:ascii="Times New Roman" w:hAnsi="Times New Roman" w:cs="Times New Roman"/>
          <w:sz w:val="24"/>
          <w:szCs w:val="24"/>
        </w:rPr>
      </w:pPr>
      <w:r w:rsidRPr="00E2070A">
        <w:rPr>
          <w:rFonts w:ascii="Times New Roman" w:hAnsi="Times New Roman" w:cs="Times New Roman"/>
          <w:sz w:val="24"/>
          <w:szCs w:val="24"/>
        </w:rPr>
        <w:t>В целях координации деятельности по подготовке к проведению экзаменационной кампании на региональном и муниципальном уровнях проведены инструктивные совещания, заседания государственных экзаменационных комиссий.</w:t>
      </w:r>
    </w:p>
    <w:p w:rsidR="00AF2D4D" w:rsidRPr="00E2070A" w:rsidRDefault="00AF2D4D" w:rsidP="00EC501B">
      <w:pPr>
        <w:spacing w:after="0" w:line="240" w:lineRule="auto"/>
        <w:ind w:firstLine="708"/>
        <w:jc w:val="both"/>
        <w:rPr>
          <w:rFonts w:ascii="Times New Roman" w:hAnsi="Times New Roman" w:cs="Times New Roman"/>
          <w:sz w:val="24"/>
          <w:szCs w:val="24"/>
        </w:rPr>
      </w:pPr>
      <w:r w:rsidRPr="00E2070A">
        <w:rPr>
          <w:rFonts w:ascii="Times New Roman" w:hAnsi="Times New Roman" w:cs="Times New Roman"/>
          <w:sz w:val="24"/>
          <w:szCs w:val="24"/>
        </w:rPr>
        <w:t xml:space="preserve">Большое внимание уделено информационно-разъяснительной работе. </w:t>
      </w:r>
    </w:p>
    <w:p w:rsidR="00AF2D4D" w:rsidRPr="00E2070A" w:rsidRDefault="00AF2D4D" w:rsidP="00EC501B">
      <w:pPr>
        <w:spacing w:after="0" w:line="240" w:lineRule="auto"/>
        <w:ind w:firstLine="708"/>
        <w:jc w:val="both"/>
        <w:rPr>
          <w:rFonts w:ascii="Times New Roman" w:hAnsi="Times New Roman" w:cs="Times New Roman"/>
          <w:sz w:val="24"/>
          <w:szCs w:val="24"/>
        </w:rPr>
      </w:pPr>
      <w:r w:rsidRPr="00E2070A">
        <w:rPr>
          <w:rFonts w:ascii="Times New Roman" w:hAnsi="Times New Roman" w:cs="Times New Roman"/>
          <w:sz w:val="24"/>
          <w:szCs w:val="24"/>
        </w:rPr>
        <w:t xml:space="preserve">Во всех образовательных организациях республики проведены собрания с обучающимися, а также с их родителями (законными представителями). Аналогичные мероприятия осуществлены на муниципальном и региональном уровнях. </w:t>
      </w:r>
    </w:p>
    <w:p w:rsidR="00AF2D4D" w:rsidRPr="00E2070A" w:rsidRDefault="00AF2D4D" w:rsidP="00EC501B">
      <w:pPr>
        <w:spacing w:after="0" w:line="240" w:lineRule="auto"/>
        <w:ind w:firstLine="708"/>
        <w:jc w:val="both"/>
        <w:rPr>
          <w:rFonts w:ascii="Times New Roman" w:hAnsi="Times New Roman" w:cs="Times New Roman"/>
          <w:sz w:val="24"/>
          <w:szCs w:val="24"/>
        </w:rPr>
      </w:pPr>
      <w:r w:rsidRPr="00E2070A">
        <w:rPr>
          <w:rFonts w:ascii="Times New Roman" w:hAnsi="Times New Roman" w:cs="Times New Roman"/>
          <w:sz w:val="24"/>
          <w:szCs w:val="24"/>
        </w:rPr>
        <w:t>В течение всего периода функционировали официальные сайты, телефоны «горячих линий» на республиканском, муниципальном, школьном уровнях.</w:t>
      </w:r>
    </w:p>
    <w:p w:rsidR="00AF2D4D" w:rsidRPr="00E2070A" w:rsidRDefault="00AF2D4D" w:rsidP="00EC501B">
      <w:pPr>
        <w:tabs>
          <w:tab w:val="left" w:pos="7660"/>
        </w:tabs>
        <w:spacing w:after="0" w:line="240" w:lineRule="auto"/>
        <w:ind w:firstLine="708"/>
        <w:jc w:val="both"/>
        <w:rPr>
          <w:rFonts w:ascii="Times New Roman" w:hAnsi="Times New Roman" w:cs="Times New Roman"/>
          <w:sz w:val="24"/>
          <w:szCs w:val="24"/>
        </w:rPr>
      </w:pPr>
      <w:proofErr w:type="gramStart"/>
      <w:r w:rsidRPr="00E2070A">
        <w:rPr>
          <w:rFonts w:ascii="Times New Roman" w:hAnsi="Times New Roman" w:cs="Times New Roman"/>
          <w:sz w:val="24"/>
          <w:szCs w:val="24"/>
        </w:rPr>
        <w:t>С целью повышения информированности общественности, в том числе родительской, ознакомления с процедурой проведения единого государственного экзамена с 1 марта по 2 апреля во всех муниципальных образованиях республики состоялась Всероссийская акция «Единый день сдачи ЕГЭ родителями», в которой приняли участие родители обучающихся 11-х классов, представители органов исполнительной власти КБР, специалисты местных администраций, руководители образовательных организаций, а также представители СМИ.</w:t>
      </w:r>
      <w:proofErr w:type="gramEnd"/>
    </w:p>
    <w:p w:rsidR="00AF2D4D" w:rsidRPr="00E2070A" w:rsidRDefault="00AF2D4D" w:rsidP="00EC501B">
      <w:pPr>
        <w:spacing w:after="0" w:line="240" w:lineRule="auto"/>
        <w:jc w:val="both"/>
        <w:rPr>
          <w:rFonts w:ascii="Times New Roman" w:hAnsi="Times New Roman" w:cs="Times New Roman"/>
          <w:sz w:val="24"/>
          <w:szCs w:val="24"/>
        </w:rPr>
      </w:pPr>
      <w:r w:rsidRPr="00E2070A">
        <w:rPr>
          <w:rFonts w:ascii="Times New Roman" w:hAnsi="Times New Roman" w:cs="Times New Roman"/>
          <w:sz w:val="24"/>
          <w:szCs w:val="24"/>
        </w:rPr>
        <w:tab/>
      </w:r>
      <w:proofErr w:type="gramStart"/>
      <w:r w:rsidRPr="00E2070A">
        <w:rPr>
          <w:rFonts w:ascii="Times New Roman" w:hAnsi="Times New Roman" w:cs="Times New Roman"/>
          <w:sz w:val="24"/>
          <w:szCs w:val="24"/>
        </w:rPr>
        <w:t>Комплекс осуществленных подготовительных мероприятий позволил провести экзаменационную кампанию в основной и дополнительный периоды в штатном режиме, без нарушений и технологических сбоев.</w:t>
      </w:r>
      <w:proofErr w:type="gramEnd"/>
    </w:p>
    <w:p w:rsidR="00AF2D4D" w:rsidRPr="00E2070A" w:rsidRDefault="00AF2D4D" w:rsidP="00EC501B">
      <w:pPr>
        <w:tabs>
          <w:tab w:val="left" w:pos="7660"/>
        </w:tabs>
        <w:spacing w:after="0" w:line="240" w:lineRule="auto"/>
        <w:ind w:firstLine="708"/>
        <w:jc w:val="both"/>
        <w:rPr>
          <w:rFonts w:ascii="Times New Roman" w:hAnsi="Times New Roman" w:cs="Times New Roman"/>
          <w:sz w:val="24"/>
          <w:szCs w:val="24"/>
        </w:rPr>
      </w:pPr>
      <w:r w:rsidRPr="00E2070A">
        <w:rPr>
          <w:rFonts w:ascii="Times New Roman" w:hAnsi="Times New Roman" w:cs="Times New Roman"/>
          <w:sz w:val="24"/>
          <w:szCs w:val="24"/>
        </w:rPr>
        <w:t>Оценочной процедурой, позволяющей определить уровень подготовки обучающихся 4</w:t>
      </w:r>
      <w:r w:rsidRPr="00E2070A">
        <w:rPr>
          <w:rFonts w:ascii="Times New Roman" w:hAnsi="Times New Roman" w:cs="Times New Roman"/>
          <w:sz w:val="24"/>
          <w:szCs w:val="24"/>
        </w:rPr>
        <w:noBreakHyphen/>
        <w:t xml:space="preserve">11 классов по учебным предметам в соответствии требованиями федеральных государственных образовательных стандартов, являются всероссийские проверочные работы. </w:t>
      </w:r>
    </w:p>
    <w:p w:rsidR="00AF2D4D" w:rsidRPr="00E2070A" w:rsidRDefault="00AF2D4D" w:rsidP="00EC501B">
      <w:pPr>
        <w:tabs>
          <w:tab w:val="left" w:pos="7660"/>
        </w:tabs>
        <w:spacing w:after="0" w:line="240" w:lineRule="auto"/>
        <w:ind w:firstLine="708"/>
        <w:jc w:val="both"/>
        <w:rPr>
          <w:rFonts w:ascii="Times New Roman" w:hAnsi="Times New Roman" w:cs="Times New Roman"/>
          <w:sz w:val="24"/>
          <w:szCs w:val="24"/>
        </w:rPr>
      </w:pPr>
      <w:r w:rsidRPr="00E2070A">
        <w:rPr>
          <w:rFonts w:ascii="Times New Roman" w:hAnsi="Times New Roman" w:cs="Times New Roman"/>
          <w:sz w:val="24"/>
          <w:szCs w:val="24"/>
        </w:rPr>
        <w:t>В проверочных работах, которые прошли с 15 марта по 21 мая 2021 г. в 248 образовательных организациях, приняли участие около 53 тыс. обучающихся 4-8, 10-11 классов.</w:t>
      </w:r>
    </w:p>
    <w:p w:rsidR="00AF2D4D" w:rsidRPr="00E2070A" w:rsidRDefault="00AF2D4D" w:rsidP="00EC501B">
      <w:pPr>
        <w:tabs>
          <w:tab w:val="left" w:pos="7660"/>
        </w:tabs>
        <w:spacing w:after="0" w:line="240" w:lineRule="auto"/>
        <w:ind w:firstLine="708"/>
        <w:jc w:val="both"/>
        <w:rPr>
          <w:rFonts w:ascii="Times New Roman" w:hAnsi="Times New Roman" w:cs="Times New Roman"/>
          <w:sz w:val="24"/>
          <w:szCs w:val="24"/>
        </w:rPr>
      </w:pPr>
      <w:proofErr w:type="gramStart"/>
      <w:r w:rsidRPr="00E2070A">
        <w:rPr>
          <w:rFonts w:ascii="Times New Roman" w:hAnsi="Times New Roman" w:cs="Times New Roman"/>
          <w:sz w:val="24"/>
          <w:szCs w:val="24"/>
        </w:rPr>
        <w:t>С 17 по 20 мая 2021 г. проведены мониторинговые мероприятия в форме контрольных работ для обучающиеся 9-х классов.</w:t>
      </w:r>
      <w:proofErr w:type="gramEnd"/>
      <w:r w:rsidRPr="00E2070A">
        <w:rPr>
          <w:rFonts w:ascii="Times New Roman" w:hAnsi="Times New Roman" w:cs="Times New Roman"/>
          <w:sz w:val="24"/>
          <w:szCs w:val="24"/>
        </w:rPr>
        <w:t xml:space="preserve"> </w:t>
      </w:r>
      <w:proofErr w:type="gramStart"/>
      <w:r w:rsidRPr="00E2070A">
        <w:rPr>
          <w:rFonts w:ascii="Times New Roman" w:hAnsi="Times New Roman" w:cs="Times New Roman"/>
          <w:sz w:val="24"/>
          <w:szCs w:val="24"/>
        </w:rPr>
        <w:t>Мониторинг проводился в целях выявления уровня освоения образовательных программ по учебным предметам: география, иностранные языки (английский, французский, немецкий, испанский), биология, литература, информатика, физика, история, обществознание, химия.</w:t>
      </w:r>
      <w:proofErr w:type="gramEnd"/>
      <w:r w:rsidRPr="00E2070A">
        <w:rPr>
          <w:rFonts w:ascii="Times New Roman" w:hAnsi="Times New Roman" w:cs="Times New Roman"/>
          <w:sz w:val="24"/>
          <w:szCs w:val="24"/>
        </w:rPr>
        <w:t xml:space="preserve"> В мероприятии приняли участие более 4 тыс. человек из 236 образовательных организаций.</w:t>
      </w:r>
    </w:p>
    <w:p w:rsidR="00AF2D4D" w:rsidRPr="00E2070A" w:rsidRDefault="00AF2D4D" w:rsidP="00EC501B">
      <w:pPr>
        <w:tabs>
          <w:tab w:val="left" w:pos="7660"/>
        </w:tabs>
        <w:spacing w:after="0" w:line="240" w:lineRule="auto"/>
        <w:ind w:firstLine="708"/>
        <w:jc w:val="both"/>
        <w:rPr>
          <w:rFonts w:ascii="Times New Roman" w:hAnsi="Times New Roman" w:cs="Times New Roman"/>
          <w:sz w:val="24"/>
          <w:szCs w:val="24"/>
        </w:rPr>
      </w:pPr>
      <w:r w:rsidRPr="00E2070A">
        <w:rPr>
          <w:rFonts w:ascii="Times New Roman" w:hAnsi="Times New Roman" w:cs="Times New Roman"/>
          <w:sz w:val="24"/>
          <w:szCs w:val="24"/>
        </w:rPr>
        <w:t xml:space="preserve">С 15 по 29 сентября 2021 г. организовано проведение всероссийских проверочных работ в 13 образовательных учреждениях, реализующих образовательные программы среднего профессионального образования. </w:t>
      </w:r>
      <w:proofErr w:type="gramStart"/>
      <w:r w:rsidRPr="00E2070A">
        <w:rPr>
          <w:rFonts w:ascii="Times New Roman" w:hAnsi="Times New Roman" w:cs="Times New Roman"/>
          <w:sz w:val="24"/>
          <w:szCs w:val="24"/>
        </w:rPr>
        <w:t>Более 6 тыс. обучающихся по программам СПО выполнили проверочные работы по учебным предметам: русский язык, математика, физика, химия, биология, естествознание, география, история, обществознание, иностранные языки (английский язык, немецкий язык, французский язык), информатика.</w:t>
      </w:r>
      <w:proofErr w:type="gramEnd"/>
    </w:p>
    <w:p w:rsidR="00AF2D4D" w:rsidRPr="00E2070A" w:rsidRDefault="00AF2D4D" w:rsidP="00EC501B">
      <w:pPr>
        <w:spacing w:after="0" w:line="240" w:lineRule="auto"/>
        <w:jc w:val="center"/>
        <w:rPr>
          <w:rFonts w:ascii="Times New Roman" w:hAnsi="Times New Roman" w:cs="Times New Roman"/>
          <w:b/>
          <w:sz w:val="24"/>
          <w:szCs w:val="24"/>
        </w:rPr>
      </w:pPr>
    </w:p>
    <w:p w:rsidR="00D634BE" w:rsidRPr="00E2070A" w:rsidRDefault="00D634BE" w:rsidP="00EC501B">
      <w:pPr>
        <w:spacing w:after="0" w:line="240" w:lineRule="auto"/>
        <w:jc w:val="center"/>
        <w:rPr>
          <w:rFonts w:ascii="Times New Roman" w:hAnsi="Times New Roman" w:cs="Times New Roman"/>
          <w:b/>
          <w:sz w:val="24"/>
          <w:szCs w:val="24"/>
        </w:rPr>
      </w:pPr>
    </w:p>
    <w:p w:rsidR="00AD35DE" w:rsidRPr="00E2070A" w:rsidRDefault="00AD35DE" w:rsidP="00EC501B">
      <w:pPr>
        <w:spacing w:after="0" w:line="240" w:lineRule="auto"/>
        <w:ind w:firstLine="708"/>
        <w:jc w:val="both"/>
        <w:rPr>
          <w:rFonts w:ascii="Times New Roman" w:hAnsi="Times New Roman" w:cs="Times New Roman"/>
          <w:sz w:val="24"/>
          <w:szCs w:val="24"/>
        </w:rPr>
      </w:pPr>
    </w:p>
    <w:p w:rsidR="00520F8B" w:rsidRPr="00E2070A" w:rsidRDefault="00B52B92" w:rsidP="00EC501B">
      <w:pPr>
        <w:widowControl w:val="0"/>
        <w:suppressAutoHyphens/>
        <w:spacing w:after="0" w:line="240" w:lineRule="auto"/>
        <w:ind w:firstLine="708"/>
        <w:jc w:val="center"/>
        <w:rPr>
          <w:rFonts w:ascii="Times New Roman" w:hAnsi="Times New Roman" w:cs="Times New Roman"/>
          <w:b/>
          <w:sz w:val="24"/>
          <w:szCs w:val="24"/>
          <w:lang w:eastAsia="ar-SA"/>
        </w:rPr>
      </w:pPr>
      <w:r w:rsidRPr="00E2070A">
        <w:rPr>
          <w:rFonts w:ascii="Times New Roman" w:hAnsi="Times New Roman" w:cs="Times New Roman"/>
          <w:b/>
          <w:sz w:val="24"/>
          <w:szCs w:val="24"/>
          <w:lang w:val="en-US" w:eastAsia="ar-SA"/>
        </w:rPr>
        <w:t>X</w:t>
      </w:r>
      <w:r w:rsidRPr="00E2070A">
        <w:rPr>
          <w:rFonts w:ascii="Times New Roman" w:hAnsi="Times New Roman" w:cs="Times New Roman"/>
          <w:b/>
          <w:sz w:val="24"/>
          <w:szCs w:val="24"/>
          <w:lang w:eastAsia="ar-SA"/>
        </w:rPr>
        <w:t xml:space="preserve">. </w:t>
      </w:r>
      <w:r w:rsidR="00520F8B" w:rsidRPr="00E2070A">
        <w:rPr>
          <w:rFonts w:ascii="Times New Roman" w:hAnsi="Times New Roman" w:cs="Times New Roman"/>
          <w:b/>
          <w:sz w:val="24"/>
          <w:szCs w:val="24"/>
          <w:lang w:eastAsia="ar-SA"/>
        </w:rPr>
        <w:t>Аттестация</w:t>
      </w:r>
      <w:r w:rsidRPr="00E2070A">
        <w:rPr>
          <w:rFonts w:ascii="Times New Roman" w:hAnsi="Times New Roman" w:cs="Times New Roman"/>
          <w:b/>
          <w:sz w:val="24"/>
          <w:szCs w:val="24"/>
          <w:lang w:eastAsia="ar-SA"/>
        </w:rPr>
        <w:t xml:space="preserve"> педагогических кадров </w:t>
      </w:r>
    </w:p>
    <w:p w:rsidR="00B52B92" w:rsidRPr="00E2070A" w:rsidRDefault="00B52B92" w:rsidP="00EC501B">
      <w:pPr>
        <w:widowControl w:val="0"/>
        <w:suppressAutoHyphens/>
        <w:spacing w:after="0" w:line="240" w:lineRule="auto"/>
        <w:ind w:firstLine="708"/>
        <w:jc w:val="center"/>
        <w:rPr>
          <w:rFonts w:ascii="Times New Roman" w:hAnsi="Times New Roman" w:cs="Times New Roman"/>
          <w:b/>
          <w:sz w:val="24"/>
          <w:szCs w:val="24"/>
          <w:lang w:eastAsia="ar-SA"/>
        </w:rPr>
      </w:pPr>
      <w:r w:rsidRPr="00E2070A">
        <w:rPr>
          <w:rFonts w:ascii="Times New Roman" w:hAnsi="Times New Roman" w:cs="Times New Roman"/>
          <w:b/>
          <w:sz w:val="24"/>
          <w:szCs w:val="24"/>
          <w:lang w:eastAsia="ar-SA"/>
        </w:rPr>
        <w:t>и руководителей образовательных организаций</w:t>
      </w:r>
    </w:p>
    <w:p w:rsidR="00EE267B" w:rsidRPr="00E2070A" w:rsidRDefault="00EE267B" w:rsidP="00EC501B">
      <w:pPr>
        <w:widowControl w:val="0"/>
        <w:suppressAutoHyphens/>
        <w:spacing w:after="0" w:line="240" w:lineRule="auto"/>
        <w:jc w:val="center"/>
        <w:rPr>
          <w:rFonts w:ascii="Times New Roman" w:hAnsi="Times New Roman" w:cs="Times New Roman"/>
          <w:b/>
          <w:sz w:val="24"/>
          <w:szCs w:val="24"/>
          <w:lang w:eastAsia="ar-SA"/>
        </w:rPr>
      </w:pPr>
    </w:p>
    <w:p w:rsidR="009071F6" w:rsidRPr="00E2070A" w:rsidRDefault="009071F6" w:rsidP="00EC501B">
      <w:pPr>
        <w:spacing w:after="0" w:line="240" w:lineRule="auto"/>
        <w:ind w:firstLine="709"/>
        <w:jc w:val="both"/>
        <w:rPr>
          <w:rFonts w:ascii="Times New Roman" w:eastAsia="Times New Roman" w:hAnsi="Times New Roman" w:cs="Times New Roman"/>
          <w:sz w:val="24"/>
          <w:szCs w:val="24"/>
          <w:lang w:eastAsia="ru-RU"/>
        </w:rPr>
      </w:pPr>
      <w:r w:rsidRPr="00E2070A">
        <w:rPr>
          <w:rFonts w:ascii="Times New Roman" w:eastAsia="Times New Roman" w:hAnsi="Times New Roman" w:cs="Times New Roman"/>
          <w:sz w:val="24"/>
          <w:szCs w:val="24"/>
          <w:lang w:eastAsia="ru-RU"/>
        </w:rPr>
        <w:t xml:space="preserve">За 9 месяцев 2021 года в Министерство просвещения, науки и по делам молодежи КБР от педагогических работников организаций, осуществляющих образовательную деятельность в Кабардино-Балкарской Республике, для прохождения аттестации в целях установления квалификационной категории поступили 481 заявление. Из них в процедуре аттестации приняли участие 326 педагогов. </w:t>
      </w:r>
    </w:p>
    <w:p w:rsidR="009071F6" w:rsidRPr="00E2070A" w:rsidRDefault="009071F6" w:rsidP="00EC501B">
      <w:pPr>
        <w:spacing w:after="0" w:line="240" w:lineRule="auto"/>
        <w:ind w:firstLine="709"/>
        <w:jc w:val="both"/>
        <w:rPr>
          <w:rFonts w:ascii="Times New Roman" w:eastAsia="Times New Roman" w:hAnsi="Times New Roman" w:cs="Times New Roman"/>
          <w:sz w:val="24"/>
          <w:szCs w:val="24"/>
          <w:lang w:eastAsia="ru-RU"/>
        </w:rPr>
      </w:pPr>
      <w:r w:rsidRPr="00E2070A">
        <w:rPr>
          <w:rFonts w:ascii="Times New Roman" w:eastAsia="Times New Roman" w:hAnsi="Times New Roman" w:cs="Times New Roman"/>
          <w:sz w:val="24"/>
          <w:szCs w:val="24"/>
          <w:lang w:eastAsia="ru-RU"/>
        </w:rPr>
        <w:t xml:space="preserve">За указанный период проведены три заседания Главной </w:t>
      </w:r>
      <w:r w:rsidRPr="00E2070A">
        <w:rPr>
          <w:rFonts w:ascii="Times New Roman" w:eastAsia="Times New Roman" w:hAnsi="Times New Roman" w:cs="Times New Roman"/>
          <w:spacing w:val="-8"/>
          <w:sz w:val="24"/>
          <w:szCs w:val="24"/>
          <w:lang w:eastAsia="ru-RU"/>
        </w:rPr>
        <w:t>аттестационной комиссии Минпросвещения КБР (с января по июнь 2021 г.).</w:t>
      </w:r>
      <w:r w:rsidRPr="00E2070A">
        <w:rPr>
          <w:rFonts w:ascii="Times New Roman" w:eastAsia="Times New Roman" w:hAnsi="Times New Roman" w:cs="Times New Roman"/>
          <w:sz w:val="24"/>
          <w:szCs w:val="24"/>
          <w:lang w:eastAsia="ru-RU"/>
        </w:rPr>
        <w:t xml:space="preserve"> По итогам трех заседаний квалификационные категории установлены 257 педагогическим работникам, в том числе – 149 педагогам установлена высшая квалификационная категория, 108 педагогам – первая квалификационная категория. </w:t>
      </w:r>
    </w:p>
    <w:p w:rsidR="009071F6" w:rsidRPr="00E2070A" w:rsidRDefault="009071F6" w:rsidP="00EC501B">
      <w:pPr>
        <w:spacing w:after="0" w:line="240" w:lineRule="auto"/>
        <w:ind w:firstLine="709"/>
        <w:jc w:val="both"/>
        <w:rPr>
          <w:rFonts w:ascii="Times New Roman" w:eastAsia="Times New Roman" w:hAnsi="Times New Roman" w:cs="Times New Roman"/>
          <w:bCs/>
          <w:sz w:val="24"/>
          <w:szCs w:val="24"/>
          <w:lang w:eastAsia="ru-RU"/>
        </w:rPr>
      </w:pPr>
      <w:r w:rsidRPr="00E2070A">
        <w:rPr>
          <w:rFonts w:ascii="Times New Roman" w:eastAsia="Times New Roman" w:hAnsi="Times New Roman" w:cs="Times New Roman"/>
          <w:sz w:val="24"/>
          <w:szCs w:val="24"/>
          <w:lang w:eastAsia="ru-RU"/>
        </w:rPr>
        <w:t>За отчетный период также проведена а</w:t>
      </w:r>
      <w:r w:rsidRPr="00E2070A">
        <w:rPr>
          <w:rFonts w:ascii="Times New Roman" w:eastAsia="Times New Roman" w:hAnsi="Times New Roman" w:cs="Times New Roman"/>
          <w:bCs/>
          <w:sz w:val="24"/>
          <w:szCs w:val="24"/>
          <w:lang w:eastAsia="ru-RU"/>
        </w:rPr>
        <w:t xml:space="preserve">ттестация 6 руководителей </w:t>
      </w:r>
      <w:r w:rsidRPr="00E2070A">
        <w:rPr>
          <w:rFonts w:ascii="Times New Roman" w:eastAsia="Times New Roman" w:hAnsi="Times New Roman" w:cs="Times New Roman"/>
          <w:bCs/>
          <w:sz w:val="24"/>
          <w:szCs w:val="24"/>
          <w:lang w:eastAsia="ru-RU"/>
        </w:rPr>
        <w:br/>
        <w:t xml:space="preserve">(лиц, исполняющих обязанности руководителя) государственных образовательных организаций, подведомственных Минпросвещения КБР. По итогам аттестации все 6 руководителей (лица, исполняющие обязанности руководителя) государственных образовательных организаций признаны соответствующими занимаемой должности «руководитель». </w:t>
      </w:r>
    </w:p>
    <w:p w:rsidR="00D056AC" w:rsidRPr="00E2070A" w:rsidRDefault="00D056AC" w:rsidP="00EC501B">
      <w:pPr>
        <w:spacing w:after="0" w:line="240" w:lineRule="auto"/>
        <w:ind w:firstLine="709"/>
        <w:jc w:val="both"/>
        <w:rPr>
          <w:rFonts w:ascii="Times New Roman" w:hAnsi="Times New Roman" w:cs="Times New Roman"/>
          <w:bCs/>
          <w:sz w:val="24"/>
          <w:szCs w:val="24"/>
        </w:rPr>
      </w:pPr>
      <w:r w:rsidRPr="00E2070A">
        <w:rPr>
          <w:rFonts w:ascii="Times New Roman" w:hAnsi="Times New Roman" w:cs="Times New Roman"/>
          <w:bCs/>
          <w:sz w:val="24"/>
          <w:szCs w:val="24"/>
        </w:rPr>
        <w:t xml:space="preserve">По итогам аттестации все 6 руководителей (лица, исполняющие обязанности руководителя) государственных образовательных организаций признаны соответствующими занимаемой должности «руководитель». </w:t>
      </w:r>
    </w:p>
    <w:p w:rsidR="00405FE9" w:rsidRPr="00E2070A" w:rsidRDefault="00405FE9" w:rsidP="00EC501B">
      <w:pPr>
        <w:widowControl w:val="0"/>
        <w:suppressAutoHyphens/>
        <w:spacing w:after="0" w:line="240" w:lineRule="auto"/>
        <w:ind w:firstLine="708"/>
        <w:jc w:val="center"/>
        <w:rPr>
          <w:rFonts w:ascii="Times New Roman" w:hAnsi="Times New Roman" w:cs="Times New Roman"/>
          <w:sz w:val="24"/>
          <w:szCs w:val="24"/>
          <w:lang w:eastAsia="ru-RU"/>
        </w:rPr>
      </w:pPr>
    </w:p>
    <w:p w:rsidR="00520F8B" w:rsidRPr="00AC7686" w:rsidRDefault="00520F8B" w:rsidP="00AC7686">
      <w:pPr>
        <w:spacing w:line="240" w:lineRule="auto"/>
        <w:contextualSpacing/>
        <w:jc w:val="both"/>
        <w:rPr>
          <w:rFonts w:ascii="Times New Roman" w:hAnsi="Times New Roman" w:cs="Times New Roman"/>
          <w:sz w:val="24"/>
          <w:szCs w:val="24"/>
        </w:rPr>
      </w:pPr>
    </w:p>
    <w:p w:rsidR="00A83B70" w:rsidRPr="00AC7686" w:rsidRDefault="00A83B70" w:rsidP="00AC7686">
      <w:pPr>
        <w:spacing w:line="240" w:lineRule="auto"/>
        <w:contextualSpacing/>
        <w:jc w:val="center"/>
        <w:rPr>
          <w:rFonts w:ascii="Times New Roman" w:hAnsi="Times New Roman" w:cs="Times New Roman"/>
          <w:sz w:val="24"/>
          <w:szCs w:val="24"/>
        </w:rPr>
      </w:pPr>
      <w:r w:rsidRPr="00AC7686">
        <w:rPr>
          <w:rFonts w:ascii="Times New Roman" w:hAnsi="Times New Roman" w:cs="Times New Roman"/>
          <w:sz w:val="24"/>
          <w:szCs w:val="24"/>
        </w:rPr>
        <w:t>Предоставление государственной услуги</w:t>
      </w:r>
      <w:r w:rsidR="00AC7686" w:rsidRPr="00AC7686">
        <w:rPr>
          <w:rFonts w:ascii="Times New Roman" w:hAnsi="Times New Roman" w:cs="Times New Roman"/>
          <w:sz w:val="24"/>
          <w:szCs w:val="24"/>
        </w:rPr>
        <w:t xml:space="preserve"> </w:t>
      </w:r>
      <w:r w:rsidRPr="00AC7686">
        <w:rPr>
          <w:rFonts w:ascii="Times New Roman" w:hAnsi="Times New Roman" w:cs="Times New Roman"/>
          <w:sz w:val="24"/>
          <w:szCs w:val="24"/>
        </w:rPr>
        <w:t>по лицензированию образовательной деятельности</w:t>
      </w:r>
    </w:p>
    <w:p w:rsidR="00A83B70" w:rsidRPr="00AC7686" w:rsidRDefault="00A83B70" w:rsidP="00AC7686">
      <w:pPr>
        <w:spacing w:line="240" w:lineRule="auto"/>
        <w:contextualSpacing/>
        <w:jc w:val="both"/>
        <w:rPr>
          <w:rFonts w:ascii="Times New Roman" w:hAnsi="Times New Roman" w:cs="Times New Roman"/>
          <w:sz w:val="24"/>
          <w:szCs w:val="24"/>
        </w:rPr>
      </w:pPr>
    </w:p>
    <w:p w:rsidR="00A83B70" w:rsidRPr="00AC7686" w:rsidRDefault="00A83B70" w:rsidP="00AC7686">
      <w:pPr>
        <w:spacing w:line="240" w:lineRule="auto"/>
        <w:ind w:firstLine="709"/>
        <w:contextualSpacing/>
        <w:jc w:val="both"/>
        <w:rPr>
          <w:rFonts w:ascii="Times New Roman" w:hAnsi="Times New Roman" w:cs="Times New Roman"/>
          <w:sz w:val="24"/>
          <w:szCs w:val="24"/>
        </w:rPr>
      </w:pPr>
      <w:r w:rsidRPr="00AC7686">
        <w:rPr>
          <w:rFonts w:ascii="Times New Roman" w:hAnsi="Times New Roman" w:cs="Times New Roman"/>
          <w:sz w:val="24"/>
          <w:szCs w:val="24"/>
        </w:rPr>
        <w:t>За отчетный период получено 65 заявлений: 21 заявление о предоставлении лицензии на осуществление образовательной деятельности, 39 заявлений о переоформлении лицензии и приложений, 5 заявлений о прекращении действия лицензии.  60 заявлений поданы в электронном виде через ПГУ, что составило 92% от общего количества рассмотренных заявлений.</w:t>
      </w:r>
    </w:p>
    <w:p w:rsidR="00A83B70" w:rsidRPr="00AC7686" w:rsidRDefault="00A83B70" w:rsidP="00AC7686">
      <w:pPr>
        <w:spacing w:line="240" w:lineRule="auto"/>
        <w:ind w:firstLine="709"/>
        <w:contextualSpacing/>
        <w:jc w:val="both"/>
        <w:rPr>
          <w:rFonts w:ascii="Times New Roman" w:hAnsi="Times New Roman" w:cs="Times New Roman"/>
          <w:sz w:val="24"/>
          <w:szCs w:val="24"/>
        </w:rPr>
      </w:pPr>
      <w:r w:rsidRPr="00AC7686">
        <w:rPr>
          <w:rFonts w:ascii="Times New Roman" w:hAnsi="Times New Roman" w:cs="Times New Roman"/>
          <w:sz w:val="24"/>
          <w:szCs w:val="24"/>
        </w:rPr>
        <w:t>Проведено 57 документарных и 37 выездных проверок и составлены акты о соответствии соискателей лицензии и лицензиатов установленным требованиям. 2 запланированные проверки отменены в связи с отзывом заявления ГБПОУ «Кабардино-Балкарский сельскохозяйственный колледж».</w:t>
      </w:r>
    </w:p>
    <w:p w:rsidR="00A83B70" w:rsidRPr="00AC7686" w:rsidRDefault="00A83B70" w:rsidP="00AC7686">
      <w:pPr>
        <w:spacing w:line="240" w:lineRule="auto"/>
        <w:ind w:firstLine="709"/>
        <w:contextualSpacing/>
        <w:jc w:val="both"/>
        <w:rPr>
          <w:rFonts w:ascii="Times New Roman" w:hAnsi="Times New Roman" w:cs="Times New Roman"/>
          <w:sz w:val="24"/>
          <w:szCs w:val="24"/>
        </w:rPr>
      </w:pPr>
      <w:r w:rsidRPr="00AC7686">
        <w:rPr>
          <w:rFonts w:ascii="Times New Roman" w:hAnsi="Times New Roman" w:cs="Times New Roman"/>
          <w:sz w:val="24"/>
          <w:szCs w:val="24"/>
        </w:rPr>
        <w:t>Принято 20 решений о  предоставлении лицензии на осуществление образовательной деятельности  и 36 решений о переоформлении лицензий на осуществление образовательной деятельности и приложений к ним, 5 решений о прекращении действия лицензии. Рассмотрение 2 заявлений о предоставлении лицензии перешло в 4 квартал.</w:t>
      </w:r>
    </w:p>
    <w:p w:rsidR="00A83B70" w:rsidRPr="00AC7686" w:rsidRDefault="00A83B70" w:rsidP="00AC7686">
      <w:pPr>
        <w:spacing w:line="240" w:lineRule="auto"/>
        <w:ind w:firstLine="709"/>
        <w:contextualSpacing/>
        <w:jc w:val="both"/>
        <w:rPr>
          <w:rFonts w:ascii="Times New Roman" w:hAnsi="Times New Roman" w:cs="Times New Roman"/>
          <w:sz w:val="24"/>
          <w:szCs w:val="24"/>
        </w:rPr>
      </w:pPr>
      <w:r w:rsidRPr="00AC7686">
        <w:rPr>
          <w:rFonts w:ascii="Times New Roman" w:hAnsi="Times New Roman" w:cs="Times New Roman"/>
          <w:sz w:val="24"/>
          <w:szCs w:val="24"/>
        </w:rPr>
        <w:t xml:space="preserve">Заявителям направлены 56 выписок из реестра лицензий в форме электронного документа в личные кабинеты </w:t>
      </w:r>
      <w:proofErr w:type="gramStart"/>
      <w:r w:rsidRPr="00AC7686">
        <w:rPr>
          <w:rFonts w:ascii="Times New Roman" w:hAnsi="Times New Roman" w:cs="Times New Roman"/>
          <w:sz w:val="24"/>
          <w:szCs w:val="24"/>
        </w:rPr>
        <w:t>СИР</w:t>
      </w:r>
      <w:proofErr w:type="gramEnd"/>
      <w:r w:rsidRPr="00AC7686">
        <w:rPr>
          <w:rFonts w:ascii="Times New Roman" w:hAnsi="Times New Roman" w:cs="Times New Roman"/>
          <w:sz w:val="24"/>
          <w:szCs w:val="24"/>
        </w:rPr>
        <w:t xml:space="preserve"> ПГУ.</w:t>
      </w:r>
    </w:p>
    <w:p w:rsidR="00A83B70" w:rsidRPr="00AC7686" w:rsidRDefault="00A83B70" w:rsidP="00AC7686">
      <w:pPr>
        <w:spacing w:line="240" w:lineRule="auto"/>
        <w:ind w:firstLine="709"/>
        <w:contextualSpacing/>
        <w:jc w:val="both"/>
        <w:rPr>
          <w:rFonts w:ascii="Times New Roman" w:hAnsi="Times New Roman" w:cs="Times New Roman"/>
          <w:sz w:val="24"/>
          <w:szCs w:val="24"/>
        </w:rPr>
      </w:pPr>
      <w:r w:rsidRPr="00AC7686">
        <w:rPr>
          <w:rFonts w:ascii="Times New Roman" w:hAnsi="Times New Roman" w:cs="Times New Roman"/>
          <w:sz w:val="24"/>
          <w:szCs w:val="24"/>
        </w:rPr>
        <w:t xml:space="preserve">ООО «Гермес» и ГБПОУ «Кабардино-Балкарский сельскохозяйственный колледж» заявления о предоставлении лицензии и переоформлении </w:t>
      </w:r>
      <w:proofErr w:type="gramStart"/>
      <w:r w:rsidRPr="00AC7686">
        <w:rPr>
          <w:rFonts w:ascii="Times New Roman" w:hAnsi="Times New Roman" w:cs="Times New Roman"/>
          <w:sz w:val="24"/>
          <w:szCs w:val="24"/>
        </w:rPr>
        <w:t>лицензии</w:t>
      </w:r>
      <w:proofErr w:type="gramEnd"/>
      <w:r w:rsidRPr="00AC7686">
        <w:rPr>
          <w:rFonts w:ascii="Times New Roman" w:hAnsi="Times New Roman" w:cs="Times New Roman"/>
          <w:sz w:val="24"/>
          <w:szCs w:val="24"/>
        </w:rPr>
        <w:t xml:space="preserve"> прилагаемые к нему документы возвращены по заявлению руководителей об отзыве заявления.</w:t>
      </w:r>
    </w:p>
    <w:p w:rsidR="00A83B70" w:rsidRPr="00AC7686" w:rsidRDefault="00A83B70" w:rsidP="00AC7686">
      <w:pPr>
        <w:spacing w:line="240" w:lineRule="auto"/>
        <w:ind w:firstLine="709"/>
        <w:contextualSpacing/>
        <w:jc w:val="both"/>
        <w:rPr>
          <w:rFonts w:ascii="Times New Roman" w:hAnsi="Times New Roman" w:cs="Times New Roman"/>
          <w:sz w:val="24"/>
          <w:szCs w:val="24"/>
        </w:rPr>
      </w:pPr>
    </w:p>
    <w:p w:rsidR="00A83B70" w:rsidRPr="00AC7686" w:rsidRDefault="00A83B70" w:rsidP="00AC7686">
      <w:pPr>
        <w:spacing w:line="240" w:lineRule="auto"/>
        <w:ind w:firstLine="709"/>
        <w:contextualSpacing/>
        <w:jc w:val="both"/>
        <w:rPr>
          <w:rFonts w:ascii="Times New Roman" w:hAnsi="Times New Roman" w:cs="Times New Roman"/>
          <w:sz w:val="24"/>
          <w:szCs w:val="24"/>
        </w:rPr>
      </w:pPr>
      <w:r w:rsidRPr="00AC7686">
        <w:rPr>
          <w:rFonts w:ascii="Times New Roman" w:hAnsi="Times New Roman" w:cs="Times New Roman"/>
          <w:sz w:val="24"/>
          <w:szCs w:val="24"/>
        </w:rPr>
        <w:lastRenderedPageBreak/>
        <w:t>В рамках предоставления государственной услуги по лицензированию образовательной деятельности осуществлялось межведомственное взаимодействие. Всего за отчетный период в различные ведомства направлены 164 запроса, в том числе:</w:t>
      </w:r>
    </w:p>
    <w:tbl>
      <w:tblPr>
        <w:tblW w:w="9606" w:type="dxa"/>
        <w:tblInd w:w="-249" w:type="dxa"/>
        <w:tblLayout w:type="fixed"/>
        <w:tblCellMar>
          <w:left w:w="10" w:type="dxa"/>
          <w:right w:w="10" w:type="dxa"/>
        </w:tblCellMar>
        <w:tblLook w:val="04A0" w:firstRow="1" w:lastRow="0" w:firstColumn="1" w:lastColumn="0" w:noHBand="0" w:noVBand="1"/>
      </w:tblPr>
      <w:tblGrid>
        <w:gridCol w:w="958"/>
        <w:gridCol w:w="3402"/>
        <w:gridCol w:w="1700"/>
        <w:gridCol w:w="1842"/>
        <w:gridCol w:w="1704"/>
      </w:tblGrid>
      <w:tr w:rsidR="00EC501B" w:rsidRPr="00AC7686" w:rsidTr="00B15A58">
        <w:tc>
          <w:tcPr>
            <w:tcW w:w="95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A83B70" w:rsidRPr="00AC7686" w:rsidRDefault="00A83B70" w:rsidP="00AC7686">
            <w:pPr>
              <w:spacing w:line="240" w:lineRule="auto"/>
              <w:contextualSpacing/>
              <w:jc w:val="both"/>
              <w:rPr>
                <w:rFonts w:ascii="Times New Roman" w:hAnsi="Times New Roman" w:cs="Times New Roman"/>
                <w:sz w:val="24"/>
                <w:szCs w:val="24"/>
              </w:rPr>
            </w:pPr>
            <w:r w:rsidRPr="00AC7686">
              <w:rPr>
                <w:rFonts w:ascii="Times New Roman" w:hAnsi="Times New Roman" w:cs="Times New Roman"/>
                <w:sz w:val="24"/>
                <w:szCs w:val="24"/>
              </w:rPr>
              <w:t>№№</w:t>
            </w:r>
          </w:p>
          <w:p w:rsidR="00A83B70" w:rsidRPr="00AC7686" w:rsidRDefault="00A83B70" w:rsidP="00AC7686">
            <w:pPr>
              <w:spacing w:line="240" w:lineRule="auto"/>
              <w:contextualSpacing/>
              <w:jc w:val="both"/>
              <w:rPr>
                <w:rFonts w:ascii="Times New Roman" w:hAnsi="Times New Roman" w:cs="Times New Roman"/>
                <w:sz w:val="24"/>
                <w:szCs w:val="24"/>
              </w:rPr>
            </w:pPr>
            <w:proofErr w:type="gramStart"/>
            <w:r w:rsidRPr="00AC7686">
              <w:rPr>
                <w:rFonts w:ascii="Times New Roman" w:hAnsi="Times New Roman" w:cs="Times New Roman"/>
                <w:sz w:val="24"/>
                <w:szCs w:val="24"/>
              </w:rPr>
              <w:t>п</w:t>
            </w:r>
            <w:proofErr w:type="gramEnd"/>
            <w:r w:rsidRPr="00AC7686">
              <w:rPr>
                <w:rFonts w:ascii="Times New Roman" w:hAnsi="Times New Roman" w:cs="Times New Roman"/>
                <w:sz w:val="24"/>
                <w:szCs w:val="24"/>
              </w:rPr>
              <w:t>/п</w:t>
            </w:r>
          </w:p>
        </w:tc>
        <w:tc>
          <w:tcPr>
            <w:tcW w:w="3402"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rsidR="00A83B70" w:rsidRPr="00AC7686" w:rsidRDefault="00A83B70" w:rsidP="00AC7686">
            <w:pPr>
              <w:spacing w:line="240" w:lineRule="auto"/>
              <w:contextualSpacing/>
              <w:jc w:val="both"/>
              <w:rPr>
                <w:rFonts w:ascii="Times New Roman" w:hAnsi="Times New Roman" w:cs="Times New Roman"/>
                <w:sz w:val="24"/>
                <w:szCs w:val="24"/>
              </w:rPr>
            </w:pPr>
            <w:r w:rsidRPr="00AC7686">
              <w:rPr>
                <w:rFonts w:ascii="Times New Roman" w:hAnsi="Times New Roman" w:cs="Times New Roman"/>
                <w:sz w:val="24"/>
                <w:szCs w:val="24"/>
              </w:rPr>
              <w:t>Наименование</w:t>
            </w:r>
          </w:p>
          <w:p w:rsidR="00A83B70" w:rsidRPr="00AC7686" w:rsidRDefault="00A83B70" w:rsidP="00AC7686">
            <w:pPr>
              <w:spacing w:line="240" w:lineRule="auto"/>
              <w:contextualSpacing/>
              <w:jc w:val="both"/>
              <w:rPr>
                <w:rFonts w:ascii="Times New Roman" w:hAnsi="Times New Roman" w:cs="Times New Roman"/>
                <w:sz w:val="24"/>
                <w:szCs w:val="24"/>
              </w:rPr>
            </w:pPr>
            <w:r w:rsidRPr="00AC7686">
              <w:rPr>
                <w:rFonts w:ascii="Times New Roman" w:hAnsi="Times New Roman" w:cs="Times New Roman"/>
                <w:sz w:val="24"/>
                <w:szCs w:val="24"/>
              </w:rPr>
              <w:t>ведомства</w:t>
            </w:r>
          </w:p>
        </w:tc>
        <w:tc>
          <w:tcPr>
            <w:tcW w:w="1700"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rsidR="00A83B70" w:rsidRPr="00AC7686" w:rsidRDefault="00A83B70" w:rsidP="00AC7686">
            <w:pPr>
              <w:spacing w:line="240" w:lineRule="auto"/>
              <w:contextualSpacing/>
              <w:jc w:val="both"/>
              <w:rPr>
                <w:rFonts w:ascii="Times New Roman" w:hAnsi="Times New Roman" w:cs="Times New Roman"/>
                <w:sz w:val="24"/>
                <w:szCs w:val="24"/>
              </w:rPr>
            </w:pPr>
            <w:r w:rsidRPr="00AC7686">
              <w:rPr>
                <w:rFonts w:ascii="Times New Roman" w:hAnsi="Times New Roman" w:cs="Times New Roman"/>
                <w:sz w:val="24"/>
                <w:szCs w:val="24"/>
              </w:rPr>
              <w:t>общее</w:t>
            </w:r>
          </w:p>
          <w:p w:rsidR="00A83B70" w:rsidRPr="00AC7686" w:rsidRDefault="00A83B70" w:rsidP="00AC7686">
            <w:pPr>
              <w:spacing w:line="240" w:lineRule="auto"/>
              <w:contextualSpacing/>
              <w:jc w:val="both"/>
              <w:rPr>
                <w:rFonts w:ascii="Times New Roman" w:hAnsi="Times New Roman" w:cs="Times New Roman"/>
                <w:sz w:val="24"/>
                <w:szCs w:val="24"/>
              </w:rPr>
            </w:pPr>
            <w:r w:rsidRPr="00AC7686">
              <w:rPr>
                <w:rFonts w:ascii="Times New Roman" w:hAnsi="Times New Roman" w:cs="Times New Roman"/>
                <w:sz w:val="24"/>
                <w:szCs w:val="24"/>
              </w:rPr>
              <w:t>кол-во запросов</w:t>
            </w:r>
          </w:p>
        </w:tc>
        <w:tc>
          <w:tcPr>
            <w:tcW w:w="1842"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rsidR="00A83B70" w:rsidRPr="00AC7686" w:rsidRDefault="00A83B70" w:rsidP="00AC7686">
            <w:pPr>
              <w:spacing w:line="240" w:lineRule="auto"/>
              <w:contextualSpacing/>
              <w:jc w:val="both"/>
              <w:rPr>
                <w:rFonts w:ascii="Times New Roman" w:hAnsi="Times New Roman" w:cs="Times New Roman"/>
                <w:sz w:val="24"/>
                <w:szCs w:val="24"/>
              </w:rPr>
            </w:pPr>
            <w:r w:rsidRPr="00AC7686">
              <w:rPr>
                <w:rFonts w:ascii="Times New Roman" w:hAnsi="Times New Roman" w:cs="Times New Roman"/>
                <w:sz w:val="24"/>
                <w:szCs w:val="24"/>
              </w:rPr>
              <w:t>в письменном виде</w:t>
            </w:r>
          </w:p>
        </w:tc>
        <w:tc>
          <w:tcPr>
            <w:tcW w:w="1704"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rsidR="00A83B70" w:rsidRPr="00AC7686" w:rsidRDefault="00A83B70" w:rsidP="00AC7686">
            <w:pPr>
              <w:spacing w:line="240" w:lineRule="auto"/>
              <w:contextualSpacing/>
              <w:jc w:val="both"/>
              <w:rPr>
                <w:rFonts w:ascii="Times New Roman" w:hAnsi="Times New Roman" w:cs="Times New Roman"/>
                <w:sz w:val="24"/>
                <w:szCs w:val="24"/>
              </w:rPr>
            </w:pPr>
            <w:r w:rsidRPr="00AC7686">
              <w:rPr>
                <w:rFonts w:ascii="Times New Roman" w:hAnsi="Times New Roman" w:cs="Times New Roman"/>
                <w:sz w:val="24"/>
                <w:szCs w:val="24"/>
              </w:rPr>
              <w:t>в электронном виде</w:t>
            </w:r>
          </w:p>
        </w:tc>
      </w:tr>
      <w:tr w:rsidR="00EC501B" w:rsidRPr="00AC7686" w:rsidTr="00B15A58">
        <w:tc>
          <w:tcPr>
            <w:tcW w:w="95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rsidR="00A83B70" w:rsidRPr="00AC7686" w:rsidRDefault="00A83B70" w:rsidP="00AC7686">
            <w:pPr>
              <w:spacing w:line="240" w:lineRule="auto"/>
              <w:contextualSpacing/>
              <w:jc w:val="both"/>
              <w:rPr>
                <w:rFonts w:ascii="Times New Roman" w:hAnsi="Times New Roman" w:cs="Times New Roman"/>
                <w:sz w:val="24"/>
                <w:szCs w:val="24"/>
              </w:rPr>
            </w:pPr>
            <w:r w:rsidRPr="00AC7686">
              <w:rPr>
                <w:rFonts w:ascii="Times New Roman" w:hAnsi="Times New Roman" w:cs="Times New Roman"/>
                <w:sz w:val="24"/>
                <w:szCs w:val="24"/>
              </w:rPr>
              <w:t>1.</w:t>
            </w:r>
          </w:p>
        </w:tc>
        <w:tc>
          <w:tcPr>
            <w:tcW w:w="3402"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rsidR="00A83B70" w:rsidRPr="00AC7686" w:rsidRDefault="00A83B70" w:rsidP="00AC7686">
            <w:pPr>
              <w:spacing w:line="240" w:lineRule="auto"/>
              <w:contextualSpacing/>
              <w:jc w:val="both"/>
              <w:rPr>
                <w:rFonts w:ascii="Times New Roman" w:hAnsi="Times New Roman" w:cs="Times New Roman"/>
                <w:sz w:val="24"/>
                <w:szCs w:val="24"/>
              </w:rPr>
            </w:pPr>
            <w:r w:rsidRPr="00AC7686">
              <w:rPr>
                <w:rFonts w:ascii="Times New Roman" w:hAnsi="Times New Roman" w:cs="Times New Roman"/>
                <w:sz w:val="24"/>
                <w:szCs w:val="24"/>
              </w:rPr>
              <w:t>Федеральная налоговая служба</w:t>
            </w:r>
          </w:p>
        </w:tc>
        <w:tc>
          <w:tcPr>
            <w:tcW w:w="1700"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rsidR="00A83B70" w:rsidRPr="00AC7686" w:rsidRDefault="00A83B70" w:rsidP="00AC7686">
            <w:pPr>
              <w:spacing w:line="240" w:lineRule="auto"/>
              <w:contextualSpacing/>
              <w:jc w:val="both"/>
              <w:rPr>
                <w:rFonts w:ascii="Times New Roman" w:hAnsi="Times New Roman" w:cs="Times New Roman"/>
                <w:sz w:val="24"/>
                <w:szCs w:val="24"/>
              </w:rPr>
            </w:pPr>
            <w:r w:rsidRPr="00AC7686">
              <w:rPr>
                <w:rFonts w:ascii="Times New Roman" w:hAnsi="Times New Roman" w:cs="Times New Roman"/>
                <w:sz w:val="24"/>
                <w:szCs w:val="24"/>
              </w:rPr>
              <w:t>59</w:t>
            </w:r>
          </w:p>
        </w:tc>
        <w:tc>
          <w:tcPr>
            <w:tcW w:w="1842"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rsidR="00A83B70" w:rsidRPr="00AC7686" w:rsidRDefault="00A83B70" w:rsidP="00AC7686">
            <w:pPr>
              <w:spacing w:line="240" w:lineRule="auto"/>
              <w:contextualSpacing/>
              <w:jc w:val="both"/>
              <w:rPr>
                <w:rFonts w:ascii="Times New Roman" w:hAnsi="Times New Roman" w:cs="Times New Roman"/>
                <w:sz w:val="24"/>
                <w:szCs w:val="24"/>
              </w:rPr>
            </w:pPr>
            <w:r w:rsidRPr="00AC7686">
              <w:rPr>
                <w:rFonts w:ascii="Times New Roman" w:hAnsi="Times New Roman" w:cs="Times New Roman"/>
                <w:sz w:val="24"/>
                <w:szCs w:val="24"/>
              </w:rPr>
              <w:t>0</w:t>
            </w:r>
          </w:p>
        </w:tc>
        <w:tc>
          <w:tcPr>
            <w:tcW w:w="1704"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rsidR="00A83B70" w:rsidRPr="00AC7686" w:rsidRDefault="00A83B70" w:rsidP="00AC7686">
            <w:pPr>
              <w:spacing w:line="240" w:lineRule="auto"/>
              <w:contextualSpacing/>
              <w:jc w:val="both"/>
              <w:rPr>
                <w:rFonts w:ascii="Times New Roman" w:hAnsi="Times New Roman" w:cs="Times New Roman"/>
                <w:sz w:val="24"/>
                <w:szCs w:val="24"/>
              </w:rPr>
            </w:pPr>
            <w:r w:rsidRPr="00AC7686">
              <w:rPr>
                <w:rFonts w:ascii="Times New Roman" w:hAnsi="Times New Roman" w:cs="Times New Roman"/>
                <w:sz w:val="24"/>
                <w:szCs w:val="24"/>
              </w:rPr>
              <w:t>59</w:t>
            </w:r>
          </w:p>
        </w:tc>
      </w:tr>
      <w:tr w:rsidR="00EC501B" w:rsidRPr="00AC7686" w:rsidTr="00B15A58">
        <w:tc>
          <w:tcPr>
            <w:tcW w:w="95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rsidR="00A83B70" w:rsidRPr="00AC7686" w:rsidRDefault="00A83B70" w:rsidP="00AC7686">
            <w:pPr>
              <w:spacing w:line="240" w:lineRule="auto"/>
              <w:contextualSpacing/>
              <w:jc w:val="both"/>
              <w:rPr>
                <w:rFonts w:ascii="Times New Roman" w:hAnsi="Times New Roman" w:cs="Times New Roman"/>
                <w:sz w:val="24"/>
                <w:szCs w:val="24"/>
              </w:rPr>
            </w:pPr>
            <w:r w:rsidRPr="00AC7686">
              <w:rPr>
                <w:rFonts w:ascii="Times New Roman" w:hAnsi="Times New Roman" w:cs="Times New Roman"/>
                <w:sz w:val="24"/>
                <w:szCs w:val="24"/>
              </w:rPr>
              <w:t>2.</w:t>
            </w:r>
          </w:p>
        </w:tc>
        <w:tc>
          <w:tcPr>
            <w:tcW w:w="3402"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rsidR="00A83B70" w:rsidRPr="00AC7686" w:rsidRDefault="00A83B70" w:rsidP="00AC7686">
            <w:pPr>
              <w:spacing w:line="240" w:lineRule="auto"/>
              <w:contextualSpacing/>
              <w:jc w:val="both"/>
              <w:rPr>
                <w:rFonts w:ascii="Times New Roman" w:hAnsi="Times New Roman" w:cs="Times New Roman"/>
                <w:sz w:val="24"/>
                <w:szCs w:val="24"/>
              </w:rPr>
            </w:pPr>
            <w:r w:rsidRPr="00AC7686">
              <w:rPr>
                <w:rFonts w:ascii="Times New Roman" w:hAnsi="Times New Roman" w:cs="Times New Roman"/>
                <w:sz w:val="24"/>
                <w:szCs w:val="24"/>
              </w:rPr>
              <w:t>Управление Федеральной службы по надзору в сфере защиты прав потребителей и благополучия человека по КБР</w:t>
            </w:r>
          </w:p>
        </w:tc>
        <w:tc>
          <w:tcPr>
            <w:tcW w:w="1700"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rsidR="00A83B70" w:rsidRPr="00AC7686" w:rsidRDefault="00A83B70" w:rsidP="00AC7686">
            <w:pPr>
              <w:spacing w:line="240" w:lineRule="auto"/>
              <w:contextualSpacing/>
              <w:jc w:val="both"/>
              <w:rPr>
                <w:rFonts w:ascii="Times New Roman" w:hAnsi="Times New Roman" w:cs="Times New Roman"/>
                <w:sz w:val="24"/>
                <w:szCs w:val="24"/>
              </w:rPr>
            </w:pPr>
            <w:r w:rsidRPr="00AC7686">
              <w:rPr>
                <w:rFonts w:ascii="Times New Roman" w:hAnsi="Times New Roman" w:cs="Times New Roman"/>
                <w:sz w:val="24"/>
                <w:szCs w:val="24"/>
              </w:rPr>
              <w:t>39</w:t>
            </w:r>
          </w:p>
        </w:tc>
        <w:tc>
          <w:tcPr>
            <w:tcW w:w="1842"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rsidR="00A83B70" w:rsidRPr="00AC7686" w:rsidRDefault="00A83B70" w:rsidP="00AC7686">
            <w:pPr>
              <w:spacing w:line="240" w:lineRule="auto"/>
              <w:contextualSpacing/>
              <w:jc w:val="both"/>
              <w:rPr>
                <w:rFonts w:ascii="Times New Roman" w:hAnsi="Times New Roman" w:cs="Times New Roman"/>
                <w:sz w:val="24"/>
                <w:szCs w:val="24"/>
              </w:rPr>
            </w:pPr>
            <w:r w:rsidRPr="00AC7686">
              <w:rPr>
                <w:rFonts w:ascii="Times New Roman" w:hAnsi="Times New Roman" w:cs="Times New Roman"/>
                <w:sz w:val="24"/>
                <w:szCs w:val="24"/>
              </w:rPr>
              <w:t>0</w:t>
            </w:r>
          </w:p>
        </w:tc>
        <w:tc>
          <w:tcPr>
            <w:tcW w:w="1704"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rsidR="00A83B70" w:rsidRPr="00AC7686" w:rsidRDefault="00A83B70" w:rsidP="00AC7686">
            <w:pPr>
              <w:spacing w:line="240" w:lineRule="auto"/>
              <w:contextualSpacing/>
              <w:jc w:val="both"/>
              <w:rPr>
                <w:rFonts w:ascii="Times New Roman" w:hAnsi="Times New Roman" w:cs="Times New Roman"/>
                <w:sz w:val="24"/>
                <w:szCs w:val="24"/>
              </w:rPr>
            </w:pPr>
            <w:r w:rsidRPr="00AC7686">
              <w:rPr>
                <w:rFonts w:ascii="Times New Roman" w:hAnsi="Times New Roman" w:cs="Times New Roman"/>
                <w:sz w:val="24"/>
                <w:szCs w:val="24"/>
              </w:rPr>
              <w:t>39</w:t>
            </w:r>
          </w:p>
        </w:tc>
      </w:tr>
      <w:tr w:rsidR="00EC501B" w:rsidRPr="00AC7686" w:rsidTr="00B15A58">
        <w:tc>
          <w:tcPr>
            <w:tcW w:w="958" w:type="dxa"/>
            <w:tcBorders>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rsidR="00A83B70" w:rsidRPr="00AC7686" w:rsidRDefault="00A83B70" w:rsidP="00AC7686">
            <w:pPr>
              <w:spacing w:line="240" w:lineRule="auto"/>
              <w:contextualSpacing/>
              <w:jc w:val="both"/>
              <w:rPr>
                <w:rFonts w:ascii="Times New Roman" w:hAnsi="Times New Roman" w:cs="Times New Roman"/>
                <w:sz w:val="24"/>
                <w:szCs w:val="24"/>
              </w:rPr>
            </w:pPr>
            <w:r w:rsidRPr="00AC7686">
              <w:rPr>
                <w:rFonts w:ascii="Times New Roman" w:hAnsi="Times New Roman" w:cs="Times New Roman"/>
                <w:sz w:val="24"/>
                <w:szCs w:val="24"/>
              </w:rPr>
              <w:t>3.</w:t>
            </w:r>
          </w:p>
        </w:tc>
        <w:tc>
          <w:tcPr>
            <w:tcW w:w="3402" w:type="dxa"/>
            <w:tcBorders>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rsidR="00A83B70" w:rsidRPr="00AC7686" w:rsidRDefault="00A83B70" w:rsidP="00AC7686">
            <w:pPr>
              <w:spacing w:line="240" w:lineRule="auto"/>
              <w:contextualSpacing/>
              <w:jc w:val="both"/>
              <w:rPr>
                <w:rFonts w:ascii="Times New Roman" w:hAnsi="Times New Roman" w:cs="Times New Roman"/>
                <w:sz w:val="24"/>
                <w:szCs w:val="24"/>
              </w:rPr>
            </w:pPr>
            <w:r w:rsidRPr="00AC7686">
              <w:rPr>
                <w:rFonts w:ascii="Times New Roman" w:hAnsi="Times New Roman" w:cs="Times New Roman"/>
                <w:sz w:val="24"/>
                <w:szCs w:val="24"/>
              </w:rPr>
              <w:t>Филиал Федерального государственного бюджетного учреждения «Федеральная кадастровая палата Федеральной службы государственной регистрации, кадастра и картографии» по Кабардино-Балкарской Республике</w:t>
            </w:r>
          </w:p>
        </w:tc>
        <w:tc>
          <w:tcPr>
            <w:tcW w:w="1700" w:type="dxa"/>
            <w:tcBorders>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rsidR="00A83B70" w:rsidRPr="00AC7686" w:rsidRDefault="00A83B70" w:rsidP="00AC7686">
            <w:pPr>
              <w:spacing w:line="240" w:lineRule="auto"/>
              <w:contextualSpacing/>
              <w:jc w:val="both"/>
              <w:rPr>
                <w:rFonts w:ascii="Times New Roman" w:hAnsi="Times New Roman" w:cs="Times New Roman"/>
                <w:sz w:val="24"/>
                <w:szCs w:val="24"/>
              </w:rPr>
            </w:pPr>
            <w:r w:rsidRPr="00AC7686">
              <w:rPr>
                <w:rFonts w:ascii="Times New Roman" w:hAnsi="Times New Roman" w:cs="Times New Roman"/>
                <w:sz w:val="24"/>
                <w:szCs w:val="24"/>
              </w:rPr>
              <w:t>63</w:t>
            </w:r>
          </w:p>
        </w:tc>
        <w:tc>
          <w:tcPr>
            <w:tcW w:w="1842" w:type="dxa"/>
            <w:tcBorders>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rsidR="00A83B70" w:rsidRPr="00AC7686" w:rsidRDefault="00A83B70" w:rsidP="00AC7686">
            <w:pPr>
              <w:spacing w:line="240" w:lineRule="auto"/>
              <w:contextualSpacing/>
              <w:jc w:val="both"/>
              <w:rPr>
                <w:rFonts w:ascii="Times New Roman" w:hAnsi="Times New Roman" w:cs="Times New Roman"/>
                <w:sz w:val="24"/>
                <w:szCs w:val="24"/>
              </w:rPr>
            </w:pPr>
            <w:r w:rsidRPr="00AC7686">
              <w:rPr>
                <w:rFonts w:ascii="Times New Roman" w:hAnsi="Times New Roman" w:cs="Times New Roman"/>
                <w:sz w:val="24"/>
                <w:szCs w:val="24"/>
              </w:rPr>
              <w:t>0</w:t>
            </w:r>
          </w:p>
        </w:tc>
        <w:tc>
          <w:tcPr>
            <w:tcW w:w="1704" w:type="dxa"/>
            <w:tcBorders>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rsidR="00A83B70" w:rsidRPr="00AC7686" w:rsidRDefault="00A83B70" w:rsidP="00AC7686">
            <w:pPr>
              <w:spacing w:line="240" w:lineRule="auto"/>
              <w:contextualSpacing/>
              <w:jc w:val="both"/>
              <w:rPr>
                <w:rFonts w:ascii="Times New Roman" w:hAnsi="Times New Roman" w:cs="Times New Roman"/>
                <w:sz w:val="24"/>
                <w:szCs w:val="24"/>
              </w:rPr>
            </w:pPr>
            <w:r w:rsidRPr="00AC7686">
              <w:rPr>
                <w:rFonts w:ascii="Times New Roman" w:hAnsi="Times New Roman" w:cs="Times New Roman"/>
                <w:sz w:val="24"/>
                <w:szCs w:val="24"/>
              </w:rPr>
              <w:t>63</w:t>
            </w:r>
          </w:p>
        </w:tc>
      </w:tr>
      <w:tr w:rsidR="00EC501B" w:rsidRPr="00AC7686" w:rsidTr="00B15A58">
        <w:tc>
          <w:tcPr>
            <w:tcW w:w="958" w:type="dxa"/>
            <w:tcBorders>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rsidR="00A83B70" w:rsidRPr="00AC7686" w:rsidRDefault="00A83B70" w:rsidP="00AC7686">
            <w:pPr>
              <w:spacing w:line="240" w:lineRule="auto"/>
              <w:contextualSpacing/>
              <w:jc w:val="both"/>
              <w:rPr>
                <w:rFonts w:ascii="Times New Roman" w:hAnsi="Times New Roman" w:cs="Times New Roman"/>
                <w:sz w:val="24"/>
                <w:szCs w:val="24"/>
              </w:rPr>
            </w:pPr>
            <w:r w:rsidRPr="00AC7686">
              <w:rPr>
                <w:rFonts w:ascii="Times New Roman" w:hAnsi="Times New Roman" w:cs="Times New Roman"/>
                <w:sz w:val="24"/>
                <w:szCs w:val="24"/>
              </w:rPr>
              <w:t>4.</w:t>
            </w:r>
          </w:p>
        </w:tc>
        <w:tc>
          <w:tcPr>
            <w:tcW w:w="3402" w:type="dxa"/>
            <w:tcBorders>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rsidR="00A83B70" w:rsidRPr="00AC7686" w:rsidRDefault="00A83B70" w:rsidP="00AC7686">
            <w:pPr>
              <w:spacing w:line="240" w:lineRule="auto"/>
              <w:contextualSpacing/>
              <w:jc w:val="both"/>
              <w:rPr>
                <w:rFonts w:ascii="Times New Roman" w:hAnsi="Times New Roman" w:cs="Times New Roman"/>
                <w:sz w:val="24"/>
                <w:szCs w:val="24"/>
              </w:rPr>
            </w:pPr>
            <w:r w:rsidRPr="00AC7686">
              <w:rPr>
                <w:rFonts w:ascii="Times New Roman" w:hAnsi="Times New Roman" w:cs="Times New Roman"/>
                <w:sz w:val="24"/>
                <w:szCs w:val="24"/>
              </w:rPr>
              <w:t>Министерство внутренних дел по Кабардино-Балкарской Республике</w:t>
            </w:r>
          </w:p>
          <w:p w:rsidR="00A83B70" w:rsidRPr="00AC7686" w:rsidRDefault="00A83B70" w:rsidP="00AC7686">
            <w:pPr>
              <w:spacing w:line="240" w:lineRule="auto"/>
              <w:contextualSpacing/>
              <w:jc w:val="both"/>
              <w:rPr>
                <w:rFonts w:ascii="Times New Roman" w:hAnsi="Times New Roman" w:cs="Times New Roman"/>
                <w:sz w:val="24"/>
                <w:szCs w:val="24"/>
              </w:rPr>
            </w:pPr>
            <w:r w:rsidRPr="00AC7686">
              <w:rPr>
                <w:rFonts w:ascii="Times New Roman" w:hAnsi="Times New Roman" w:cs="Times New Roman"/>
                <w:sz w:val="24"/>
                <w:szCs w:val="24"/>
              </w:rPr>
              <w:t>(ГИБДД)</w:t>
            </w:r>
          </w:p>
        </w:tc>
        <w:tc>
          <w:tcPr>
            <w:tcW w:w="1700" w:type="dxa"/>
            <w:tcBorders>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rsidR="00A83B70" w:rsidRPr="00AC7686" w:rsidRDefault="00A83B70" w:rsidP="00AC7686">
            <w:pPr>
              <w:spacing w:line="240" w:lineRule="auto"/>
              <w:contextualSpacing/>
              <w:jc w:val="both"/>
              <w:rPr>
                <w:rFonts w:ascii="Times New Roman" w:hAnsi="Times New Roman" w:cs="Times New Roman"/>
                <w:sz w:val="24"/>
                <w:szCs w:val="24"/>
              </w:rPr>
            </w:pPr>
            <w:r w:rsidRPr="00AC7686">
              <w:rPr>
                <w:rFonts w:ascii="Times New Roman" w:hAnsi="Times New Roman" w:cs="Times New Roman"/>
                <w:sz w:val="24"/>
                <w:szCs w:val="24"/>
              </w:rPr>
              <w:t>3</w:t>
            </w:r>
          </w:p>
        </w:tc>
        <w:tc>
          <w:tcPr>
            <w:tcW w:w="1842" w:type="dxa"/>
            <w:tcBorders>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rsidR="00A83B70" w:rsidRPr="00AC7686" w:rsidRDefault="00A83B70" w:rsidP="00AC7686">
            <w:pPr>
              <w:spacing w:line="240" w:lineRule="auto"/>
              <w:contextualSpacing/>
              <w:jc w:val="both"/>
              <w:rPr>
                <w:rFonts w:ascii="Times New Roman" w:hAnsi="Times New Roman" w:cs="Times New Roman"/>
                <w:sz w:val="24"/>
                <w:szCs w:val="24"/>
              </w:rPr>
            </w:pPr>
            <w:r w:rsidRPr="00AC7686">
              <w:rPr>
                <w:rFonts w:ascii="Times New Roman" w:hAnsi="Times New Roman" w:cs="Times New Roman"/>
                <w:sz w:val="24"/>
                <w:szCs w:val="24"/>
              </w:rPr>
              <w:t>3</w:t>
            </w:r>
          </w:p>
        </w:tc>
        <w:tc>
          <w:tcPr>
            <w:tcW w:w="1704" w:type="dxa"/>
            <w:tcBorders>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rsidR="00A83B70" w:rsidRPr="00AC7686" w:rsidRDefault="00A83B70" w:rsidP="00AC7686">
            <w:pPr>
              <w:spacing w:line="240" w:lineRule="auto"/>
              <w:contextualSpacing/>
              <w:jc w:val="both"/>
              <w:rPr>
                <w:rFonts w:ascii="Times New Roman" w:hAnsi="Times New Roman" w:cs="Times New Roman"/>
                <w:sz w:val="24"/>
                <w:szCs w:val="24"/>
              </w:rPr>
            </w:pPr>
            <w:r w:rsidRPr="00AC7686">
              <w:rPr>
                <w:rFonts w:ascii="Times New Roman" w:hAnsi="Times New Roman" w:cs="Times New Roman"/>
                <w:sz w:val="24"/>
                <w:szCs w:val="24"/>
              </w:rPr>
              <w:t>0</w:t>
            </w:r>
          </w:p>
        </w:tc>
      </w:tr>
      <w:tr w:rsidR="00EC501B" w:rsidRPr="00AC7686" w:rsidTr="00B15A58">
        <w:tc>
          <w:tcPr>
            <w:tcW w:w="95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A83B70" w:rsidRPr="00AC7686" w:rsidRDefault="00A83B70" w:rsidP="00AC7686">
            <w:pPr>
              <w:spacing w:line="240" w:lineRule="auto"/>
              <w:contextualSpacing/>
              <w:jc w:val="both"/>
              <w:rPr>
                <w:rFonts w:ascii="Times New Roman" w:hAnsi="Times New Roman" w:cs="Times New Roman"/>
                <w:sz w:val="24"/>
                <w:szCs w:val="24"/>
              </w:rPr>
            </w:pPr>
          </w:p>
        </w:tc>
        <w:tc>
          <w:tcPr>
            <w:tcW w:w="3402"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A83B70" w:rsidRPr="00AC7686" w:rsidRDefault="00A83B70" w:rsidP="00AC7686">
            <w:pPr>
              <w:spacing w:line="240" w:lineRule="auto"/>
              <w:contextualSpacing/>
              <w:jc w:val="both"/>
              <w:rPr>
                <w:rFonts w:ascii="Times New Roman" w:hAnsi="Times New Roman" w:cs="Times New Roman"/>
                <w:sz w:val="24"/>
                <w:szCs w:val="24"/>
              </w:rPr>
            </w:pPr>
            <w:r w:rsidRPr="00AC7686">
              <w:rPr>
                <w:rFonts w:ascii="Times New Roman" w:hAnsi="Times New Roman" w:cs="Times New Roman"/>
                <w:sz w:val="24"/>
                <w:szCs w:val="24"/>
              </w:rPr>
              <w:t>ИТОГО:</w:t>
            </w:r>
          </w:p>
        </w:tc>
        <w:tc>
          <w:tcPr>
            <w:tcW w:w="1700"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rsidR="00A83B70" w:rsidRPr="00AC7686" w:rsidRDefault="00A83B70" w:rsidP="00AC7686">
            <w:pPr>
              <w:spacing w:line="240" w:lineRule="auto"/>
              <w:contextualSpacing/>
              <w:jc w:val="both"/>
              <w:rPr>
                <w:rFonts w:ascii="Times New Roman" w:hAnsi="Times New Roman" w:cs="Times New Roman"/>
                <w:sz w:val="24"/>
                <w:szCs w:val="24"/>
              </w:rPr>
            </w:pPr>
            <w:r w:rsidRPr="00AC7686">
              <w:rPr>
                <w:rFonts w:ascii="Times New Roman" w:hAnsi="Times New Roman" w:cs="Times New Roman"/>
                <w:sz w:val="24"/>
                <w:szCs w:val="24"/>
              </w:rPr>
              <w:t>164</w:t>
            </w:r>
          </w:p>
        </w:tc>
        <w:tc>
          <w:tcPr>
            <w:tcW w:w="1842"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rsidR="00A83B70" w:rsidRPr="00AC7686" w:rsidRDefault="00A83B70" w:rsidP="00AC7686">
            <w:pPr>
              <w:spacing w:line="240" w:lineRule="auto"/>
              <w:contextualSpacing/>
              <w:jc w:val="both"/>
              <w:rPr>
                <w:rFonts w:ascii="Times New Roman" w:hAnsi="Times New Roman" w:cs="Times New Roman"/>
                <w:sz w:val="24"/>
                <w:szCs w:val="24"/>
              </w:rPr>
            </w:pPr>
            <w:r w:rsidRPr="00AC7686">
              <w:rPr>
                <w:rFonts w:ascii="Times New Roman" w:hAnsi="Times New Roman" w:cs="Times New Roman"/>
                <w:sz w:val="24"/>
                <w:szCs w:val="24"/>
              </w:rPr>
              <w:t>3</w:t>
            </w:r>
          </w:p>
        </w:tc>
        <w:tc>
          <w:tcPr>
            <w:tcW w:w="1704"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rsidR="00A83B70" w:rsidRPr="00AC7686" w:rsidRDefault="00A83B70" w:rsidP="00AC7686">
            <w:pPr>
              <w:spacing w:line="240" w:lineRule="auto"/>
              <w:contextualSpacing/>
              <w:jc w:val="both"/>
              <w:rPr>
                <w:rFonts w:ascii="Times New Roman" w:hAnsi="Times New Roman" w:cs="Times New Roman"/>
                <w:sz w:val="24"/>
                <w:szCs w:val="24"/>
              </w:rPr>
            </w:pPr>
            <w:r w:rsidRPr="00AC7686">
              <w:rPr>
                <w:rFonts w:ascii="Times New Roman" w:hAnsi="Times New Roman" w:cs="Times New Roman"/>
                <w:sz w:val="24"/>
                <w:szCs w:val="24"/>
              </w:rPr>
              <w:t>161</w:t>
            </w:r>
          </w:p>
        </w:tc>
      </w:tr>
    </w:tbl>
    <w:p w:rsidR="00A83B70" w:rsidRPr="00AC7686" w:rsidRDefault="00A83B70" w:rsidP="00AC7686">
      <w:pPr>
        <w:spacing w:line="240" w:lineRule="auto"/>
        <w:contextualSpacing/>
        <w:jc w:val="both"/>
        <w:rPr>
          <w:rFonts w:ascii="Times New Roman" w:hAnsi="Times New Roman" w:cs="Times New Roman"/>
          <w:sz w:val="24"/>
          <w:szCs w:val="24"/>
        </w:rPr>
      </w:pPr>
    </w:p>
    <w:p w:rsidR="00A83B70" w:rsidRPr="00AC7686" w:rsidRDefault="00A83B70" w:rsidP="00AC7686">
      <w:pPr>
        <w:spacing w:line="240" w:lineRule="auto"/>
        <w:contextualSpacing/>
        <w:jc w:val="both"/>
        <w:rPr>
          <w:rFonts w:ascii="Times New Roman" w:hAnsi="Times New Roman" w:cs="Times New Roman"/>
          <w:sz w:val="24"/>
          <w:szCs w:val="24"/>
        </w:rPr>
      </w:pPr>
      <w:r w:rsidRPr="00AC7686">
        <w:rPr>
          <w:rFonts w:ascii="Times New Roman" w:hAnsi="Times New Roman" w:cs="Times New Roman"/>
          <w:sz w:val="24"/>
          <w:szCs w:val="24"/>
        </w:rPr>
        <w:tab/>
        <w:t xml:space="preserve">  Средний срок рассмотрения заявлений о предоставлении лицензии на осуществление образовательной деятельности составляет 13 дней, о переоформлении лицензии - 4 дня и 10 дней в зависимости от основания переоформления.</w:t>
      </w:r>
    </w:p>
    <w:p w:rsidR="00A83B70" w:rsidRPr="00AC7686" w:rsidRDefault="00A83B70" w:rsidP="00AC7686">
      <w:pPr>
        <w:spacing w:line="240" w:lineRule="auto"/>
        <w:contextualSpacing/>
        <w:jc w:val="both"/>
        <w:rPr>
          <w:rFonts w:ascii="Times New Roman" w:hAnsi="Times New Roman" w:cs="Times New Roman"/>
          <w:sz w:val="24"/>
          <w:szCs w:val="24"/>
        </w:rPr>
      </w:pPr>
    </w:p>
    <w:p w:rsidR="00A83B70" w:rsidRPr="00AC7686" w:rsidRDefault="00A83B70" w:rsidP="00AC7686">
      <w:pPr>
        <w:spacing w:line="240" w:lineRule="auto"/>
        <w:contextualSpacing/>
        <w:jc w:val="center"/>
        <w:rPr>
          <w:rFonts w:ascii="Times New Roman" w:hAnsi="Times New Roman" w:cs="Times New Roman"/>
          <w:sz w:val="24"/>
          <w:szCs w:val="24"/>
        </w:rPr>
      </w:pPr>
      <w:r w:rsidRPr="00AC7686">
        <w:rPr>
          <w:rFonts w:ascii="Times New Roman" w:hAnsi="Times New Roman" w:cs="Times New Roman"/>
          <w:sz w:val="24"/>
          <w:szCs w:val="24"/>
        </w:rPr>
        <w:t xml:space="preserve">Предоставление государственной услуги </w:t>
      </w:r>
      <w:proofErr w:type="gramStart"/>
      <w:r w:rsidRPr="00AC7686">
        <w:rPr>
          <w:rFonts w:ascii="Times New Roman" w:hAnsi="Times New Roman" w:cs="Times New Roman"/>
          <w:sz w:val="24"/>
          <w:szCs w:val="24"/>
        </w:rPr>
        <w:t>по</w:t>
      </w:r>
      <w:proofErr w:type="gramEnd"/>
      <w:r w:rsidRPr="00AC7686">
        <w:rPr>
          <w:rFonts w:ascii="Times New Roman" w:hAnsi="Times New Roman" w:cs="Times New Roman"/>
          <w:sz w:val="24"/>
          <w:szCs w:val="24"/>
        </w:rPr>
        <w:t xml:space="preserve"> государственной</w:t>
      </w:r>
    </w:p>
    <w:p w:rsidR="00A83B70" w:rsidRPr="00AC7686" w:rsidRDefault="00A83B70" w:rsidP="00AC7686">
      <w:pPr>
        <w:spacing w:line="240" w:lineRule="auto"/>
        <w:contextualSpacing/>
        <w:jc w:val="center"/>
        <w:rPr>
          <w:rFonts w:ascii="Times New Roman" w:hAnsi="Times New Roman" w:cs="Times New Roman"/>
          <w:sz w:val="24"/>
          <w:szCs w:val="24"/>
        </w:rPr>
      </w:pPr>
      <w:r w:rsidRPr="00AC7686">
        <w:rPr>
          <w:rFonts w:ascii="Times New Roman" w:hAnsi="Times New Roman" w:cs="Times New Roman"/>
          <w:sz w:val="24"/>
          <w:szCs w:val="24"/>
        </w:rPr>
        <w:t>аккредитации образовательных учреждений</w:t>
      </w:r>
    </w:p>
    <w:p w:rsidR="00A83B70" w:rsidRPr="00AC7686" w:rsidRDefault="00A83B70" w:rsidP="00AC7686">
      <w:pPr>
        <w:spacing w:line="240" w:lineRule="auto"/>
        <w:contextualSpacing/>
        <w:jc w:val="center"/>
        <w:rPr>
          <w:rFonts w:ascii="Times New Roman" w:hAnsi="Times New Roman" w:cs="Times New Roman"/>
          <w:sz w:val="24"/>
          <w:szCs w:val="24"/>
        </w:rPr>
      </w:pPr>
    </w:p>
    <w:p w:rsidR="00A83B70" w:rsidRPr="00AC7686" w:rsidRDefault="00A83B70" w:rsidP="00AC7686">
      <w:pPr>
        <w:spacing w:line="240" w:lineRule="auto"/>
        <w:ind w:firstLine="709"/>
        <w:contextualSpacing/>
        <w:jc w:val="both"/>
        <w:rPr>
          <w:rFonts w:ascii="Times New Roman" w:hAnsi="Times New Roman" w:cs="Times New Roman"/>
          <w:sz w:val="24"/>
          <w:szCs w:val="24"/>
        </w:rPr>
      </w:pPr>
      <w:r w:rsidRPr="00AC7686">
        <w:rPr>
          <w:rFonts w:ascii="Times New Roman" w:hAnsi="Times New Roman" w:cs="Times New Roman"/>
          <w:sz w:val="24"/>
          <w:szCs w:val="24"/>
        </w:rPr>
        <w:t xml:space="preserve"> За отчетный период в рамках предоставления государственной услуги по государственной аккредитации образовательной деятельности получено — 7 заявления на переоформление свидетельства.</w:t>
      </w:r>
    </w:p>
    <w:p w:rsidR="00A83B70" w:rsidRPr="00AC7686" w:rsidRDefault="00A83B70" w:rsidP="00AC7686">
      <w:pPr>
        <w:spacing w:line="240" w:lineRule="auto"/>
        <w:ind w:firstLine="709"/>
        <w:contextualSpacing/>
        <w:jc w:val="both"/>
        <w:rPr>
          <w:rFonts w:ascii="Times New Roman" w:hAnsi="Times New Roman" w:cs="Times New Roman"/>
          <w:sz w:val="24"/>
          <w:szCs w:val="24"/>
        </w:rPr>
      </w:pPr>
      <w:r w:rsidRPr="00AC7686">
        <w:rPr>
          <w:rFonts w:ascii="Times New Roman" w:hAnsi="Times New Roman" w:cs="Times New Roman"/>
          <w:sz w:val="24"/>
          <w:szCs w:val="24"/>
        </w:rPr>
        <w:t>Переоформлено 7 свидетельств о государственной аккредитации.</w:t>
      </w:r>
    </w:p>
    <w:p w:rsidR="00A83B70" w:rsidRPr="00AC7686" w:rsidRDefault="00A83B70" w:rsidP="00AC7686">
      <w:pPr>
        <w:spacing w:line="240" w:lineRule="auto"/>
        <w:ind w:firstLine="709"/>
        <w:contextualSpacing/>
        <w:jc w:val="both"/>
        <w:rPr>
          <w:rFonts w:ascii="Times New Roman" w:hAnsi="Times New Roman" w:cs="Times New Roman"/>
          <w:sz w:val="24"/>
          <w:szCs w:val="24"/>
        </w:rPr>
      </w:pPr>
      <w:r w:rsidRPr="00AC7686">
        <w:rPr>
          <w:rFonts w:ascii="Times New Roman" w:hAnsi="Times New Roman" w:cs="Times New Roman"/>
          <w:sz w:val="24"/>
          <w:szCs w:val="24"/>
        </w:rPr>
        <w:t>Приостановлено действие государственной аккредитации  сроком на 6 (шесть) месяцев и возобновлено действие государственной аккредитации образовательной деятельности государственного бюджетного профессионального образовательного учреждения «Кабардино-Балкарский торгово-технологический колледж» основании приказа Минпросвещения КБР от 11 июня 2021 г. №22/570.</w:t>
      </w:r>
    </w:p>
    <w:p w:rsidR="00A83B70" w:rsidRPr="00AC7686" w:rsidRDefault="00A83B70" w:rsidP="00AC7686">
      <w:pPr>
        <w:spacing w:line="240" w:lineRule="auto"/>
        <w:ind w:firstLine="709"/>
        <w:contextualSpacing/>
        <w:jc w:val="both"/>
        <w:rPr>
          <w:rFonts w:ascii="Times New Roman" w:hAnsi="Times New Roman" w:cs="Times New Roman"/>
          <w:sz w:val="24"/>
          <w:szCs w:val="24"/>
        </w:rPr>
      </w:pPr>
      <w:proofErr w:type="gramStart"/>
      <w:r w:rsidRPr="00AC7686">
        <w:rPr>
          <w:rFonts w:ascii="Times New Roman" w:hAnsi="Times New Roman" w:cs="Times New Roman"/>
          <w:sz w:val="24"/>
          <w:szCs w:val="24"/>
        </w:rPr>
        <w:t>В соответствии с постановлением Правительства Российской Федерации «О продлении действия разрешений и иных особенностях в отношении разрешительной деятельности в 2020 и 2021 годах» от 3 апреля 2020 г. №440 продлены сроки действия государственной аккредитации образовательной деятельности на 12 месяцев 4 учреждениям — ГБПОУ «Эльбрусский региональный колледж», ГБПОУ «Кабардино-Балкарский сельскохозяйственный колледж», ФКПОУ №214 Федеральной службы исполнения наказаний, ЧПОУ «Медицинский Колледж  «Призвание».</w:t>
      </w:r>
      <w:proofErr w:type="gramEnd"/>
    </w:p>
    <w:p w:rsidR="00A83B70" w:rsidRPr="00AC7686" w:rsidRDefault="00A83B70" w:rsidP="00AC7686">
      <w:pPr>
        <w:spacing w:line="240" w:lineRule="auto"/>
        <w:ind w:firstLine="709"/>
        <w:contextualSpacing/>
        <w:jc w:val="both"/>
        <w:rPr>
          <w:rFonts w:ascii="Times New Roman" w:hAnsi="Times New Roman" w:cs="Times New Roman"/>
          <w:sz w:val="24"/>
          <w:szCs w:val="24"/>
        </w:rPr>
      </w:pPr>
      <w:r w:rsidRPr="00AC7686">
        <w:rPr>
          <w:rFonts w:ascii="Times New Roman" w:hAnsi="Times New Roman" w:cs="Times New Roman"/>
          <w:sz w:val="24"/>
          <w:szCs w:val="24"/>
        </w:rPr>
        <w:lastRenderedPageBreak/>
        <w:t>Средний срок рассмотрения заявлений о переоформлении свидетельств о государственной аккредитации составляет 2 дня.</w:t>
      </w:r>
      <w:r w:rsidRPr="00AC7686">
        <w:rPr>
          <w:rFonts w:ascii="Times New Roman" w:hAnsi="Times New Roman" w:cs="Times New Roman"/>
          <w:sz w:val="24"/>
          <w:szCs w:val="24"/>
        </w:rPr>
        <w:tab/>
      </w:r>
    </w:p>
    <w:p w:rsidR="00A83B70" w:rsidRPr="00AC7686" w:rsidRDefault="00A83B70" w:rsidP="00AC7686">
      <w:pPr>
        <w:spacing w:line="240" w:lineRule="auto"/>
        <w:ind w:firstLine="709"/>
        <w:contextualSpacing/>
        <w:jc w:val="both"/>
        <w:rPr>
          <w:rFonts w:ascii="Times New Roman" w:hAnsi="Times New Roman" w:cs="Times New Roman"/>
          <w:sz w:val="24"/>
          <w:szCs w:val="24"/>
        </w:rPr>
      </w:pPr>
    </w:p>
    <w:p w:rsidR="00A83B70" w:rsidRPr="00AC7686" w:rsidRDefault="00A83B70" w:rsidP="00AC7686">
      <w:pPr>
        <w:spacing w:line="240" w:lineRule="auto"/>
        <w:ind w:firstLine="709"/>
        <w:contextualSpacing/>
        <w:jc w:val="both"/>
        <w:rPr>
          <w:rFonts w:ascii="Times New Roman" w:hAnsi="Times New Roman" w:cs="Times New Roman"/>
          <w:sz w:val="24"/>
          <w:szCs w:val="24"/>
        </w:rPr>
      </w:pPr>
      <w:r w:rsidRPr="00AC7686">
        <w:rPr>
          <w:rFonts w:ascii="Times New Roman" w:hAnsi="Times New Roman" w:cs="Times New Roman"/>
          <w:sz w:val="24"/>
          <w:szCs w:val="24"/>
        </w:rPr>
        <w:t>Предоставление государственной услуги</w:t>
      </w:r>
    </w:p>
    <w:p w:rsidR="00A83B70" w:rsidRPr="00AC7686" w:rsidRDefault="00A83B70" w:rsidP="00AC7686">
      <w:pPr>
        <w:spacing w:line="240" w:lineRule="auto"/>
        <w:ind w:firstLine="709"/>
        <w:contextualSpacing/>
        <w:jc w:val="both"/>
        <w:rPr>
          <w:rFonts w:ascii="Times New Roman" w:hAnsi="Times New Roman" w:cs="Times New Roman"/>
          <w:sz w:val="24"/>
          <w:szCs w:val="24"/>
        </w:rPr>
      </w:pPr>
      <w:r w:rsidRPr="00AC7686">
        <w:rPr>
          <w:rFonts w:ascii="Times New Roman" w:hAnsi="Times New Roman" w:cs="Times New Roman"/>
          <w:sz w:val="24"/>
          <w:szCs w:val="24"/>
        </w:rPr>
        <w:t>по подтверждению документов об образовании и (или)</w:t>
      </w:r>
    </w:p>
    <w:p w:rsidR="00A83B70" w:rsidRPr="00AC7686" w:rsidRDefault="00A83B70" w:rsidP="00AC7686">
      <w:pPr>
        <w:spacing w:line="240" w:lineRule="auto"/>
        <w:ind w:firstLine="709"/>
        <w:contextualSpacing/>
        <w:jc w:val="both"/>
        <w:rPr>
          <w:rFonts w:ascii="Times New Roman" w:hAnsi="Times New Roman" w:cs="Times New Roman"/>
          <w:sz w:val="24"/>
          <w:szCs w:val="24"/>
        </w:rPr>
      </w:pPr>
      <w:r w:rsidRPr="00AC7686">
        <w:rPr>
          <w:rFonts w:ascii="Times New Roman" w:hAnsi="Times New Roman" w:cs="Times New Roman"/>
          <w:sz w:val="24"/>
          <w:szCs w:val="24"/>
        </w:rPr>
        <w:t>о квалификации, ученых степенях и ученых званиях</w:t>
      </w:r>
    </w:p>
    <w:p w:rsidR="00A83B70" w:rsidRPr="00AC7686" w:rsidRDefault="00A83B70" w:rsidP="00AC7686">
      <w:pPr>
        <w:spacing w:line="240" w:lineRule="auto"/>
        <w:ind w:firstLine="709"/>
        <w:contextualSpacing/>
        <w:jc w:val="both"/>
        <w:rPr>
          <w:rFonts w:ascii="Times New Roman" w:hAnsi="Times New Roman" w:cs="Times New Roman"/>
          <w:sz w:val="24"/>
          <w:szCs w:val="24"/>
        </w:rPr>
      </w:pPr>
    </w:p>
    <w:p w:rsidR="00A83B70" w:rsidRPr="00AC7686" w:rsidRDefault="00A83B70" w:rsidP="00AC7686">
      <w:pPr>
        <w:spacing w:line="240" w:lineRule="auto"/>
        <w:ind w:firstLine="709"/>
        <w:contextualSpacing/>
        <w:jc w:val="both"/>
        <w:rPr>
          <w:rFonts w:ascii="Times New Roman" w:hAnsi="Times New Roman" w:cs="Times New Roman"/>
          <w:sz w:val="24"/>
          <w:szCs w:val="24"/>
        </w:rPr>
      </w:pPr>
      <w:r w:rsidRPr="00AC7686">
        <w:rPr>
          <w:rFonts w:ascii="Times New Roman" w:hAnsi="Times New Roman" w:cs="Times New Roman"/>
          <w:sz w:val="24"/>
          <w:szCs w:val="24"/>
        </w:rPr>
        <w:t xml:space="preserve">За отчетный период поступило 44 заявления на подтверждение документов  об образовании и (или) квалификации. С целью подтверждения достоверности и подлинности представленных документов были направлены письменные запросы в 44 общеобразовательных учреждений и высших учебных заведений КБР и РФ. </w:t>
      </w:r>
      <w:proofErr w:type="gramStart"/>
      <w:r w:rsidRPr="00AC7686">
        <w:rPr>
          <w:rFonts w:ascii="Times New Roman" w:hAnsi="Times New Roman" w:cs="Times New Roman"/>
          <w:sz w:val="24"/>
          <w:szCs w:val="24"/>
        </w:rPr>
        <w:t>По результатам данной работы подтверждены 43 документа об образовании и о квалификации.</w:t>
      </w:r>
      <w:proofErr w:type="gramEnd"/>
    </w:p>
    <w:p w:rsidR="00A83B70" w:rsidRPr="00AC7686" w:rsidRDefault="00A83B70" w:rsidP="00AC7686">
      <w:pPr>
        <w:spacing w:line="240" w:lineRule="auto"/>
        <w:ind w:firstLine="709"/>
        <w:contextualSpacing/>
        <w:jc w:val="both"/>
        <w:rPr>
          <w:rFonts w:ascii="Times New Roman" w:hAnsi="Times New Roman" w:cs="Times New Roman"/>
          <w:sz w:val="24"/>
          <w:szCs w:val="24"/>
        </w:rPr>
      </w:pPr>
      <w:r w:rsidRPr="00AC7686">
        <w:rPr>
          <w:rFonts w:ascii="Times New Roman" w:hAnsi="Times New Roman" w:cs="Times New Roman"/>
          <w:sz w:val="24"/>
          <w:szCs w:val="24"/>
        </w:rPr>
        <w:t>В связи с представлением ФБОУ ВО СОГУ информации о том, что заявленный документ об образовании не выдавался лицу, указанному в нем в качестве его обладателя, информация с приложением оригинала этого документа направлена в правоохранительные органы.</w:t>
      </w:r>
    </w:p>
    <w:p w:rsidR="00A83B70" w:rsidRPr="00AC7686" w:rsidRDefault="00A83B70" w:rsidP="00AC7686">
      <w:pPr>
        <w:spacing w:line="240" w:lineRule="auto"/>
        <w:ind w:firstLine="709"/>
        <w:contextualSpacing/>
        <w:jc w:val="both"/>
        <w:rPr>
          <w:rFonts w:ascii="Times New Roman" w:hAnsi="Times New Roman" w:cs="Times New Roman"/>
          <w:sz w:val="24"/>
          <w:szCs w:val="24"/>
        </w:rPr>
      </w:pPr>
      <w:r w:rsidRPr="00AC7686">
        <w:rPr>
          <w:rFonts w:ascii="Times New Roman" w:hAnsi="Times New Roman" w:cs="Times New Roman"/>
          <w:sz w:val="24"/>
          <w:szCs w:val="24"/>
        </w:rPr>
        <w:t>Средний срок рассмотрения заявлений о подтверждении документов об образовании составляет 3 дня.</w:t>
      </w:r>
    </w:p>
    <w:p w:rsidR="00A83B70" w:rsidRPr="00AC7686" w:rsidRDefault="00A83B70" w:rsidP="00AC7686">
      <w:pPr>
        <w:spacing w:line="240" w:lineRule="auto"/>
        <w:ind w:firstLine="709"/>
        <w:contextualSpacing/>
        <w:jc w:val="both"/>
        <w:rPr>
          <w:rFonts w:ascii="Times New Roman" w:hAnsi="Times New Roman" w:cs="Times New Roman"/>
          <w:sz w:val="24"/>
          <w:szCs w:val="24"/>
        </w:rPr>
      </w:pPr>
    </w:p>
    <w:p w:rsidR="00A83B70" w:rsidRPr="00AC7686" w:rsidRDefault="00A83B70" w:rsidP="00AC7686">
      <w:pPr>
        <w:spacing w:line="240" w:lineRule="auto"/>
        <w:contextualSpacing/>
        <w:jc w:val="both"/>
        <w:rPr>
          <w:rFonts w:ascii="Times New Roman" w:hAnsi="Times New Roman" w:cs="Times New Roman"/>
          <w:sz w:val="24"/>
          <w:szCs w:val="24"/>
        </w:rPr>
      </w:pPr>
      <w:r w:rsidRPr="00AC7686">
        <w:rPr>
          <w:rFonts w:ascii="Times New Roman" w:hAnsi="Times New Roman" w:cs="Times New Roman"/>
          <w:sz w:val="24"/>
          <w:szCs w:val="24"/>
        </w:rPr>
        <w:t xml:space="preserve">В бюджет Кабардино-Балкарской Республики за проведение процедур лицензирования, государственной аккредитации и подтверждение документов об образовании и (или) квалификации в качестве государственной пошлины поступило 345 500 (триста сорок пять тысяч пятьсот) руб., в </w:t>
      </w:r>
      <w:proofErr w:type="spellStart"/>
      <w:r w:rsidRPr="00AC7686">
        <w:rPr>
          <w:rFonts w:ascii="Times New Roman" w:hAnsi="Times New Roman" w:cs="Times New Roman"/>
          <w:sz w:val="24"/>
          <w:szCs w:val="24"/>
        </w:rPr>
        <w:t>т.ч</w:t>
      </w:r>
      <w:proofErr w:type="spellEnd"/>
      <w:r w:rsidRPr="00AC7686">
        <w:rPr>
          <w:rFonts w:ascii="Times New Roman" w:hAnsi="Times New Roman" w:cs="Times New Roman"/>
          <w:sz w:val="24"/>
          <w:szCs w:val="24"/>
        </w:rPr>
        <w:t xml:space="preserve">. </w:t>
      </w:r>
      <w:proofErr w:type="gramStart"/>
      <w:r w:rsidRPr="00AC7686">
        <w:rPr>
          <w:rFonts w:ascii="Times New Roman" w:hAnsi="Times New Roman" w:cs="Times New Roman"/>
          <w:sz w:val="24"/>
          <w:szCs w:val="24"/>
        </w:rPr>
        <w:t>за</w:t>
      </w:r>
      <w:proofErr w:type="gramEnd"/>
      <w:r w:rsidRPr="00AC7686">
        <w:rPr>
          <w:rFonts w:ascii="Times New Roman" w:hAnsi="Times New Roman" w:cs="Times New Roman"/>
          <w:sz w:val="24"/>
          <w:szCs w:val="24"/>
        </w:rPr>
        <w:t>:</w:t>
      </w:r>
    </w:p>
    <w:tbl>
      <w:tblPr>
        <w:tblW w:w="9748" w:type="dxa"/>
        <w:tblInd w:w="-249" w:type="dxa"/>
        <w:tblLayout w:type="fixed"/>
        <w:tblCellMar>
          <w:left w:w="10" w:type="dxa"/>
          <w:right w:w="10" w:type="dxa"/>
        </w:tblCellMar>
        <w:tblLook w:val="04A0" w:firstRow="1" w:lastRow="0" w:firstColumn="1" w:lastColumn="0" w:noHBand="0" w:noVBand="1"/>
      </w:tblPr>
      <w:tblGrid>
        <w:gridCol w:w="8046"/>
        <w:gridCol w:w="1702"/>
      </w:tblGrid>
      <w:tr w:rsidR="00EC501B" w:rsidRPr="00AC7686" w:rsidTr="00B15A58">
        <w:tc>
          <w:tcPr>
            <w:tcW w:w="8046" w:type="dxa"/>
            <w:shd w:val="clear" w:color="auto" w:fill="auto"/>
            <w:tcMar>
              <w:top w:w="0" w:type="dxa"/>
              <w:left w:w="108" w:type="dxa"/>
              <w:bottom w:w="0" w:type="dxa"/>
              <w:right w:w="108" w:type="dxa"/>
            </w:tcMar>
          </w:tcPr>
          <w:p w:rsidR="00A83B70" w:rsidRPr="00AC7686" w:rsidRDefault="00A83B70" w:rsidP="00AC7686">
            <w:pPr>
              <w:spacing w:line="240" w:lineRule="auto"/>
              <w:contextualSpacing/>
              <w:jc w:val="both"/>
              <w:rPr>
                <w:rFonts w:ascii="Times New Roman" w:hAnsi="Times New Roman" w:cs="Times New Roman"/>
                <w:sz w:val="24"/>
                <w:szCs w:val="24"/>
              </w:rPr>
            </w:pPr>
            <w:r w:rsidRPr="00AC7686">
              <w:rPr>
                <w:rFonts w:ascii="Times New Roman" w:hAnsi="Times New Roman" w:cs="Times New Roman"/>
                <w:sz w:val="24"/>
                <w:szCs w:val="24"/>
              </w:rPr>
              <w:t>лицензирование образовательной деятельности</w:t>
            </w:r>
          </w:p>
        </w:tc>
        <w:tc>
          <w:tcPr>
            <w:tcW w:w="1702" w:type="dxa"/>
            <w:shd w:val="clear" w:color="auto" w:fill="auto"/>
            <w:tcMar>
              <w:top w:w="0" w:type="dxa"/>
              <w:left w:w="108" w:type="dxa"/>
              <w:bottom w:w="0" w:type="dxa"/>
              <w:right w:w="108" w:type="dxa"/>
            </w:tcMar>
          </w:tcPr>
          <w:p w:rsidR="00A83B70" w:rsidRPr="00AC7686" w:rsidRDefault="00A83B70" w:rsidP="00AC7686">
            <w:pPr>
              <w:spacing w:line="240" w:lineRule="auto"/>
              <w:contextualSpacing/>
              <w:jc w:val="both"/>
              <w:rPr>
                <w:rFonts w:ascii="Times New Roman" w:hAnsi="Times New Roman" w:cs="Times New Roman"/>
                <w:sz w:val="24"/>
                <w:szCs w:val="24"/>
              </w:rPr>
            </w:pPr>
            <w:r w:rsidRPr="00AC7686">
              <w:rPr>
                <w:rFonts w:ascii="Times New Roman" w:hAnsi="Times New Roman" w:cs="Times New Roman"/>
                <w:sz w:val="24"/>
                <w:szCs w:val="24"/>
              </w:rPr>
              <w:t>-235 500,00 руб.</w:t>
            </w:r>
          </w:p>
        </w:tc>
      </w:tr>
      <w:tr w:rsidR="00EC501B" w:rsidRPr="00AC7686" w:rsidTr="00B15A58">
        <w:tc>
          <w:tcPr>
            <w:tcW w:w="8046" w:type="dxa"/>
            <w:shd w:val="clear" w:color="auto" w:fill="auto"/>
            <w:tcMar>
              <w:top w:w="0" w:type="dxa"/>
              <w:left w:w="108" w:type="dxa"/>
              <w:bottom w:w="0" w:type="dxa"/>
              <w:right w:w="108" w:type="dxa"/>
            </w:tcMar>
          </w:tcPr>
          <w:p w:rsidR="00A83B70" w:rsidRPr="00AC7686" w:rsidRDefault="00A83B70" w:rsidP="00AC7686">
            <w:pPr>
              <w:spacing w:line="240" w:lineRule="auto"/>
              <w:contextualSpacing/>
              <w:jc w:val="both"/>
              <w:rPr>
                <w:rFonts w:ascii="Times New Roman" w:hAnsi="Times New Roman" w:cs="Times New Roman"/>
                <w:sz w:val="24"/>
                <w:szCs w:val="24"/>
              </w:rPr>
            </w:pPr>
            <w:r w:rsidRPr="00AC7686">
              <w:rPr>
                <w:rFonts w:ascii="Times New Roman" w:hAnsi="Times New Roman" w:cs="Times New Roman"/>
                <w:sz w:val="24"/>
                <w:szCs w:val="24"/>
              </w:rPr>
              <w:t xml:space="preserve">государственная аккредитация </w:t>
            </w:r>
            <w:proofErr w:type="gramStart"/>
            <w:r w:rsidRPr="00AC7686">
              <w:rPr>
                <w:rFonts w:ascii="Times New Roman" w:hAnsi="Times New Roman" w:cs="Times New Roman"/>
                <w:sz w:val="24"/>
                <w:szCs w:val="24"/>
              </w:rPr>
              <w:t>образовательной</w:t>
            </w:r>
            <w:proofErr w:type="gramEnd"/>
          </w:p>
          <w:p w:rsidR="00A83B70" w:rsidRPr="00AC7686" w:rsidRDefault="00A83B70" w:rsidP="00AC7686">
            <w:pPr>
              <w:spacing w:line="240" w:lineRule="auto"/>
              <w:contextualSpacing/>
              <w:jc w:val="both"/>
              <w:rPr>
                <w:rFonts w:ascii="Times New Roman" w:hAnsi="Times New Roman" w:cs="Times New Roman"/>
                <w:sz w:val="24"/>
                <w:szCs w:val="24"/>
              </w:rPr>
            </w:pPr>
            <w:r w:rsidRPr="00AC7686">
              <w:rPr>
                <w:rFonts w:ascii="Times New Roman" w:hAnsi="Times New Roman" w:cs="Times New Roman"/>
                <w:sz w:val="24"/>
                <w:szCs w:val="24"/>
              </w:rPr>
              <w:t>деятельности</w:t>
            </w:r>
          </w:p>
        </w:tc>
        <w:tc>
          <w:tcPr>
            <w:tcW w:w="1702" w:type="dxa"/>
            <w:shd w:val="clear" w:color="auto" w:fill="auto"/>
            <w:tcMar>
              <w:top w:w="0" w:type="dxa"/>
              <w:left w:w="108" w:type="dxa"/>
              <w:bottom w:w="0" w:type="dxa"/>
              <w:right w:w="108" w:type="dxa"/>
            </w:tcMar>
          </w:tcPr>
          <w:p w:rsidR="00A83B70" w:rsidRPr="00AC7686" w:rsidRDefault="00A83B70" w:rsidP="00AC7686">
            <w:pPr>
              <w:spacing w:line="240" w:lineRule="auto"/>
              <w:contextualSpacing/>
              <w:jc w:val="both"/>
              <w:rPr>
                <w:rFonts w:ascii="Times New Roman" w:hAnsi="Times New Roman" w:cs="Times New Roman"/>
                <w:sz w:val="24"/>
                <w:szCs w:val="24"/>
              </w:rPr>
            </w:pPr>
            <w:r w:rsidRPr="00AC7686">
              <w:rPr>
                <w:rFonts w:ascii="Times New Roman" w:hAnsi="Times New Roman" w:cs="Times New Roman"/>
                <w:sz w:val="24"/>
                <w:szCs w:val="24"/>
              </w:rPr>
              <w:t>-21 000,00 руб.</w:t>
            </w:r>
          </w:p>
        </w:tc>
      </w:tr>
      <w:tr w:rsidR="00EC501B" w:rsidRPr="00AC7686" w:rsidTr="00B15A58">
        <w:tc>
          <w:tcPr>
            <w:tcW w:w="8046" w:type="dxa"/>
            <w:shd w:val="clear" w:color="auto" w:fill="auto"/>
            <w:tcMar>
              <w:top w:w="0" w:type="dxa"/>
              <w:left w:w="108" w:type="dxa"/>
              <w:bottom w:w="0" w:type="dxa"/>
              <w:right w:w="108" w:type="dxa"/>
            </w:tcMar>
          </w:tcPr>
          <w:p w:rsidR="00A83B70" w:rsidRPr="00AC7686" w:rsidRDefault="00A83B70" w:rsidP="00AC7686">
            <w:pPr>
              <w:spacing w:line="240" w:lineRule="auto"/>
              <w:contextualSpacing/>
              <w:jc w:val="both"/>
              <w:rPr>
                <w:rFonts w:ascii="Times New Roman" w:hAnsi="Times New Roman" w:cs="Times New Roman"/>
                <w:sz w:val="24"/>
                <w:szCs w:val="24"/>
              </w:rPr>
            </w:pPr>
            <w:r w:rsidRPr="00AC7686">
              <w:rPr>
                <w:rFonts w:ascii="Times New Roman" w:hAnsi="Times New Roman" w:cs="Times New Roman"/>
                <w:sz w:val="24"/>
                <w:szCs w:val="24"/>
              </w:rPr>
              <w:t>подтверждение документов государственного образца</w:t>
            </w:r>
          </w:p>
        </w:tc>
        <w:tc>
          <w:tcPr>
            <w:tcW w:w="1702" w:type="dxa"/>
            <w:shd w:val="clear" w:color="auto" w:fill="auto"/>
            <w:tcMar>
              <w:top w:w="0" w:type="dxa"/>
              <w:left w:w="108" w:type="dxa"/>
              <w:bottom w:w="0" w:type="dxa"/>
              <w:right w:w="108" w:type="dxa"/>
            </w:tcMar>
          </w:tcPr>
          <w:p w:rsidR="00A83B70" w:rsidRPr="00AC7686" w:rsidRDefault="00A83B70" w:rsidP="00AC7686">
            <w:pPr>
              <w:spacing w:line="240" w:lineRule="auto"/>
              <w:contextualSpacing/>
              <w:jc w:val="both"/>
              <w:rPr>
                <w:rFonts w:ascii="Times New Roman" w:hAnsi="Times New Roman" w:cs="Times New Roman"/>
                <w:sz w:val="24"/>
                <w:szCs w:val="24"/>
              </w:rPr>
            </w:pPr>
            <w:r w:rsidRPr="00AC7686">
              <w:rPr>
                <w:rFonts w:ascii="Times New Roman" w:hAnsi="Times New Roman" w:cs="Times New Roman"/>
                <w:sz w:val="24"/>
                <w:szCs w:val="24"/>
              </w:rPr>
              <w:t>-110 000,00 руб.</w:t>
            </w:r>
          </w:p>
        </w:tc>
      </w:tr>
    </w:tbl>
    <w:p w:rsidR="00A83B70" w:rsidRPr="00AC7686" w:rsidRDefault="00A83B70" w:rsidP="00AC7686">
      <w:pPr>
        <w:spacing w:line="240" w:lineRule="auto"/>
        <w:contextualSpacing/>
        <w:jc w:val="both"/>
        <w:rPr>
          <w:rFonts w:ascii="Times New Roman" w:hAnsi="Times New Roman" w:cs="Times New Roman"/>
          <w:sz w:val="24"/>
          <w:szCs w:val="24"/>
        </w:rPr>
      </w:pPr>
    </w:p>
    <w:p w:rsidR="00EB65E0" w:rsidRPr="00AC7686" w:rsidRDefault="00EB65E0" w:rsidP="00AC7686">
      <w:pPr>
        <w:spacing w:line="240" w:lineRule="auto"/>
        <w:contextualSpacing/>
        <w:jc w:val="both"/>
        <w:rPr>
          <w:rFonts w:ascii="Times New Roman" w:hAnsi="Times New Roman" w:cs="Times New Roman"/>
          <w:sz w:val="24"/>
          <w:szCs w:val="24"/>
        </w:rPr>
      </w:pPr>
    </w:p>
    <w:sectPr w:rsidR="00EB65E0" w:rsidRPr="00AC7686" w:rsidSect="00EB65E0">
      <w:headerReference w:type="even" r:id="rId13"/>
      <w:headerReference w:type="default" r:id="rId14"/>
      <w:footerReference w:type="even" r:id="rId15"/>
      <w:footerReference w:type="default" r:id="rId16"/>
      <w:headerReference w:type="first" r:id="rId17"/>
      <w:footerReference w:type="first" r:id="rId18"/>
      <w:pgSz w:w="11906" w:h="16838" w:code="9"/>
      <w:pgMar w:top="1134" w:right="850" w:bottom="1134" w:left="1701" w:header="709" w:footer="709"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B6A1E" w:rsidRDefault="005B6A1E" w:rsidP="00BD50FD">
      <w:pPr>
        <w:spacing w:after="0" w:line="240" w:lineRule="auto"/>
      </w:pPr>
      <w:r>
        <w:separator/>
      </w:r>
    </w:p>
  </w:endnote>
  <w:endnote w:type="continuationSeparator" w:id="0">
    <w:p w:rsidR="005B6A1E" w:rsidRDefault="005B6A1E" w:rsidP="00BD50F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80000000" w:usb2="00000008" w:usb3="00000000" w:csb0="000001FF"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OpenSymbol">
    <w:altName w:val="Times New Roman"/>
    <w:charset w:val="00"/>
    <w:family w:val="auto"/>
    <w:pitch w:val="default"/>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 w:name="Verdana">
    <w:panose1 w:val="020B0604030504040204"/>
    <w:charset w:val="CC"/>
    <w:family w:val="swiss"/>
    <w:pitch w:val="variable"/>
    <w:sig w:usb0="20000287" w:usb1="00000000" w:usb2="00000000" w:usb3="00000000" w:csb0="0000019F" w:csb1="00000000"/>
  </w:font>
  <w:font w:name="Tahoma">
    <w:panose1 w:val="020B0604030504040204"/>
    <w:charset w:val="CC"/>
    <w:family w:val="swiss"/>
    <w:pitch w:val="variable"/>
    <w:sig w:usb0="61002A87" w:usb1="80000000" w:usb2="00000008" w:usb3="00000000" w:csb0="000101FF" w:csb1="00000000"/>
  </w:font>
  <w:font w:name="Arial">
    <w:panose1 w:val="020B0604020202020204"/>
    <w:charset w:val="CC"/>
    <w:family w:val="swiss"/>
    <w:pitch w:val="variable"/>
    <w:sig w:usb0="20002A87" w:usb1="80000000" w:usb2="00000008" w:usb3="00000000" w:csb0="000001FF" w:csb1="00000000"/>
  </w:font>
  <w:font w:name="TimesNewRomanPSMT">
    <w:altName w:val="Times New Roman"/>
    <w:panose1 w:val="00000000000000000000"/>
    <w:charset w:val="CC"/>
    <w:family w:val="auto"/>
    <w:notTrueType/>
    <w:pitch w:val="default"/>
    <w:sig w:usb0="00000001" w:usb1="00000000" w:usb2="00000000" w:usb3="00000000" w:csb0="00000005" w:csb1="00000000"/>
  </w:font>
  <w:font w:name="SimSun-ExtB">
    <w:charset w:val="86"/>
    <w:family w:val="modern"/>
    <w:pitch w:val="fixed"/>
    <w:sig w:usb0="00000003" w:usb1="0A0E0000" w:usb2="0000001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C501B" w:rsidRDefault="00EC501B">
    <w:pPr>
      <w:pStyle w:val="a8"/>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D4530" w:rsidRDefault="006D4530">
    <w:pPr>
      <w:pStyle w:val="a8"/>
      <w:jc w:val="right"/>
    </w:pPr>
  </w:p>
  <w:p w:rsidR="006D4530" w:rsidRDefault="006D4530">
    <w:pPr>
      <w:pStyle w:val="a8"/>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D4530" w:rsidRDefault="006D4530">
    <w:pPr>
      <w:pStyle w:val="a8"/>
      <w:jc w:val="right"/>
    </w:pPr>
  </w:p>
  <w:p w:rsidR="006D4530" w:rsidRDefault="006D4530">
    <w:pPr>
      <w:pStyle w:val="a8"/>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B6A1E" w:rsidRDefault="005B6A1E" w:rsidP="00BD50FD">
      <w:pPr>
        <w:spacing w:after="0" w:line="240" w:lineRule="auto"/>
      </w:pPr>
      <w:r>
        <w:separator/>
      </w:r>
    </w:p>
  </w:footnote>
  <w:footnote w:type="continuationSeparator" w:id="0">
    <w:p w:rsidR="005B6A1E" w:rsidRDefault="005B6A1E" w:rsidP="00BD50F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C501B" w:rsidRDefault="00EC501B">
    <w:pPr>
      <w:pStyle w:val="a6"/>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05191870"/>
      <w:docPartObj>
        <w:docPartGallery w:val="Page Numbers (Top of Page)"/>
        <w:docPartUnique/>
      </w:docPartObj>
    </w:sdtPr>
    <w:sdtEndPr/>
    <w:sdtContent>
      <w:p w:rsidR="006D4530" w:rsidRDefault="006D4530">
        <w:pPr>
          <w:pStyle w:val="a6"/>
          <w:jc w:val="center"/>
        </w:pPr>
        <w:r>
          <w:fldChar w:fldCharType="begin"/>
        </w:r>
        <w:r>
          <w:instrText>PAGE   \* MERGEFORMAT</w:instrText>
        </w:r>
        <w:r>
          <w:fldChar w:fldCharType="separate"/>
        </w:r>
        <w:r w:rsidR="008C1CA3">
          <w:rPr>
            <w:noProof/>
          </w:rPr>
          <w:t>31</w:t>
        </w:r>
        <w:r>
          <w:fldChar w:fldCharType="end"/>
        </w:r>
      </w:p>
    </w:sdtContent>
  </w:sdt>
  <w:p w:rsidR="006D4530" w:rsidRDefault="006D4530">
    <w:pPr>
      <w:pStyle w:val="a6"/>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D4530" w:rsidRDefault="006D4530">
    <w:pPr>
      <w:pStyle w:val="a6"/>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9F7A68"/>
    <w:multiLevelType w:val="hybridMultilevel"/>
    <w:tmpl w:val="2F9AA712"/>
    <w:lvl w:ilvl="0" w:tplc="4E7AFBA2">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1">
    <w:nsid w:val="100C539C"/>
    <w:multiLevelType w:val="hybridMultilevel"/>
    <w:tmpl w:val="B9B04100"/>
    <w:lvl w:ilvl="0" w:tplc="4E7AFBA2">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2">
    <w:nsid w:val="11436D1C"/>
    <w:multiLevelType w:val="hybridMultilevel"/>
    <w:tmpl w:val="1C263196"/>
    <w:lvl w:ilvl="0" w:tplc="4E7AFBA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11E36479"/>
    <w:multiLevelType w:val="hybridMultilevel"/>
    <w:tmpl w:val="634E3C8C"/>
    <w:lvl w:ilvl="0" w:tplc="4E7AFBA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1D2E1BF6"/>
    <w:multiLevelType w:val="hybridMultilevel"/>
    <w:tmpl w:val="D7FEAA4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1FE3008D"/>
    <w:multiLevelType w:val="hybridMultilevel"/>
    <w:tmpl w:val="9174B846"/>
    <w:lvl w:ilvl="0" w:tplc="0419000F">
      <w:start w:val="1"/>
      <w:numFmt w:val="decimal"/>
      <w:lvlText w:val="%1."/>
      <w:lvlJc w:val="left"/>
      <w:pPr>
        <w:ind w:left="1004" w:hanging="360"/>
      </w:pPr>
    </w:lvl>
    <w:lvl w:ilvl="1" w:tplc="04190019" w:tentative="1">
      <w:start w:val="1"/>
      <w:numFmt w:val="lowerLetter"/>
      <w:lvlText w:val="%2."/>
      <w:lvlJc w:val="left"/>
      <w:pPr>
        <w:ind w:left="1724" w:hanging="360"/>
      </w:pPr>
    </w:lvl>
    <w:lvl w:ilvl="2" w:tplc="0419001B" w:tentative="1">
      <w:start w:val="1"/>
      <w:numFmt w:val="lowerRoman"/>
      <w:lvlText w:val="%3."/>
      <w:lvlJc w:val="right"/>
      <w:pPr>
        <w:ind w:left="2444" w:hanging="180"/>
      </w:pPr>
    </w:lvl>
    <w:lvl w:ilvl="3" w:tplc="0419000F" w:tentative="1">
      <w:start w:val="1"/>
      <w:numFmt w:val="decimal"/>
      <w:lvlText w:val="%4."/>
      <w:lvlJc w:val="left"/>
      <w:pPr>
        <w:ind w:left="3164" w:hanging="360"/>
      </w:pPr>
    </w:lvl>
    <w:lvl w:ilvl="4" w:tplc="04190019" w:tentative="1">
      <w:start w:val="1"/>
      <w:numFmt w:val="lowerLetter"/>
      <w:lvlText w:val="%5."/>
      <w:lvlJc w:val="left"/>
      <w:pPr>
        <w:ind w:left="3884" w:hanging="360"/>
      </w:pPr>
    </w:lvl>
    <w:lvl w:ilvl="5" w:tplc="0419001B" w:tentative="1">
      <w:start w:val="1"/>
      <w:numFmt w:val="lowerRoman"/>
      <w:lvlText w:val="%6."/>
      <w:lvlJc w:val="right"/>
      <w:pPr>
        <w:ind w:left="4604" w:hanging="180"/>
      </w:pPr>
    </w:lvl>
    <w:lvl w:ilvl="6" w:tplc="0419000F" w:tentative="1">
      <w:start w:val="1"/>
      <w:numFmt w:val="decimal"/>
      <w:lvlText w:val="%7."/>
      <w:lvlJc w:val="left"/>
      <w:pPr>
        <w:ind w:left="5324" w:hanging="360"/>
      </w:pPr>
    </w:lvl>
    <w:lvl w:ilvl="7" w:tplc="04190019" w:tentative="1">
      <w:start w:val="1"/>
      <w:numFmt w:val="lowerLetter"/>
      <w:lvlText w:val="%8."/>
      <w:lvlJc w:val="left"/>
      <w:pPr>
        <w:ind w:left="6044" w:hanging="360"/>
      </w:pPr>
    </w:lvl>
    <w:lvl w:ilvl="8" w:tplc="0419001B" w:tentative="1">
      <w:start w:val="1"/>
      <w:numFmt w:val="lowerRoman"/>
      <w:lvlText w:val="%9."/>
      <w:lvlJc w:val="right"/>
      <w:pPr>
        <w:ind w:left="6764" w:hanging="180"/>
      </w:pPr>
    </w:lvl>
  </w:abstractNum>
  <w:abstractNum w:abstractNumId="6">
    <w:nsid w:val="26DD2193"/>
    <w:multiLevelType w:val="hybridMultilevel"/>
    <w:tmpl w:val="3EF0CA8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27D95BFA"/>
    <w:multiLevelType w:val="multilevel"/>
    <w:tmpl w:val="B510AE7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2AF24F15"/>
    <w:multiLevelType w:val="hybridMultilevel"/>
    <w:tmpl w:val="E70E952C"/>
    <w:lvl w:ilvl="0" w:tplc="1D662A2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9">
    <w:nsid w:val="30C47B96"/>
    <w:multiLevelType w:val="hybridMultilevel"/>
    <w:tmpl w:val="98EAC6EA"/>
    <w:lvl w:ilvl="0" w:tplc="E7625FB8">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3339453F"/>
    <w:multiLevelType w:val="hybridMultilevel"/>
    <w:tmpl w:val="6DAE16B2"/>
    <w:lvl w:ilvl="0" w:tplc="4E7AFBA2">
      <w:start w:val="1"/>
      <w:numFmt w:val="bullet"/>
      <w:lvlText w:val=""/>
      <w:lvlJc w:val="left"/>
      <w:pPr>
        <w:ind w:left="1004" w:hanging="360"/>
      </w:pPr>
      <w:rPr>
        <w:rFonts w:ascii="Symbol" w:hAnsi="Symbol" w:hint="default"/>
      </w:rPr>
    </w:lvl>
    <w:lvl w:ilvl="1" w:tplc="04190003" w:tentative="1">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11">
    <w:nsid w:val="37DA69F9"/>
    <w:multiLevelType w:val="hybridMultilevel"/>
    <w:tmpl w:val="91A86B94"/>
    <w:lvl w:ilvl="0" w:tplc="05644B8C">
      <w:start w:val="7"/>
      <w:numFmt w:val="upperRoman"/>
      <w:lvlText w:val="%1."/>
      <w:lvlJc w:val="left"/>
      <w:pPr>
        <w:ind w:left="5824" w:hanging="720"/>
      </w:pPr>
      <w:rPr>
        <w:rFonts w:hint="default"/>
      </w:rPr>
    </w:lvl>
    <w:lvl w:ilvl="1" w:tplc="04190019" w:tentative="1">
      <w:start w:val="1"/>
      <w:numFmt w:val="lowerLetter"/>
      <w:lvlText w:val="%2."/>
      <w:lvlJc w:val="left"/>
      <w:pPr>
        <w:ind w:left="6184" w:hanging="360"/>
      </w:pPr>
    </w:lvl>
    <w:lvl w:ilvl="2" w:tplc="0419001B" w:tentative="1">
      <w:start w:val="1"/>
      <w:numFmt w:val="lowerRoman"/>
      <w:lvlText w:val="%3."/>
      <w:lvlJc w:val="right"/>
      <w:pPr>
        <w:ind w:left="6904" w:hanging="180"/>
      </w:pPr>
    </w:lvl>
    <w:lvl w:ilvl="3" w:tplc="0419000F" w:tentative="1">
      <w:start w:val="1"/>
      <w:numFmt w:val="decimal"/>
      <w:lvlText w:val="%4."/>
      <w:lvlJc w:val="left"/>
      <w:pPr>
        <w:ind w:left="7624" w:hanging="360"/>
      </w:pPr>
    </w:lvl>
    <w:lvl w:ilvl="4" w:tplc="04190019" w:tentative="1">
      <w:start w:val="1"/>
      <w:numFmt w:val="lowerLetter"/>
      <w:lvlText w:val="%5."/>
      <w:lvlJc w:val="left"/>
      <w:pPr>
        <w:ind w:left="8344" w:hanging="360"/>
      </w:pPr>
    </w:lvl>
    <w:lvl w:ilvl="5" w:tplc="0419001B" w:tentative="1">
      <w:start w:val="1"/>
      <w:numFmt w:val="lowerRoman"/>
      <w:lvlText w:val="%6."/>
      <w:lvlJc w:val="right"/>
      <w:pPr>
        <w:ind w:left="9064" w:hanging="180"/>
      </w:pPr>
    </w:lvl>
    <w:lvl w:ilvl="6" w:tplc="0419000F" w:tentative="1">
      <w:start w:val="1"/>
      <w:numFmt w:val="decimal"/>
      <w:lvlText w:val="%7."/>
      <w:lvlJc w:val="left"/>
      <w:pPr>
        <w:ind w:left="9784" w:hanging="360"/>
      </w:pPr>
    </w:lvl>
    <w:lvl w:ilvl="7" w:tplc="04190019" w:tentative="1">
      <w:start w:val="1"/>
      <w:numFmt w:val="lowerLetter"/>
      <w:lvlText w:val="%8."/>
      <w:lvlJc w:val="left"/>
      <w:pPr>
        <w:ind w:left="10504" w:hanging="360"/>
      </w:pPr>
    </w:lvl>
    <w:lvl w:ilvl="8" w:tplc="0419001B" w:tentative="1">
      <w:start w:val="1"/>
      <w:numFmt w:val="lowerRoman"/>
      <w:lvlText w:val="%9."/>
      <w:lvlJc w:val="right"/>
      <w:pPr>
        <w:ind w:left="11224" w:hanging="180"/>
      </w:pPr>
    </w:lvl>
  </w:abstractNum>
  <w:abstractNum w:abstractNumId="12">
    <w:nsid w:val="434A23D0"/>
    <w:multiLevelType w:val="hybridMultilevel"/>
    <w:tmpl w:val="18AA94B2"/>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3">
    <w:nsid w:val="446062E5"/>
    <w:multiLevelType w:val="hybridMultilevel"/>
    <w:tmpl w:val="C4987066"/>
    <w:lvl w:ilvl="0" w:tplc="2DBCCB8E">
      <w:start w:val="1"/>
      <w:numFmt w:val="upperRoman"/>
      <w:lvlText w:val="%1."/>
      <w:lvlJc w:val="left"/>
      <w:pPr>
        <w:ind w:left="1429" w:hanging="72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4">
    <w:nsid w:val="4AA84D30"/>
    <w:multiLevelType w:val="hybridMultilevel"/>
    <w:tmpl w:val="9E1E858A"/>
    <w:lvl w:ilvl="0" w:tplc="451CC008">
      <w:start w:val="3"/>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5">
    <w:nsid w:val="55490E18"/>
    <w:multiLevelType w:val="hybridMultilevel"/>
    <w:tmpl w:val="DA48813E"/>
    <w:lvl w:ilvl="0" w:tplc="4E7AFBA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nsid w:val="57175FE7"/>
    <w:multiLevelType w:val="hybridMultilevel"/>
    <w:tmpl w:val="F728656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595C654F"/>
    <w:multiLevelType w:val="hybridMultilevel"/>
    <w:tmpl w:val="94482B86"/>
    <w:lvl w:ilvl="0" w:tplc="4E7AFBA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nsid w:val="59AE2973"/>
    <w:multiLevelType w:val="multilevel"/>
    <w:tmpl w:val="C4C2CCF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nsid w:val="66411439"/>
    <w:multiLevelType w:val="hybridMultilevel"/>
    <w:tmpl w:val="E70E952C"/>
    <w:lvl w:ilvl="0" w:tplc="1D662A2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0">
    <w:nsid w:val="75842B3D"/>
    <w:multiLevelType w:val="hybridMultilevel"/>
    <w:tmpl w:val="DA5CBCB4"/>
    <w:lvl w:ilvl="0" w:tplc="4E7AFBA2">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21">
    <w:nsid w:val="7609187C"/>
    <w:multiLevelType w:val="hybridMultilevel"/>
    <w:tmpl w:val="C45809BC"/>
    <w:lvl w:ilvl="0" w:tplc="0E6CAAF4">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2">
    <w:nsid w:val="762945B1"/>
    <w:multiLevelType w:val="multilevel"/>
    <w:tmpl w:val="B3E83760"/>
    <w:lvl w:ilvl="0">
      <w:numFmt w:val="bullet"/>
      <w:lvlText w:val="–"/>
      <w:lvlJc w:val="left"/>
      <w:rPr>
        <w:rFonts w:ascii="OpenSymbol" w:eastAsia="OpenSymbol" w:hAnsi="OpenSymbol" w:cs="OpenSymbol"/>
      </w:rPr>
    </w:lvl>
    <w:lvl w:ilvl="1">
      <w:numFmt w:val="bullet"/>
      <w:lvlText w:val="–"/>
      <w:lvlJc w:val="left"/>
      <w:rPr>
        <w:rFonts w:ascii="OpenSymbol" w:eastAsia="OpenSymbol" w:hAnsi="OpenSymbol" w:cs="OpenSymbol"/>
      </w:rPr>
    </w:lvl>
    <w:lvl w:ilvl="2">
      <w:numFmt w:val="bullet"/>
      <w:lvlText w:val="–"/>
      <w:lvlJc w:val="left"/>
      <w:rPr>
        <w:rFonts w:ascii="OpenSymbol" w:eastAsia="OpenSymbol" w:hAnsi="OpenSymbol" w:cs="OpenSymbol"/>
      </w:rPr>
    </w:lvl>
    <w:lvl w:ilvl="3">
      <w:numFmt w:val="bullet"/>
      <w:lvlText w:val="–"/>
      <w:lvlJc w:val="left"/>
      <w:rPr>
        <w:rFonts w:ascii="OpenSymbol" w:eastAsia="OpenSymbol" w:hAnsi="OpenSymbol" w:cs="OpenSymbol"/>
      </w:rPr>
    </w:lvl>
    <w:lvl w:ilvl="4">
      <w:numFmt w:val="bullet"/>
      <w:lvlText w:val="–"/>
      <w:lvlJc w:val="left"/>
      <w:rPr>
        <w:rFonts w:ascii="OpenSymbol" w:eastAsia="OpenSymbol" w:hAnsi="OpenSymbol" w:cs="OpenSymbol"/>
      </w:rPr>
    </w:lvl>
    <w:lvl w:ilvl="5">
      <w:numFmt w:val="bullet"/>
      <w:lvlText w:val="–"/>
      <w:lvlJc w:val="left"/>
      <w:rPr>
        <w:rFonts w:ascii="OpenSymbol" w:eastAsia="OpenSymbol" w:hAnsi="OpenSymbol" w:cs="OpenSymbol"/>
      </w:rPr>
    </w:lvl>
    <w:lvl w:ilvl="6">
      <w:numFmt w:val="bullet"/>
      <w:lvlText w:val="–"/>
      <w:lvlJc w:val="left"/>
      <w:rPr>
        <w:rFonts w:ascii="OpenSymbol" w:eastAsia="OpenSymbol" w:hAnsi="OpenSymbol" w:cs="OpenSymbol"/>
      </w:rPr>
    </w:lvl>
    <w:lvl w:ilvl="7">
      <w:numFmt w:val="bullet"/>
      <w:lvlText w:val="–"/>
      <w:lvlJc w:val="left"/>
      <w:rPr>
        <w:rFonts w:ascii="OpenSymbol" w:eastAsia="OpenSymbol" w:hAnsi="OpenSymbol" w:cs="OpenSymbol"/>
      </w:rPr>
    </w:lvl>
    <w:lvl w:ilvl="8">
      <w:numFmt w:val="bullet"/>
      <w:lvlText w:val="–"/>
      <w:lvlJc w:val="left"/>
      <w:rPr>
        <w:rFonts w:ascii="OpenSymbol" w:eastAsia="OpenSymbol" w:hAnsi="OpenSymbol" w:cs="OpenSymbol"/>
      </w:rPr>
    </w:lvl>
  </w:abstractNum>
  <w:abstractNum w:abstractNumId="23">
    <w:nsid w:val="7A4624E2"/>
    <w:multiLevelType w:val="hybridMultilevel"/>
    <w:tmpl w:val="6BBA1EEE"/>
    <w:lvl w:ilvl="0" w:tplc="4E7AFBA2">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24">
    <w:nsid w:val="7EFE1BBE"/>
    <w:multiLevelType w:val="hybridMultilevel"/>
    <w:tmpl w:val="06A2B10A"/>
    <w:lvl w:ilvl="0" w:tplc="4E7AFBA2">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num w:numId="1">
    <w:abstractNumId w:val="7"/>
  </w:num>
  <w:num w:numId="2">
    <w:abstractNumId w:val="18"/>
  </w:num>
  <w:num w:numId="3">
    <w:abstractNumId w:val="5"/>
  </w:num>
  <w:num w:numId="4">
    <w:abstractNumId w:val="12"/>
  </w:num>
  <w:num w:numId="5">
    <w:abstractNumId w:val="21"/>
  </w:num>
  <w:num w:numId="6">
    <w:abstractNumId w:val="17"/>
  </w:num>
  <w:num w:numId="7">
    <w:abstractNumId w:val="1"/>
  </w:num>
  <w:num w:numId="8">
    <w:abstractNumId w:val="0"/>
  </w:num>
  <w:num w:numId="9">
    <w:abstractNumId w:val="15"/>
  </w:num>
  <w:num w:numId="10">
    <w:abstractNumId w:val="10"/>
  </w:num>
  <w:num w:numId="11">
    <w:abstractNumId w:val="20"/>
  </w:num>
  <w:num w:numId="12">
    <w:abstractNumId w:val="23"/>
  </w:num>
  <w:num w:numId="13">
    <w:abstractNumId w:val="24"/>
  </w:num>
  <w:num w:numId="14">
    <w:abstractNumId w:val="3"/>
  </w:num>
  <w:num w:numId="15">
    <w:abstractNumId w:val="2"/>
  </w:num>
  <w:num w:numId="16">
    <w:abstractNumId w:val="11"/>
  </w:num>
  <w:num w:numId="17">
    <w:abstractNumId w:val="6"/>
  </w:num>
  <w:num w:numId="18">
    <w:abstractNumId w:val="9"/>
  </w:num>
  <w:num w:numId="19">
    <w:abstractNumId w:val="22"/>
  </w:num>
  <w:num w:numId="20">
    <w:abstractNumId w:val="19"/>
  </w:num>
  <w:num w:numId="21">
    <w:abstractNumId w:val="8"/>
  </w:num>
  <w:num w:numId="22">
    <w:abstractNumId w:val="16"/>
  </w:num>
  <w:num w:numId="23">
    <w:abstractNumId w:val="4"/>
  </w:num>
  <w:num w:numId="24">
    <w:abstractNumId w:val="14"/>
  </w:num>
  <w:num w:numId="25">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21E01"/>
    <w:rsid w:val="0000486D"/>
    <w:rsid w:val="00006A5B"/>
    <w:rsid w:val="00011237"/>
    <w:rsid w:val="0001267D"/>
    <w:rsid w:val="000236A8"/>
    <w:rsid w:val="00026FDB"/>
    <w:rsid w:val="00030E97"/>
    <w:rsid w:val="00032B2B"/>
    <w:rsid w:val="0003526E"/>
    <w:rsid w:val="000432A2"/>
    <w:rsid w:val="0004386B"/>
    <w:rsid w:val="00046BEA"/>
    <w:rsid w:val="00046EB1"/>
    <w:rsid w:val="000553C0"/>
    <w:rsid w:val="00056382"/>
    <w:rsid w:val="00060429"/>
    <w:rsid w:val="0006110E"/>
    <w:rsid w:val="00062914"/>
    <w:rsid w:val="000632F3"/>
    <w:rsid w:val="0006658C"/>
    <w:rsid w:val="00066F76"/>
    <w:rsid w:val="00077A51"/>
    <w:rsid w:val="00077DC2"/>
    <w:rsid w:val="00084CA0"/>
    <w:rsid w:val="00090D57"/>
    <w:rsid w:val="00092416"/>
    <w:rsid w:val="00092E2D"/>
    <w:rsid w:val="00095A59"/>
    <w:rsid w:val="0009679A"/>
    <w:rsid w:val="000A2D0A"/>
    <w:rsid w:val="000A61B2"/>
    <w:rsid w:val="000A703D"/>
    <w:rsid w:val="000A71D2"/>
    <w:rsid w:val="000B431B"/>
    <w:rsid w:val="000B44DF"/>
    <w:rsid w:val="000C27EA"/>
    <w:rsid w:val="000C4CC5"/>
    <w:rsid w:val="000C5F3E"/>
    <w:rsid w:val="000C6C25"/>
    <w:rsid w:val="000D22DF"/>
    <w:rsid w:val="000D4325"/>
    <w:rsid w:val="000D7EB9"/>
    <w:rsid w:val="000E4C07"/>
    <w:rsid w:val="000E5521"/>
    <w:rsid w:val="000E5EBD"/>
    <w:rsid w:val="000F13CB"/>
    <w:rsid w:val="000F14F4"/>
    <w:rsid w:val="000F1526"/>
    <w:rsid w:val="001009A6"/>
    <w:rsid w:val="00101DEF"/>
    <w:rsid w:val="00105F95"/>
    <w:rsid w:val="00106DE5"/>
    <w:rsid w:val="001146F1"/>
    <w:rsid w:val="00117E83"/>
    <w:rsid w:val="001218C2"/>
    <w:rsid w:val="00127ED4"/>
    <w:rsid w:val="00131793"/>
    <w:rsid w:val="001344CC"/>
    <w:rsid w:val="00136B32"/>
    <w:rsid w:val="00141136"/>
    <w:rsid w:val="001420D1"/>
    <w:rsid w:val="00145495"/>
    <w:rsid w:val="00150469"/>
    <w:rsid w:val="001547A7"/>
    <w:rsid w:val="00155C9E"/>
    <w:rsid w:val="0015647C"/>
    <w:rsid w:val="0015662B"/>
    <w:rsid w:val="00160125"/>
    <w:rsid w:val="00160D95"/>
    <w:rsid w:val="00164E65"/>
    <w:rsid w:val="00166466"/>
    <w:rsid w:val="00166A69"/>
    <w:rsid w:val="001775E2"/>
    <w:rsid w:val="001860B5"/>
    <w:rsid w:val="00186CB0"/>
    <w:rsid w:val="00187D26"/>
    <w:rsid w:val="00191A05"/>
    <w:rsid w:val="001926F6"/>
    <w:rsid w:val="001974C8"/>
    <w:rsid w:val="001A2A36"/>
    <w:rsid w:val="001A2BEE"/>
    <w:rsid w:val="001A5AD9"/>
    <w:rsid w:val="001B3301"/>
    <w:rsid w:val="001C36B6"/>
    <w:rsid w:val="001C466A"/>
    <w:rsid w:val="001D3767"/>
    <w:rsid w:val="001D3923"/>
    <w:rsid w:val="001D3FCF"/>
    <w:rsid w:val="001D41AD"/>
    <w:rsid w:val="001E1A4D"/>
    <w:rsid w:val="001E1EC4"/>
    <w:rsid w:val="001E4AD2"/>
    <w:rsid w:val="001E4BE4"/>
    <w:rsid w:val="001E7796"/>
    <w:rsid w:val="001F0BB3"/>
    <w:rsid w:val="00204048"/>
    <w:rsid w:val="002059FF"/>
    <w:rsid w:val="00205DAF"/>
    <w:rsid w:val="00206BC0"/>
    <w:rsid w:val="00213A09"/>
    <w:rsid w:val="00213EDD"/>
    <w:rsid w:val="0022112F"/>
    <w:rsid w:val="00221DFB"/>
    <w:rsid w:val="00225527"/>
    <w:rsid w:val="002266D1"/>
    <w:rsid w:val="00227735"/>
    <w:rsid w:val="00231F32"/>
    <w:rsid w:val="00232880"/>
    <w:rsid w:val="00235154"/>
    <w:rsid w:val="002362E2"/>
    <w:rsid w:val="00237E57"/>
    <w:rsid w:val="00240447"/>
    <w:rsid w:val="002418E6"/>
    <w:rsid w:val="00244B37"/>
    <w:rsid w:val="002457F8"/>
    <w:rsid w:val="002532DF"/>
    <w:rsid w:val="002533D9"/>
    <w:rsid w:val="00261B5F"/>
    <w:rsid w:val="002633D7"/>
    <w:rsid w:val="00267020"/>
    <w:rsid w:val="002738CB"/>
    <w:rsid w:val="00273C31"/>
    <w:rsid w:val="002827B3"/>
    <w:rsid w:val="00285347"/>
    <w:rsid w:val="00285626"/>
    <w:rsid w:val="00285ABD"/>
    <w:rsid w:val="00291A5A"/>
    <w:rsid w:val="00292DD0"/>
    <w:rsid w:val="00293A99"/>
    <w:rsid w:val="002A133F"/>
    <w:rsid w:val="002B29A2"/>
    <w:rsid w:val="002B44B1"/>
    <w:rsid w:val="002B7CFD"/>
    <w:rsid w:val="002C15F9"/>
    <w:rsid w:val="002C1CF1"/>
    <w:rsid w:val="002C3411"/>
    <w:rsid w:val="002C3488"/>
    <w:rsid w:val="002C3B1C"/>
    <w:rsid w:val="002C4C4D"/>
    <w:rsid w:val="002C5231"/>
    <w:rsid w:val="002C58E6"/>
    <w:rsid w:val="002C6201"/>
    <w:rsid w:val="002C722A"/>
    <w:rsid w:val="002D126F"/>
    <w:rsid w:val="002D2C1D"/>
    <w:rsid w:val="002D63A2"/>
    <w:rsid w:val="002D6CAD"/>
    <w:rsid w:val="002E6D81"/>
    <w:rsid w:val="002E7207"/>
    <w:rsid w:val="002F0797"/>
    <w:rsid w:val="002F22A8"/>
    <w:rsid w:val="002F233D"/>
    <w:rsid w:val="002F28F0"/>
    <w:rsid w:val="002F345D"/>
    <w:rsid w:val="002F3C65"/>
    <w:rsid w:val="002F47DC"/>
    <w:rsid w:val="002F7CC8"/>
    <w:rsid w:val="00302509"/>
    <w:rsid w:val="0030285F"/>
    <w:rsid w:val="00302A3C"/>
    <w:rsid w:val="0031041F"/>
    <w:rsid w:val="00312C6F"/>
    <w:rsid w:val="003134F6"/>
    <w:rsid w:val="003164F9"/>
    <w:rsid w:val="00317580"/>
    <w:rsid w:val="003216DC"/>
    <w:rsid w:val="00321A74"/>
    <w:rsid w:val="00321CAD"/>
    <w:rsid w:val="00321E01"/>
    <w:rsid w:val="0033021A"/>
    <w:rsid w:val="00335300"/>
    <w:rsid w:val="00336A5C"/>
    <w:rsid w:val="00343CC9"/>
    <w:rsid w:val="00344B0A"/>
    <w:rsid w:val="00345BFF"/>
    <w:rsid w:val="00345FF5"/>
    <w:rsid w:val="00346B08"/>
    <w:rsid w:val="00346E67"/>
    <w:rsid w:val="0034722C"/>
    <w:rsid w:val="0035006C"/>
    <w:rsid w:val="00352453"/>
    <w:rsid w:val="00352794"/>
    <w:rsid w:val="003579D8"/>
    <w:rsid w:val="00362A96"/>
    <w:rsid w:val="00366474"/>
    <w:rsid w:val="00371506"/>
    <w:rsid w:val="00384727"/>
    <w:rsid w:val="00387443"/>
    <w:rsid w:val="003A0D30"/>
    <w:rsid w:val="003A1279"/>
    <w:rsid w:val="003A46C8"/>
    <w:rsid w:val="003B57D2"/>
    <w:rsid w:val="003B710A"/>
    <w:rsid w:val="003B7533"/>
    <w:rsid w:val="003D0CE0"/>
    <w:rsid w:val="003D348D"/>
    <w:rsid w:val="003F06C5"/>
    <w:rsid w:val="003F468E"/>
    <w:rsid w:val="003F47E6"/>
    <w:rsid w:val="003F546F"/>
    <w:rsid w:val="003F58A0"/>
    <w:rsid w:val="004003B6"/>
    <w:rsid w:val="00401FA9"/>
    <w:rsid w:val="00405FE9"/>
    <w:rsid w:val="00406029"/>
    <w:rsid w:val="00406235"/>
    <w:rsid w:val="00407EBD"/>
    <w:rsid w:val="00410AFE"/>
    <w:rsid w:val="004143E9"/>
    <w:rsid w:val="00416887"/>
    <w:rsid w:val="0041779A"/>
    <w:rsid w:val="00417909"/>
    <w:rsid w:val="0042026A"/>
    <w:rsid w:val="00421080"/>
    <w:rsid w:val="00431FB2"/>
    <w:rsid w:val="00433F97"/>
    <w:rsid w:val="0043467E"/>
    <w:rsid w:val="004364FE"/>
    <w:rsid w:val="004412BE"/>
    <w:rsid w:val="00444D1A"/>
    <w:rsid w:val="00445EAE"/>
    <w:rsid w:val="00446852"/>
    <w:rsid w:val="00447186"/>
    <w:rsid w:val="00452D4C"/>
    <w:rsid w:val="00453D3B"/>
    <w:rsid w:val="00460565"/>
    <w:rsid w:val="00462B3B"/>
    <w:rsid w:val="00465D40"/>
    <w:rsid w:val="00467734"/>
    <w:rsid w:val="004723E8"/>
    <w:rsid w:val="004734BA"/>
    <w:rsid w:val="0047500D"/>
    <w:rsid w:val="00475BB1"/>
    <w:rsid w:val="00477A7D"/>
    <w:rsid w:val="00482625"/>
    <w:rsid w:val="0048568C"/>
    <w:rsid w:val="00486A39"/>
    <w:rsid w:val="004915CD"/>
    <w:rsid w:val="00491DB9"/>
    <w:rsid w:val="00492083"/>
    <w:rsid w:val="0049232B"/>
    <w:rsid w:val="0049283C"/>
    <w:rsid w:val="00494188"/>
    <w:rsid w:val="0049605D"/>
    <w:rsid w:val="00497A90"/>
    <w:rsid w:val="004A1CCE"/>
    <w:rsid w:val="004A2378"/>
    <w:rsid w:val="004A49E7"/>
    <w:rsid w:val="004A6434"/>
    <w:rsid w:val="004A6B3E"/>
    <w:rsid w:val="004B1A84"/>
    <w:rsid w:val="004B2102"/>
    <w:rsid w:val="004C2135"/>
    <w:rsid w:val="004C44D8"/>
    <w:rsid w:val="004D214E"/>
    <w:rsid w:val="004D477C"/>
    <w:rsid w:val="004D538D"/>
    <w:rsid w:val="004D7A84"/>
    <w:rsid w:val="004E49B5"/>
    <w:rsid w:val="004F008D"/>
    <w:rsid w:val="004F1AD7"/>
    <w:rsid w:val="004F1E8E"/>
    <w:rsid w:val="004F6FEA"/>
    <w:rsid w:val="00501697"/>
    <w:rsid w:val="00504500"/>
    <w:rsid w:val="00514F06"/>
    <w:rsid w:val="00515646"/>
    <w:rsid w:val="00517807"/>
    <w:rsid w:val="00520F8B"/>
    <w:rsid w:val="0052590F"/>
    <w:rsid w:val="00530B8D"/>
    <w:rsid w:val="00540955"/>
    <w:rsid w:val="00540A7A"/>
    <w:rsid w:val="0054514C"/>
    <w:rsid w:val="005454C7"/>
    <w:rsid w:val="005475EB"/>
    <w:rsid w:val="005479C7"/>
    <w:rsid w:val="005514F1"/>
    <w:rsid w:val="00553186"/>
    <w:rsid w:val="00560570"/>
    <w:rsid w:val="00561278"/>
    <w:rsid w:val="005613B6"/>
    <w:rsid w:val="00561EB9"/>
    <w:rsid w:val="005636D1"/>
    <w:rsid w:val="0057315E"/>
    <w:rsid w:val="005742F2"/>
    <w:rsid w:val="00576513"/>
    <w:rsid w:val="00576AC8"/>
    <w:rsid w:val="00577DB9"/>
    <w:rsid w:val="00580220"/>
    <w:rsid w:val="00590C27"/>
    <w:rsid w:val="00591146"/>
    <w:rsid w:val="00591C0F"/>
    <w:rsid w:val="00593502"/>
    <w:rsid w:val="00594199"/>
    <w:rsid w:val="0059460A"/>
    <w:rsid w:val="005956F7"/>
    <w:rsid w:val="00596476"/>
    <w:rsid w:val="00596B9C"/>
    <w:rsid w:val="005A132C"/>
    <w:rsid w:val="005A2010"/>
    <w:rsid w:val="005A2A42"/>
    <w:rsid w:val="005A3E63"/>
    <w:rsid w:val="005A61BD"/>
    <w:rsid w:val="005B6A1E"/>
    <w:rsid w:val="005C3EC1"/>
    <w:rsid w:val="005C483A"/>
    <w:rsid w:val="005D0A67"/>
    <w:rsid w:val="005D1E65"/>
    <w:rsid w:val="005D207D"/>
    <w:rsid w:val="005D377F"/>
    <w:rsid w:val="005D4ACD"/>
    <w:rsid w:val="005D65D1"/>
    <w:rsid w:val="005E0B8F"/>
    <w:rsid w:val="005E4DD0"/>
    <w:rsid w:val="005E6390"/>
    <w:rsid w:val="005E66A5"/>
    <w:rsid w:val="005F3384"/>
    <w:rsid w:val="005F3D1F"/>
    <w:rsid w:val="0060191F"/>
    <w:rsid w:val="00601FFB"/>
    <w:rsid w:val="00602165"/>
    <w:rsid w:val="0060343B"/>
    <w:rsid w:val="00604519"/>
    <w:rsid w:val="00613776"/>
    <w:rsid w:val="00614761"/>
    <w:rsid w:val="0061746D"/>
    <w:rsid w:val="0061747D"/>
    <w:rsid w:val="00621EB6"/>
    <w:rsid w:val="006224E1"/>
    <w:rsid w:val="00626193"/>
    <w:rsid w:val="00626F53"/>
    <w:rsid w:val="00630C7F"/>
    <w:rsid w:val="006312E9"/>
    <w:rsid w:val="00631B5F"/>
    <w:rsid w:val="006337A0"/>
    <w:rsid w:val="00634A6C"/>
    <w:rsid w:val="00635EEA"/>
    <w:rsid w:val="0063765B"/>
    <w:rsid w:val="00641241"/>
    <w:rsid w:val="006439D6"/>
    <w:rsid w:val="00645C2F"/>
    <w:rsid w:val="006478BD"/>
    <w:rsid w:val="00650F86"/>
    <w:rsid w:val="00652E9C"/>
    <w:rsid w:val="00653C15"/>
    <w:rsid w:val="00660012"/>
    <w:rsid w:val="00661360"/>
    <w:rsid w:val="00663DFD"/>
    <w:rsid w:val="00664D8A"/>
    <w:rsid w:val="006721B2"/>
    <w:rsid w:val="00672C72"/>
    <w:rsid w:val="00675A6C"/>
    <w:rsid w:val="00676E30"/>
    <w:rsid w:val="00681FD6"/>
    <w:rsid w:val="00685A26"/>
    <w:rsid w:val="006871A4"/>
    <w:rsid w:val="0068743A"/>
    <w:rsid w:val="006912A8"/>
    <w:rsid w:val="00691A5A"/>
    <w:rsid w:val="006931D9"/>
    <w:rsid w:val="0069504E"/>
    <w:rsid w:val="00695886"/>
    <w:rsid w:val="00695BF6"/>
    <w:rsid w:val="00697C85"/>
    <w:rsid w:val="006A47F9"/>
    <w:rsid w:val="006B0978"/>
    <w:rsid w:val="006B0E18"/>
    <w:rsid w:val="006B0FB6"/>
    <w:rsid w:val="006B7B4C"/>
    <w:rsid w:val="006C105F"/>
    <w:rsid w:val="006C269D"/>
    <w:rsid w:val="006C337A"/>
    <w:rsid w:val="006C3DE8"/>
    <w:rsid w:val="006C4A87"/>
    <w:rsid w:val="006C4C9B"/>
    <w:rsid w:val="006D14B6"/>
    <w:rsid w:val="006D4530"/>
    <w:rsid w:val="006D670C"/>
    <w:rsid w:val="006D6B40"/>
    <w:rsid w:val="006D6EB1"/>
    <w:rsid w:val="006D7CFC"/>
    <w:rsid w:val="006E5B3E"/>
    <w:rsid w:val="006F25DF"/>
    <w:rsid w:val="006F308F"/>
    <w:rsid w:val="006F4D6F"/>
    <w:rsid w:val="006F6B2D"/>
    <w:rsid w:val="006F6E3C"/>
    <w:rsid w:val="00705835"/>
    <w:rsid w:val="0072014A"/>
    <w:rsid w:val="00724B10"/>
    <w:rsid w:val="00724B41"/>
    <w:rsid w:val="00725D18"/>
    <w:rsid w:val="007268B3"/>
    <w:rsid w:val="0072738B"/>
    <w:rsid w:val="00727767"/>
    <w:rsid w:val="007302E0"/>
    <w:rsid w:val="00730D00"/>
    <w:rsid w:val="00735DDC"/>
    <w:rsid w:val="00736FAA"/>
    <w:rsid w:val="00737929"/>
    <w:rsid w:val="007420F7"/>
    <w:rsid w:val="0074414C"/>
    <w:rsid w:val="00747314"/>
    <w:rsid w:val="0075114F"/>
    <w:rsid w:val="00755523"/>
    <w:rsid w:val="00755E05"/>
    <w:rsid w:val="00760CB8"/>
    <w:rsid w:val="00762175"/>
    <w:rsid w:val="00763B6B"/>
    <w:rsid w:val="00763C44"/>
    <w:rsid w:val="00774792"/>
    <w:rsid w:val="00775609"/>
    <w:rsid w:val="007757BC"/>
    <w:rsid w:val="00781AEA"/>
    <w:rsid w:val="00791CA8"/>
    <w:rsid w:val="00792B4B"/>
    <w:rsid w:val="007A38B3"/>
    <w:rsid w:val="007A614F"/>
    <w:rsid w:val="007A6DD3"/>
    <w:rsid w:val="007B0AB5"/>
    <w:rsid w:val="007B15FA"/>
    <w:rsid w:val="007B5D06"/>
    <w:rsid w:val="007B5FB0"/>
    <w:rsid w:val="007B612B"/>
    <w:rsid w:val="007B6974"/>
    <w:rsid w:val="007B7760"/>
    <w:rsid w:val="007B7FEF"/>
    <w:rsid w:val="007C1E4B"/>
    <w:rsid w:val="007E1C9D"/>
    <w:rsid w:val="007E5ACC"/>
    <w:rsid w:val="007E5B09"/>
    <w:rsid w:val="007F2662"/>
    <w:rsid w:val="007F337F"/>
    <w:rsid w:val="007F4136"/>
    <w:rsid w:val="007F54D9"/>
    <w:rsid w:val="007F6FD6"/>
    <w:rsid w:val="0080125A"/>
    <w:rsid w:val="00801B74"/>
    <w:rsid w:val="008030EF"/>
    <w:rsid w:val="00810C86"/>
    <w:rsid w:val="00812004"/>
    <w:rsid w:val="00814681"/>
    <w:rsid w:val="00817F11"/>
    <w:rsid w:val="00820524"/>
    <w:rsid w:val="0082206D"/>
    <w:rsid w:val="0082232A"/>
    <w:rsid w:val="00822C44"/>
    <w:rsid w:val="0082466F"/>
    <w:rsid w:val="00825F8A"/>
    <w:rsid w:val="0083140F"/>
    <w:rsid w:val="008443C8"/>
    <w:rsid w:val="00845990"/>
    <w:rsid w:val="00846290"/>
    <w:rsid w:val="008562AE"/>
    <w:rsid w:val="00856D71"/>
    <w:rsid w:val="00864D50"/>
    <w:rsid w:val="00865029"/>
    <w:rsid w:val="00871383"/>
    <w:rsid w:val="0087242F"/>
    <w:rsid w:val="008845A2"/>
    <w:rsid w:val="00886168"/>
    <w:rsid w:val="008921AB"/>
    <w:rsid w:val="008947E3"/>
    <w:rsid w:val="008967FF"/>
    <w:rsid w:val="00896FDD"/>
    <w:rsid w:val="00897792"/>
    <w:rsid w:val="008B0394"/>
    <w:rsid w:val="008B15CA"/>
    <w:rsid w:val="008B1898"/>
    <w:rsid w:val="008B1EFE"/>
    <w:rsid w:val="008B2604"/>
    <w:rsid w:val="008B63C5"/>
    <w:rsid w:val="008B6C06"/>
    <w:rsid w:val="008B6DDC"/>
    <w:rsid w:val="008B788E"/>
    <w:rsid w:val="008C1CA3"/>
    <w:rsid w:val="008C39F3"/>
    <w:rsid w:val="008C47AE"/>
    <w:rsid w:val="008C53C3"/>
    <w:rsid w:val="008C5B7F"/>
    <w:rsid w:val="008C6CFC"/>
    <w:rsid w:val="008C73C7"/>
    <w:rsid w:val="008D04C8"/>
    <w:rsid w:val="008D224B"/>
    <w:rsid w:val="008D2CB4"/>
    <w:rsid w:val="008D4FF8"/>
    <w:rsid w:val="008E0DDB"/>
    <w:rsid w:val="008E1DE4"/>
    <w:rsid w:val="008E5C06"/>
    <w:rsid w:val="008F0C94"/>
    <w:rsid w:val="008F3E93"/>
    <w:rsid w:val="008F464A"/>
    <w:rsid w:val="008F4DC4"/>
    <w:rsid w:val="008F553B"/>
    <w:rsid w:val="00901CFB"/>
    <w:rsid w:val="009053A2"/>
    <w:rsid w:val="009054CC"/>
    <w:rsid w:val="0090571A"/>
    <w:rsid w:val="009071F6"/>
    <w:rsid w:val="009177C6"/>
    <w:rsid w:val="0092214A"/>
    <w:rsid w:val="00926583"/>
    <w:rsid w:val="00930375"/>
    <w:rsid w:val="009303EF"/>
    <w:rsid w:val="00930E93"/>
    <w:rsid w:val="00931E24"/>
    <w:rsid w:val="009321E4"/>
    <w:rsid w:val="00937159"/>
    <w:rsid w:val="009372DD"/>
    <w:rsid w:val="009447BD"/>
    <w:rsid w:val="00945D26"/>
    <w:rsid w:val="00947FF0"/>
    <w:rsid w:val="00951197"/>
    <w:rsid w:val="00956D02"/>
    <w:rsid w:val="0096211E"/>
    <w:rsid w:val="0096420E"/>
    <w:rsid w:val="00964F44"/>
    <w:rsid w:val="009668B8"/>
    <w:rsid w:val="00967864"/>
    <w:rsid w:val="00970FE6"/>
    <w:rsid w:val="009712DC"/>
    <w:rsid w:val="009717D8"/>
    <w:rsid w:val="009720AC"/>
    <w:rsid w:val="00972560"/>
    <w:rsid w:val="00977072"/>
    <w:rsid w:val="009805C9"/>
    <w:rsid w:val="0098373C"/>
    <w:rsid w:val="009905CE"/>
    <w:rsid w:val="009905F3"/>
    <w:rsid w:val="00993D93"/>
    <w:rsid w:val="0099738F"/>
    <w:rsid w:val="00997C07"/>
    <w:rsid w:val="009A1BD8"/>
    <w:rsid w:val="009A1C2E"/>
    <w:rsid w:val="009A376B"/>
    <w:rsid w:val="009B1266"/>
    <w:rsid w:val="009B300E"/>
    <w:rsid w:val="009C0FA8"/>
    <w:rsid w:val="009C1D33"/>
    <w:rsid w:val="009C4A9C"/>
    <w:rsid w:val="009C6DB8"/>
    <w:rsid w:val="009C73B4"/>
    <w:rsid w:val="009D048D"/>
    <w:rsid w:val="009D05AB"/>
    <w:rsid w:val="009D30FC"/>
    <w:rsid w:val="009D4493"/>
    <w:rsid w:val="009D4634"/>
    <w:rsid w:val="009D742C"/>
    <w:rsid w:val="009E5DCA"/>
    <w:rsid w:val="009E759C"/>
    <w:rsid w:val="009F15AE"/>
    <w:rsid w:val="009F3916"/>
    <w:rsid w:val="009F4F13"/>
    <w:rsid w:val="009F6E14"/>
    <w:rsid w:val="00A00294"/>
    <w:rsid w:val="00A02EF1"/>
    <w:rsid w:val="00A05E7B"/>
    <w:rsid w:val="00A06F50"/>
    <w:rsid w:val="00A07ACA"/>
    <w:rsid w:val="00A11F60"/>
    <w:rsid w:val="00A12500"/>
    <w:rsid w:val="00A12EE2"/>
    <w:rsid w:val="00A2382C"/>
    <w:rsid w:val="00A260B7"/>
    <w:rsid w:val="00A27BE1"/>
    <w:rsid w:val="00A30E06"/>
    <w:rsid w:val="00A32404"/>
    <w:rsid w:val="00A328AA"/>
    <w:rsid w:val="00A34319"/>
    <w:rsid w:val="00A34E84"/>
    <w:rsid w:val="00A3634B"/>
    <w:rsid w:val="00A3653D"/>
    <w:rsid w:val="00A419B5"/>
    <w:rsid w:val="00A442B0"/>
    <w:rsid w:val="00A44A9C"/>
    <w:rsid w:val="00A472D3"/>
    <w:rsid w:val="00A5136B"/>
    <w:rsid w:val="00A51EF6"/>
    <w:rsid w:val="00A530B7"/>
    <w:rsid w:val="00A64B37"/>
    <w:rsid w:val="00A72BC0"/>
    <w:rsid w:val="00A779EB"/>
    <w:rsid w:val="00A833A8"/>
    <w:rsid w:val="00A83B70"/>
    <w:rsid w:val="00A93CC9"/>
    <w:rsid w:val="00AC56F2"/>
    <w:rsid w:val="00AC7686"/>
    <w:rsid w:val="00AD2624"/>
    <w:rsid w:val="00AD35DE"/>
    <w:rsid w:val="00AD42F0"/>
    <w:rsid w:val="00AE280B"/>
    <w:rsid w:val="00AE3BFC"/>
    <w:rsid w:val="00AE51FB"/>
    <w:rsid w:val="00AE5262"/>
    <w:rsid w:val="00AF2D4D"/>
    <w:rsid w:val="00B02389"/>
    <w:rsid w:val="00B066A4"/>
    <w:rsid w:val="00B11144"/>
    <w:rsid w:val="00B14F38"/>
    <w:rsid w:val="00B17C9B"/>
    <w:rsid w:val="00B17FDB"/>
    <w:rsid w:val="00B20A0D"/>
    <w:rsid w:val="00B20D07"/>
    <w:rsid w:val="00B22A09"/>
    <w:rsid w:val="00B2320C"/>
    <w:rsid w:val="00B23864"/>
    <w:rsid w:val="00B32514"/>
    <w:rsid w:val="00B43E1C"/>
    <w:rsid w:val="00B527BA"/>
    <w:rsid w:val="00B52B92"/>
    <w:rsid w:val="00B52BAA"/>
    <w:rsid w:val="00B56608"/>
    <w:rsid w:val="00B57EFF"/>
    <w:rsid w:val="00B60748"/>
    <w:rsid w:val="00B636A1"/>
    <w:rsid w:val="00B6580B"/>
    <w:rsid w:val="00B66D90"/>
    <w:rsid w:val="00B671F2"/>
    <w:rsid w:val="00B67330"/>
    <w:rsid w:val="00B67966"/>
    <w:rsid w:val="00B67F00"/>
    <w:rsid w:val="00B72FD8"/>
    <w:rsid w:val="00B75243"/>
    <w:rsid w:val="00B767A4"/>
    <w:rsid w:val="00B80804"/>
    <w:rsid w:val="00B80B04"/>
    <w:rsid w:val="00B81021"/>
    <w:rsid w:val="00B82874"/>
    <w:rsid w:val="00B83732"/>
    <w:rsid w:val="00B842ED"/>
    <w:rsid w:val="00B86DDC"/>
    <w:rsid w:val="00B90315"/>
    <w:rsid w:val="00B906FE"/>
    <w:rsid w:val="00B926B4"/>
    <w:rsid w:val="00B927E7"/>
    <w:rsid w:val="00B9519A"/>
    <w:rsid w:val="00BA325E"/>
    <w:rsid w:val="00BA3378"/>
    <w:rsid w:val="00BB0602"/>
    <w:rsid w:val="00BB1123"/>
    <w:rsid w:val="00BC0A0C"/>
    <w:rsid w:val="00BC48E6"/>
    <w:rsid w:val="00BD1D57"/>
    <w:rsid w:val="00BD257A"/>
    <w:rsid w:val="00BD2737"/>
    <w:rsid w:val="00BD3945"/>
    <w:rsid w:val="00BD50FD"/>
    <w:rsid w:val="00BD6051"/>
    <w:rsid w:val="00BE37F1"/>
    <w:rsid w:val="00BF0AE1"/>
    <w:rsid w:val="00BF269B"/>
    <w:rsid w:val="00BF49BC"/>
    <w:rsid w:val="00C001D4"/>
    <w:rsid w:val="00C01B0D"/>
    <w:rsid w:val="00C04370"/>
    <w:rsid w:val="00C04479"/>
    <w:rsid w:val="00C05E64"/>
    <w:rsid w:val="00C11D00"/>
    <w:rsid w:val="00C12126"/>
    <w:rsid w:val="00C16833"/>
    <w:rsid w:val="00C16BB7"/>
    <w:rsid w:val="00C178F0"/>
    <w:rsid w:val="00C225D3"/>
    <w:rsid w:val="00C2560A"/>
    <w:rsid w:val="00C3087E"/>
    <w:rsid w:val="00C32F39"/>
    <w:rsid w:val="00C375C9"/>
    <w:rsid w:val="00C4169D"/>
    <w:rsid w:val="00C42CF7"/>
    <w:rsid w:val="00C47406"/>
    <w:rsid w:val="00C5557A"/>
    <w:rsid w:val="00C56F87"/>
    <w:rsid w:val="00C67A76"/>
    <w:rsid w:val="00C67B5A"/>
    <w:rsid w:val="00C7097B"/>
    <w:rsid w:val="00C761C4"/>
    <w:rsid w:val="00C81826"/>
    <w:rsid w:val="00C823F8"/>
    <w:rsid w:val="00C8405E"/>
    <w:rsid w:val="00C844B1"/>
    <w:rsid w:val="00C91098"/>
    <w:rsid w:val="00C91408"/>
    <w:rsid w:val="00C93B7E"/>
    <w:rsid w:val="00C94797"/>
    <w:rsid w:val="00C95C28"/>
    <w:rsid w:val="00C96848"/>
    <w:rsid w:val="00CA1E93"/>
    <w:rsid w:val="00CA5EAB"/>
    <w:rsid w:val="00CB2FC2"/>
    <w:rsid w:val="00CB5C5E"/>
    <w:rsid w:val="00CB63BD"/>
    <w:rsid w:val="00CC4542"/>
    <w:rsid w:val="00CC4859"/>
    <w:rsid w:val="00CC59D9"/>
    <w:rsid w:val="00CC7525"/>
    <w:rsid w:val="00CD0860"/>
    <w:rsid w:val="00CD4C44"/>
    <w:rsid w:val="00CE0CEA"/>
    <w:rsid w:val="00CE1ADF"/>
    <w:rsid w:val="00CE4752"/>
    <w:rsid w:val="00CE49EF"/>
    <w:rsid w:val="00CF1D63"/>
    <w:rsid w:val="00CF301E"/>
    <w:rsid w:val="00CF4E5E"/>
    <w:rsid w:val="00D01C66"/>
    <w:rsid w:val="00D02432"/>
    <w:rsid w:val="00D037D8"/>
    <w:rsid w:val="00D056AC"/>
    <w:rsid w:val="00D06015"/>
    <w:rsid w:val="00D14C17"/>
    <w:rsid w:val="00D14C6A"/>
    <w:rsid w:val="00D176A4"/>
    <w:rsid w:val="00D2474E"/>
    <w:rsid w:val="00D279ED"/>
    <w:rsid w:val="00D27F08"/>
    <w:rsid w:val="00D3067F"/>
    <w:rsid w:val="00D30C04"/>
    <w:rsid w:val="00D3172B"/>
    <w:rsid w:val="00D3173E"/>
    <w:rsid w:val="00D33914"/>
    <w:rsid w:val="00D352E1"/>
    <w:rsid w:val="00D40AD3"/>
    <w:rsid w:val="00D52431"/>
    <w:rsid w:val="00D52F39"/>
    <w:rsid w:val="00D54150"/>
    <w:rsid w:val="00D55BB3"/>
    <w:rsid w:val="00D56207"/>
    <w:rsid w:val="00D577D7"/>
    <w:rsid w:val="00D6110F"/>
    <w:rsid w:val="00D611A4"/>
    <w:rsid w:val="00D62217"/>
    <w:rsid w:val="00D634BE"/>
    <w:rsid w:val="00D71B58"/>
    <w:rsid w:val="00D73A48"/>
    <w:rsid w:val="00D73F28"/>
    <w:rsid w:val="00D8055F"/>
    <w:rsid w:val="00D86472"/>
    <w:rsid w:val="00D86C38"/>
    <w:rsid w:val="00D9675E"/>
    <w:rsid w:val="00DA1CFE"/>
    <w:rsid w:val="00DA23A2"/>
    <w:rsid w:val="00DA2FB6"/>
    <w:rsid w:val="00DA5272"/>
    <w:rsid w:val="00DA609C"/>
    <w:rsid w:val="00DB3B2C"/>
    <w:rsid w:val="00DB548B"/>
    <w:rsid w:val="00DC58D4"/>
    <w:rsid w:val="00DC6BD9"/>
    <w:rsid w:val="00DD3BD0"/>
    <w:rsid w:val="00DD65ED"/>
    <w:rsid w:val="00DE0389"/>
    <w:rsid w:val="00DE344F"/>
    <w:rsid w:val="00DE4FC5"/>
    <w:rsid w:val="00DE5DEE"/>
    <w:rsid w:val="00DE72D4"/>
    <w:rsid w:val="00DE7E2D"/>
    <w:rsid w:val="00DF0DC6"/>
    <w:rsid w:val="00DF20AD"/>
    <w:rsid w:val="00DF4251"/>
    <w:rsid w:val="00DF6EA9"/>
    <w:rsid w:val="00E020DB"/>
    <w:rsid w:val="00E04AB1"/>
    <w:rsid w:val="00E05E5D"/>
    <w:rsid w:val="00E1091B"/>
    <w:rsid w:val="00E1215E"/>
    <w:rsid w:val="00E1361D"/>
    <w:rsid w:val="00E13C8C"/>
    <w:rsid w:val="00E143BF"/>
    <w:rsid w:val="00E14697"/>
    <w:rsid w:val="00E16542"/>
    <w:rsid w:val="00E2070A"/>
    <w:rsid w:val="00E21B42"/>
    <w:rsid w:val="00E2274A"/>
    <w:rsid w:val="00E308ED"/>
    <w:rsid w:val="00E30C93"/>
    <w:rsid w:val="00E31780"/>
    <w:rsid w:val="00E34D8A"/>
    <w:rsid w:val="00E37189"/>
    <w:rsid w:val="00E4053E"/>
    <w:rsid w:val="00E40927"/>
    <w:rsid w:val="00E41C90"/>
    <w:rsid w:val="00E4245F"/>
    <w:rsid w:val="00E508CC"/>
    <w:rsid w:val="00E52412"/>
    <w:rsid w:val="00E578C1"/>
    <w:rsid w:val="00E61671"/>
    <w:rsid w:val="00E61713"/>
    <w:rsid w:val="00E61FBE"/>
    <w:rsid w:val="00E620C9"/>
    <w:rsid w:val="00E62B6E"/>
    <w:rsid w:val="00E65204"/>
    <w:rsid w:val="00E6522F"/>
    <w:rsid w:val="00E65246"/>
    <w:rsid w:val="00E674E4"/>
    <w:rsid w:val="00E73B30"/>
    <w:rsid w:val="00E74FEA"/>
    <w:rsid w:val="00E7586A"/>
    <w:rsid w:val="00E763F8"/>
    <w:rsid w:val="00E803BD"/>
    <w:rsid w:val="00E83413"/>
    <w:rsid w:val="00E8663F"/>
    <w:rsid w:val="00E87D94"/>
    <w:rsid w:val="00E90933"/>
    <w:rsid w:val="00E95B5F"/>
    <w:rsid w:val="00EA07E8"/>
    <w:rsid w:val="00EA1621"/>
    <w:rsid w:val="00EA317D"/>
    <w:rsid w:val="00EA505D"/>
    <w:rsid w:val="00EA6D40"/>
    <w:rsid w:val="00EA70CD"/>
    <w:rsid w:val="00EB1E11"/>
    <w:rsid w:val="00EB24B6"/>
    <w:rsid w:val="00EB30BE"/>
    <w:rsid w:val="00EB321D"/>
    <w:rsid w:val="00EB65E0"/>
    <w:rsid w:val="00EB7775"/>
    <w:rsid w:val="00EB79DF"/>
    <w:rsid w:val="00EC0A28"/>
    <w:rsid w:val="00EC21A2"/>
    <w:rsid w:val="00EC2F47"/>
    <w:rsid w:val="00EC4E90"/>
    <w:rsid w:val="00EC501B"/>
    <w:rsid w:val="00EC52C3"/>
    <w:rsid w:val="00ED08F6"/>
    <w:rsid w:val="00ED38E6"/>
    <w:rsid w:val="00ED7532"/>
    <w:rsid w:val="00EE1470"/>
    <w:rsid w:val="00EE267B"/>
    <w:rsid w:val="00EE3BF1"/>
    <w:rsid w:val="00EE46FF"/>
    <w:rsid w:val="00EE6808"/>
    <w:rsid w:val="00EE6FD8"/>
    <w:rsid w:val="00EE7D3E"/>
    <w:rsid w:val="00EF5416"/>
    <w:rsid w:val="00F009FF"/>
    <w:rsid w:val="00F114DB"/>
    <w:rsid w:val="00F13E82"/>
    <w:rsid w:val="00F164E8"/>
    <w:rsid w:val="00F178C6"/>
    <w:rsid w:val="00F22C95"/>
    <w:rsid w:val="00F24DB7"/>
    <w:rsid w:val="00F25040"/>
    <w:rsid w:val="00F26C97"/>
    <w:rsid w:val="00F33283"/>
    <w:rsid w:val="00F339F4"/>
    <w:rsid w:val="00F35A24"/>
    <w:rsid w:val="00F35E07"/>
    <w:rsid w:val="00F35ECD"/>
    <w:rsid w:val="00F41987"/>
    <w:rsid w:val="00F41BCB"/>
    <w:rsid w:val="00F43539"/>
    <w:rsid w:val="00F4486D"/>
    <w:rsid w:val="00F469C2"/>
    <w:rsid w:val="00F46A39"/>
    <w:rsid w:val="00F53858"/>
    <w:rsid w:val="00F5480C"/>
    <w:rsid w:val="00F552DA"/>
    <w:rsid w:val="00F55430"/>
    <w:rsid w:val="00F5706D"/>
    <w:rsid w:val="00F67ACC"/>
    <w:rsid w:val="00F719E1"/>
    <w:rsid w:val="00F71ABE"/>
    <w:rsid w:val="00F71B7A"/>
    <w:rsid w:val="00F74038"/>
    <w:rsid w:val="00F84527"/>
    <w:rsid w:val="00F85BF2"/>
    <w:rsid w:val="00F87D54"/>
    <w:rsid w:val="00F94FB7"/>
    <w:rsid w:val="00F957CE"/>
    <w:rsid w:val="00F97845"/>
    <w:rsid w:val="00FA01E3"/>
    <w:rsid w:val="00FA20DA"/>
    <w:rsid w:val="00FA7063"/>
    <w:rsid w:val="00FB45F6"/>
    <w:rsid w:val="00FB6AF6"/>
    <w:rsid w:val="00FC1396"/>
    <w:rsid w:val="00FC2016"/>
    <w:rsid w:val="00FC4AAC"/>
    <w:rsid w:val="00FD03DA"/>
    <w:rsid w:val="00FD173E"/>
    <w:rsid w:val="00FD3754"/>
    <w:rsid w:val="00FD59A5"/>
    <w:rsid w:val="00FF17A1"/>
    <w:rsid w:val="00FF2CAF"/>
    <w:rsid w:val="00FF3961"/>
    <w:rsid w:val="00FF3B4F"/>
    <w:rsid w:val="00FF4036"/>
    <w:rsid w:val="00FF56E9"/>
    <w:rsid w:val="00FF5A8F"/>
    <w:rsid w:val="00FF5F7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3634B"/>
    <w:rPr>
      <w:rFonts w:ascii="Calibri" w:eastAsia="Calibri" w:hAnsi="Calibri" w:cs="Calibri"/>
    </w:rPr>
  </w:style>
  <w:style w:type="paragraph" w:styleId="1">
    <w:name w:val="heading 1"/>
    <w:basedOn w:val="a"/>
    <w:next w:val="a"/>
    <w:link w:val="10"/>
    <w:qFormat/>
    <w:rsid w:val="009054CC"/>
    <w:pPr>
      <w:keepNext/>
      <w:spacing w:after="0" w:line="240" w:lineRule="auto"/>
      <w:jc w:val="center"/>
      <w:outlineLvl w:val="0"/>
    </w:pPr>
    <w:rPr>
      <w:rFonts w:ascii="Times New Roman" w:eastAsia="Times New Roman" w:hAnsi="Times New Roman" w:cs="Times New Roman"/>
      <w:b/>
      <w:bCs/>
      <w:sz w:val="24"/>
      <w:szCs w:val="24"/>
      <w:lang w:eastAsia="ru-RU"/>
    </w:rPr>
  </w:style>
  <w:style w:type="paragraph" w:styleId="2">
    <w:name w:val="heading 2"/>
    <w:basedOn w:val="a"/>
    <w:next w:val="a"/>
    <w:link w:val="20"/>
    <w:uiPriority w:val="9"/>
    <w:semiHidden/>
    <w:unhideWhenUsed/>
    <w:qFormat/>
    <w:rsid w:val="0061746D"/>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Основной текст_"/>
    <w:basedOn w:val="a0"/>
    <w:link w:val="21"/>
    <w:rsid w:val="00417909"/>
    <w:rPr>
      <w:rFonts w:ascii="Times New Roman" w:eastAsia="Times New Roman" w:hAnsi="Times New Roman" w:cs="Times New Roman"/>
      <w:shd w:val="clear" w:color="auto" w:fill="FFFFFF"/>
    </w:rPr>
  </w:style>
  <w:style w:type="paragraph" w:customStyle="1" w:styleId="21">
    <w:name w:val="Основной текст2"/>
    <w:basedOn w:val="a"/>
    <w:link w:val="a3"/>
    <w:rsid w:val="00417909"/>
    <w:pPr>
      <w:widowControl w:val="0"/>
      <w:shd w:val="clear" w:color="auto" w:fill="FFFFFF"/>
      <w:spacing w:after="360" w:line="0" w:lineRule="atLeast"/>
      <w:jc w:val="right"/>
    </w:pPr>
    <w:rPr>
      <w:rFonts w:ascii="Times New Roman" w:eastAsia="Times New Roman" w:hAnsi="Times New Roman" w:cs="Times New Roman"/>
    </w:rPr>
  </w:style>
  <w:style w:type="paragraph" w:customStyle="1" w:styleId="11">
    <w:name w:val="Знак1 Знак Знак Знак Знак Знак Знак"/>
    <w:basedOn w:val="a"/>
    <w:rsid w:val="00EC52C3"/>
    <w:pPr>
      <w:spacing w:after="160" w:line="240" w:lineRule="exact"/>
    </w:pPr>
    <w:rPr>
      <w:rFonts w:ascii="Verdana" w:eastAsia="Times New Roman" w:hAnsi="Verdana" w:cs="Verdana"/>
      <w:sz w:val="20"/>
      <w:szCs w:val="20"/>
      <w:lang w:val="en-US"/>
    </w:rPr>
  </w:style>
  <w:style w:type="paragraph" w:styleId="a4">
    <w:name w:val="Balloon Text"/>
    <w:basedOn w:val="a"/>
    <w:link w:val="a5"/>
    <w:uiPriority w:val="99"/>
    <w:semiHidden/>
    <w:unhideWhenUsed/>
    <w:rsid w:val="00166466"/>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166466"/>
    <w:rPr>
      <w:rFonts w:ascii="Tahoma" w:eastAsia="Calibri" w:hAnsi="Tahoma" w:cs="Tahoma"/>
      <w:sz w:val="16"/>
      <w:szCs w:val="16"/>
    </w:rPr>
  </w:style>
  <w:style w:type="paragraph" w:customStyle="1" w:styleId="Default">
    <w:name w:val="Default"/>
    <w:rsid w:val="00BD50FD"/>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styleId="a6">
    <w:name w:val="header"/>
    <w:basedOn w:val="a"/>
    <w:link w:val="a7"/>
    <w:uiPriority w:val="99"/>
    <w:unhideWhenUsed/>
    <w:rsid w:val="00BD50FD"/>
    <w:pPr>
      <w:tabs>
        <w:tab w:val="center" w:pos="4677"/>
        <w:tab w:val="right" w:pos="9355"/>
      </w:tabs>
      <w:spacing w:after="0" w:line="240" w:lineRule="auto"/>
    </w:pPr>
  </w:style>
  <w:style w:type="character" w:customStyle="1" w:styleId="a7">
    <w:name w:val="Верхний колонтитул Знак"/>
    <w:basedOn w:val="a0"/>
    <w:link w:val="a6"/>
    <w:uiPriority w:val="99"/>
    <w:rsid w:val="00BD50FD"/>
    <w:rPr>
      <w:rFonts w:ascii="Calibri" w:eastAsia="Calibri" w:hAnsi="Calibri" w:cs="Calibri"/>
    </w:rPr>
  </w:style>
  <w:style w:type="paragraph" w:styleId="a8">
    <w:name w:val="footer"/>
    <w:basedOn w:val="a"/>
    <w:link w:val="a9"/>
    <w:uiPriority w:val="99"/>
    <w:unhideWhenUsed/>
    <w:rsid w:val="00BD50FD"/>
    <w:pPr>
      <w:tabs>
        <w:tab w:val="center" w:pos="4677"/>
        <w:tab w:val="right" w:pos="9355"/>
      </w:tabs>
      <w:spacing w:after="0" w:line="240" w:lineRule="auto"/>
    </w:pPr>
  </w:style>
  <w:style w:type="character" w:customStyle="1" w:styleId="a9">
    <w:name w:val="Нижний колонтитул Знак"/>
    <w:basedOn w:val="a0"/>
    <w:link w:val="a8"/>
    <w:uiPriority w:val="99"/>
    <w:rsid w:val="00BD50FD"/>
    <w:rPr>
      <w:rFonts w:ascii="Calibri" w:eastAsia="Calibri" w:hAnsi="Calibri" w:cs="Calibri"/>
    </w:rPr>
  </w:style>
  <w:style w:type="character" w:customStyle="1" w:styleId="Bodytext3">
    <w:name w:val="Body text (3)_"/>
    <w:link w:val="Bodytext30"/>
    <w:rsid w:val="00BD50FD"/>
    <w:rPr>
      <w:rFonts w:ascii="Times New Roman" w:eastAsia="Times New Roman" w:hAnsi="Times New Roman" w:cs="Times New Roman"/>
      <w:b/>
      <w:bCs/>
      <w:sz w:val="26"/>
      <w:szCs w:val="26"/>
      <w:shd w:val="clear" w:color="auto" w:fill="FFFFFF"/>
    </w:rPr>
  </w:style>
  <w:style w:type="paragraph" w:customStyle="1" w:styleId="Bodytext30">
    <w:name w:val="Body text (3)"/>
    <w:basedOn w:val="a"/>
    <w:link w:val="Bodytext3"/>
    <w:rsid w:val="00BD50FD"/>
    <w:pPr>
      <w:widowControl w:val="0"/>
      <w:shd w:val="clear" w:color="auto" w:fill="FFFFFF"/>
      <w:spacing w:before="360" w:after="240" w:line="302" w:lineRule="exact"/>
      <w:jc w:val="center"/>
    </w:pPr>
    <w:rPr>
      <w:rFonts w:ascii="Times New Roman" w:eastAsia="Times New Roman" w:hAnsi="Times New Roman" w:cs="Times New Roman"/>
      <w:b/>
      <w:bCs/>
      <w:sz w:val="26"/>
      <w:szCs w:val="26"/>
    </w:rPr>
  </w:style>
  <w:style w:type="character" w:customStyle="1" w:styleId="2Exact">
    <w:name w:val="Основной текст (2) Exact"/>
    <w:rsid w:val="00BD50FD"/>
    <w:rPr>
      <w:rFonts w:ascii="Times New Roman" w:hAnsi="Times New Roman" w:cs="Times New Roman"/>
      <w:sz w:val="28"/>
      <w:szCs w:val="28"/>
      <w:u w:val="none"/>
    </w:rPr>
  </w:style>
  <w:style w:type="paragraph" w:styleId="aa">
    <w:name w:val="Normal (Web)"/>
    <w:aliases w:val="Обычный (Web),Обычный (Web)1,Обычный (Web)11,Обычный (веб) Знак,Обычный (веб) Знак1 Знак,Обычный (веб) Знак Знак Знак,Обычный (веб) Знак1 Знак Знак,Обычный (веб) Знак Знак Знак Знак,Обычный (веб) Знак1,Обычный (веб) Знак Знак"/>
    <w:basedOn w:val="a"/>
    <w:uiPriority w:val="99"/>
    <w:qFormat/>
    <w:rsid w:val="00BD50FD"/>
    <w:pPr>
      <w:spacing w:before="100" w:beforeAutospacing="1" w:after="100" w:afterAutospacing="1" w:line="240" w:lineRule="auto"/>
      <w:ind w:left="176" w:right="176"/>
      <w:jc w:val="both"/>
    </w:pPr>
    <w:rPr>
      <w:rFonts w:ascii="Times New Roman" w:eastAsia="Times New Roman" w:hAnsi="Times New Roman" w:cs="Times New Roman"/>
      <w:sz w:val="24"/>
      <w:szCs w:val="24"/>
      <w:lang w:eastAsia="ru-RU"/>
    </w:rPr>
  </w:style>
  <w:style w:type="paragraph" w:styleId="ab">
    <w:name w:val="No Spacing"/>
    <w:uiPriority w:val="1"/>
    <w:qFormat/>
    <w:rsid w:val="00BD50FD"/>
    <w:pPr>
      <w:spacing w:after="0" w:line="240" w:lineRule="auto"/>
    </w:pPr>
    <w:rPr>
      <w:rFonts w:ascii="Calibri" w:eastAsia="Calibri" w:hAnsi="Calibri" w:cs="Times New Roman"/>
    </w:rPr>
  </w:style>
  <w:style w:type="character" w:styleId="ac">
    <w:name w:val="Strong"/>
    <w:basedOn w:val="a0"/>
    <w:uiPriority w:val="22"/>
    <w:qFormat/>
    <w:rsid w:val="00BD50FD"/>
    <w:rPr>
      <w:b/>
      <w:bCs/>
    </w:rPr>
  </w:style>
  <w:style w:type="paragraph" w:customStyle="1" w:styleId="msonospacingcxspmiddlemailrucssattributepostfixcxspfirstmailrucssattributepostfix">
    <w:name w:val="msonospacingcxspmiddlemailrucssattributepostfixcxspfirst_mailru_css_attribute_postfix"/>
    <w:basedOn w:val="a"/>
    <w:rsid w:val="00BD50F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msonospacingcxspmiddlemailrucssattributepostfixcxsplastmailrucssattributepostfix">
    <w:name w:val="msonospacingcxspmiddlemailrucssattributepostfixcxsplast_mailru_css_attribute_postfix"/>
    <w:basedOn w:val="a"/>
    <w:rsid w:val="00BD50F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msonospacingcxspmiddlemailrucssattributepostfix">
    <w:name w:val="msonospacingcxspmiddle_mailru_css_attribute_postfix"/>
    <w:basedOn w:val="a"/>
    <w:rsid w:val="00BD50F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msonospacingcxspmiddlemailrucssattributepostfixmailrucssattributepostfix">
    <w:name w:val="msonospacingcxspmiddlemailrucssattributepostfix_mailru_css_attribute_postfix"/>
    <w:basedOn w:val="a"/>
    <w:rsid w:val="00BD50F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pple-converted-space">
    <w:name w:val="apple-converted-space"/>
    <w:basedOn w:val="a0"/>
    <w:rsid w:val="00BD50FD"/>
  </w:style>
  <w:style w:type="character" w:styleId="ad">
    <w:name w:val="Emphasis"/>
    <w:basedOn w:val="a0"/>
    <w:qFormat/>
    <w:rsid w:val="00BD50FD"/>
    <w:rPr>
      <w:i/>
      <w:iCs/>
    </w:rPr>
  </w:style>
  <w:style w:type="paragraph" w:customStyle="1" w:styleId="ConsPlusCell">
    <w:name w:val="ConsPlusCell"/>
    <w:uiPriority w:val="34"/>
    <w:semiHidden/>
    <w:qFormat/>
    <w:rsid w:val="00BD50FD"/>
    <w:pPr>
      <w:widowControl w:val="0"/>
      <w:suppressAutoHyphens/>
      <w:autoSpaceDE w:val="0"/>
      <w:spacing w:after="0" w:line="240" w:lineRule="auto"/>
      <w:contextualSpacing/>
    </w:pPr>
    <w:rPr>
      <w:rFonts w:ascii="Arial" w:eastAsia="Times New Roman" w:hAnsi="Arial" w:cs="Arial"/>
      <w:sz w:val="20"/>
      <w:szCs w:val="20"/>
      <w:lang w:eastAsia="zh-CN"/>
    </w:rPr>
  </w:style>
  <w:style w:type="paragraph" w:styleId="ae">
    <w:name w:val="Body Text"/>
    <w:basedOn w:val="a"/>
    <w:link w:val="af"/>
    <w:rsid w:val="00BD50FD"/>
    <w:pPr>
      <w:spacing w:after="0" w:line="240" w:lineRule="auto"/>
    </w:pPr>
    <w:rPr>
      <w:rFonts w:ascii="Times New Roman" w:eastAsia="Times New Roman" w:hAnsi="Times New Roman" w:cs="Times New Roman"/>
      <w:sz w:val="28"/>
      <w:szCs w:val="20"/>
      <w:lang w:eastAsia="ru-RU"/>
    </w:rPr>
  </w:style>
  <w:style w:type="character" w:customStyle="1" w:styleId="af">
    <w:name w:val="Основной текст Знак"/>
    <w:basedOn w:val="a0"/>
    <w:link w:val="ae"/>
    <w:rsid w:val="00BD50FD"/>
    <w:rPr>
      <w:rFonts w:ascii="Times New Roman" w:eastAsia="Times New Roman" w:hAnsi="Times New Roman" w:cs="Times New Roman"/>
      <w:sz w:val="28"/>
      <w:szCs w:val="20"/>
      <w:lang w:eastAsia="ru-RU"/>
    </w:rPr>
  </w:style>
  <w:style w:type="paragraph" w:customStyle="1" w:styleId="s32">
    <w:name w:val="s_32"/>
    <w:basedOn w:val="a"/>
    <w:rsid w:val="00BD50FD"/>
    <w:pPr>
      <w:tabs>
        <w:tab w:val="left" w:pos="708"/>
      </w:tabs>
      <w:spacing w:before="100" w:beforeAutospacing="1" w:after="100" w:afterAutospacing="1" w:line="240" w:lineRule="auto"/>
      <w:jc w:val="center"/>
    </w:pPr>
    <w:rPr>
      <w:rFonts w:ascii="Times New Roman" w:eastAsia="Times New Roman" w:hAnsi="Times New Roman" w:cs="Times New Roman"/>
      <w:b/>
      <w:bCs/>
      <w:color w:val="000080"/>
      <w:sz w:val="28"/>
      <w:szCs w:val="28"/>
      <w:lang w:eastAsia="ru-RU"/>
    </w:rPr>
  </w:style>
  <w:style w:type="paragraph" w:styleId="af0">
    <w:name w:val="List Paragraph"/>
    <w:basedOn w:val="a"/>
    <w:link w:val="af1"/>
    <w:uiPriority w:val="34"/>
    <w:qFormat/>
    <w:rsid w:val="009F3916"/>
    <w:pPr>
      <w:spacing w:after="0" w:line="288" w:lineRule="auto"/>
      <w:ind w:left="720" w:firstLine="425"/>
      <w:contextualSpacing/>
      <w:jc w:val="both"/>
    </w:pPr>
    <w:rPr>
      <w:rFonts w:ascii="Times New Roman" w:eastAsia="Times New Roman" w:hAnsi="Times New Roman" w:cs="Times New Roman"/>
      <w:sz w:val="28"/>
      <w:szCs w:val="24"/>
      <w:lang w:eastAsia="ru-RU"/>
    </w:rPr>
  </w:style>
  <w:style w:type="character" w:customStyle="1" w:styleId="22">
    <w:name w:val="Основной текст (2)"/>
    <w:basedOn w:val="a0"/>
    <w:rsid w:val="009F3916"/>
    <w:rPr>
      <w:rFonts w:ascii="Times New Roman" w:hAnsi="Times New Roman" w:cs="Times New Roman"/>
      <w:color w:val="000000"/>
      <w:spacing w:val="0"/>
      <w:w w:val="100"/>
      <w:position w:val="0"/>
      <w:sz w:val="28"/>
      <w:szCs w:val="28"/>
      <w:u w:val="none"/>
      <w:lang w:val="ru-RU" w:eastAsia="ru-RU"/>
    </w:rPr>
  </w:style>
  <w:style w:type="character" w:customStyle="1" w:styleId="af2">
    <w:name w:val="Гипертекстовая ссылка"/>
    <w:basedOn w:val="a0"/>
    <w:uiPriority w:val="99"/>
    <w:rsid w:val="009668B8"/>
    <w:rPr>
      <w:rFonts w:cs="Times New Roman"/>
      <w:b w:val="0"/>
      <w:color w:val="106BBE"/>
    </w:rPr>
  </w:style>
  <w:style w:type="paragraph" w:customStyle="1" w:styleId="headertext">
    <w:name w:val="headertext"/>
    <w:basedOn w:val="a"/>
    <w:rsid w:val="009668B8"/>
    <w:pPr>
      <w:spacing w:before="100" w:beforeAutospacing="1" w:after="100" w:afterAutospacing="1" w:line="240" w:lineRule="auto"/>
    </w:pPr>
    <w:rPr>
      <w:rFonts w:ascii="Times New Roman" w:eastAsia="Times New Roman" w:hAnsi="Times New Roman" w:cs="Times New Roman"/>
      <w:sz w:val="24"/>
      <w:szCs w:val="24"/>
      <w:lang w:eastAsia="ru-RU"/>
    </w:rPr>
  </w:style>
  <w:style w:type="table" w:styleId="af3">
    <w:name w:val="Table Grid"/>
    <w:basedOn w:val="a1"/>
    <w:uiPriority w:val="59"/>
    <w:rsid w:val="00BB060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0">
    <w:name w:val="Заголовок 1 Знак"/>
    <w:basedOn w:val="a0"/>
    <w:link w:val="1"/>
    <w:rsid w:val="009054CC"/>
    <w:rPr>
      <w:rFonts w:ascii="Times New Roman" w:eastAsia="Times New Roman" w:hAnsi="Times New Roman" w:cs="Times New Roman"/>
      <w:b/>
      <w:bCs/>
      <w:sz w:val="24"/>
      <w:szCs w:val="24"/>
      <w:lang w:eastAsia="ru-RU"/>
    </w:rPr>
  </w:style>
  <w:style w:type="character" w:styleId="af4">
    <w:name w:val="Hyperlink"/>
    <w:uiPriority w:val="99"/>
    <w:rsid w:val="009054CC"/>
    <w:rPr>
      <w:color w:val="0000FF"/>
      <w:u w:val="single"/>
    </w:rPr>
  </w:style>
  <w:style w:type="paragraph" w:customStyle="1" w:styleId="210">
    <w:name w:val="Основной текст 21"/>
    <w:basedOn w:val="a"/>
    <w:rsid w:val="00DA2FB6"/>
    <w:pPr>
      <w:widowControl w:val="0"/>
      <w:numPr>
        <w:ilvl w:val="12"/>
      </w:numPr>
      <w:spacing w:after="0" w:line="240" w:lineRule="auto"/>
      <w:ind w:firstLine="567"/>
      <w:jc w:val="both"/>
    </w:pPr>
    <w:rPr>
      <w:rFonts w:ascii="Times New Roman" w:eastAsia="Times New Roman" w:hAnsi="Times New Roman" w:cs="Times New Roman"/>
      <w:color w:val="000000"/>
      <w:sz w:val="28"/>
      <w:szCs w:val="28"/>
      <w:lang w:eastAsia="ru-RU"/>
    </w:rPr>
  </w:style>
  <w:style w:type="paragraph" w:customStyle="1" w:styleId="211">
    <w:name w:val="Основной текст с отступом 21"/>
    <w:basedOn w:val="a"/>
    <w:rsid w:val="00DA2FB6"/>
    <w:pPr>
      <w:widowControl w:val="0"/>
      <w:spacing w:after="0" w:line="240" w:lineRule="auto"/>
      <w:ind w:firstLine="720"/>
      <w:jc w:val="both"/>
    </w:pPr>
    <w:rPr>
      <w:rFonts w:ascii="Times New Roman" w:eastAsia="Times New Roman" w:hAnsi="Times New Roman" w:cs="Times New Roman"/>
      <w:sz w:val="28"/>
      <w:szCs w:val="20"/>
      <w:lang w:eastAsia="ru-RU"/>
    </w:rPr>
  </w:style>
  <w:style w:type="paragraph" w:customStyle="1" w:styleId="af5">
    <w:name w:val="Знак"/>
    <w:basedOn w:val="a"/>
    <w:rsid w:val="00DA2FB6"/>
    <w:pPr>
      <w:spacing w:after="160" w:line="240" w:lineRule="exact"/>
    </w:pPr>
    <w:rPr>
      <w:rFonts w:ascii="Verdana" w:eastAsia="Times New Roman" w:hAnsi="Verdana" w:cs="Times New Roman"/>
      <w:sz w:val="24"/>
      <w:szCs w:val="24"/>
      <w:lang w:val="en-US"/>
    </w:rPr>
  </w:style>
  <w:style w:type="paragraph" w:customStyle="1" w:styleId="12">
    <w:name w:val="Абзац списка1"/>
    <w:basedOn w:val="a"/>
    <w:uiPriority w:val="99"/>
    <w:rsid w:val="0006658C"/>
    <w:pPr>
      <w:ind w:left="720"/>
      <w:contextualSpacing/>
    </w:pPr>
    <w:rPr>
      <w:rFonts w:eastAsia="Times New Roman" w:cs="Times New Roman"/>
    </w:rPr>
  </w:style>
  <w:style w:type="paragraph" w:customStyle="1" w:styleId="af6">
    <w:name w:val="Знак"/>
    <w:basedOn w:val="a"/>
    <w:rsid w:val="007E5ACC"/>
    <w:pPr>
      <w:spacing w:after="160" w:line="240" w:lineRule="exact"/>
    </w:pPr>
    <w:rPr>
      <w:rFonts w:ascii="Verdana" w:eastAsia="Times New Roman" w:hAnsi="Verdana" w:cs="Times New Roman"/>
      <w:sz w:val="24"/>
      <w:szCs w:val="24"/>
      <w:lang w:val="en-US"/>
    </w:rPr>
  </w:style>
  <w:style w:type="paragraph" w:customStyle="1" w:styleId="af7">
    <w:name w:val="Знак"/>
    <w:basedOn w:val="a"/>
    <w:rsid w:val="00F114DB"/>
    <w:pPr>
      <w:spacing w:after="160" w:line="240" w:lineRule="exact"/>
    </w:pPr>
    <w:rPr>
      <w:rFonts w:ascii="Verdana" w:eastAsia="Times New Roman" w:hAnsi="Verdana" w:cs="Times New Roman"/>
      <w:sz w:val="24"/>
      <w:szCs w:val="24"/>
      <w:lang w:val="en-US"/>
    </w:rPr>
  </w:style>
  <w:style w:type="character" w:customStyle="1" w:styleId="20">
    <w:name w:val="Заголовок 2 Знак"/>
    <w:basedOn w:val="a0"/>
    <w:link w:val="2"/>
    <w:uiPriority w:val="9"/>
    <w:semiHidden/>
    <w:rsid w:val="0061746D"/>
    <w:rPr>
      <w:rFonts w:asciiTheme="majorHAnsi" w:eastAsiaTheme="majorEastAsia" w:hAnsiTheme="majorHAnsi" w:cstheme="majorBidi"/>
      <w:b/>
      <w:bCs/>
      <w:color w:val="4F81BD" w:themeColor="accent1"/>
      <w:sz w:val="26"/>
      <w:szCs w:val="26"/>
    </w:rPr>
  </w:style>
  <w:style w:type="paragraph" w:styleId="af8">
    <w:name w:val="Subtitle"/>
    <w:basedOn w:val="aa"/>
    <w:next w:val="a"/>
    <w:link w:val="af9"/>
    <w:uiPriority w:val="11"/>
    <w:qFormat/>
    <w:rsid w:val="0061746D"/>
    <w:pPr>
      <w:autoSpaceDN w:val="0"/>
      <w:spacing w:before="0" w:beforeAutospacing="0" w:after="60" w:afterAutospacing="0" w:line="276" w:lineRule="auto"/>
      <w:ind w:left="0" w:right="0" w:firstLine="567"/>
    </w:pPr>
  </w:style>
  <w:style w:type="character" w:customStyle="1" w:styleId="af9">
    <w:name w:val="Подзаголовок Знак"/>
    <w:basedOn w:val="a0"/>
    <w:link w:val="af8"/>
    <w:uiPriority w:val="11"/>
    <w:rsid w:val="0061746D"/>
    <w:rPr>
      <w:rFonts w:ascii="Times New Roman" w:eastAsia="Times New Roman" w:hAnsi="Times New Roman" w:cs="Times New Roman"/>
      <w:sz w:val="24"/>
      <w:szCs w:val="24"/>
      <w:lang w:eastAsia="ru-RU"/>
    </w:rPr>
  </w:style>
  <w:style w:type="character" w:customStyle="1" w:styleId="fontstyle01">
    <w:name w:val="fontstyle01"/>
    <w:rsid w:val="0061746D"/>
    <w:rPr>
      <w:rFonts w:ascii="TimesNewRomanPSMT" w:hAnsi="TimesNewRomanPSMT" w:hint="default"/>
      <w:b w:val="0"/>
      <w:bCs w:val="0"/>
      <w:i w:val="0"/>
      <w:iCs w:val="0"/>
      <w:color w:val="000000"/>
      <w:sz w:val="28"/>
      <w:szCs w:val="28"/>
    </w:rPr>
  </w:style>
  <w:style w:type="character" w:customStyle="1" w:styleId="4">
    <w:name w:val="Основной текст (4)"/>
    <w:rsid w:val="0061746D"/>
    <w:rPr>
      <w:rFonts w:ascii="Times New Roman" w:eastAsia="Times New Roman" w:hAnsi="Times New Roman" w:cs="Times New Roman"/>
      <w:b/>
      <w:bCs/>
      <w:i w:val="0"/>
      <w:iCs w:val="0"/>
      <w:smallCaps w:val="0"/>
      <w:strike w:val="0"/>
      <w:color w:val="000000"/>
      <w:spacing w:val="5"/>
      <w:w w:val="100"/>
      <w:position w:val="0"/>
      <w:sz w:val="24"/>
      <w:szCs w:val="24"/>
      <w:u w:val="none"/>
      <w:lang w:val="ru-RU" w:eastAsia="ru-RU" w:bidi="ru-RU"/>
    </w:rPr>
  </w:style>
  <w:style w:type="paragraph" w:customStyle="1" w:styleId="sourcetag">
    <w:name w:val="source__tag"/>
    <w:basedOn w:val="a"/>
    <w:rsid w:val="0061746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onsPlusNormal">
    <w:name w:val="ConsPlusNormal"/>
    <w:rsid w:val="009447BD"/>
    <w:pPr>
      <w:widowControl w:val="0"/>
      <w:autoSpaceDE w:val="0"/>
      <w:autoSpaceDN w:val="0"/>
      <w:spacing w:after="0" w:line="240" w:lineRule="auto"/>
    </w:pPr>
    <w:rPr>
      <w:rFonts w:ascii="Calibri" w:eastAsia="Times New Roman" w:hAnsi="Calibri" w:cs="Calibri"/>
      <w:szCs w:val="20"/>
      <w:lang w:eastAsia="ru-RU"/>
    </w:rPr>
  </w:style>
  <w:style w:type="paragraph" w:customStyle="1" w:styleId="13">
    <w:name w:val="Обычный1"/>
    <w:rsid w:val="00E1361D"/>
    <w:pPr>
      <w:spacing w:after="0" w:line="240" w:lineRule="auto"/>
    </w:pPr>
    <w:rPr>
      <w:rFonts w:ascii="Calibri" w:eastAsia="Calibri" w:hAnsi="Calibri" w:cs="Calibri"/>
      <w:sz w:val="20"/>
      <w:szCs w:val="20"/>
      <w:lang w:eastAsia="ru-RU"/>
    </w:rPr>
  </w:style>
  <w:style w:type="paragraph" w:customStyle="1" w:styleId="afa">
    <w:name w:val="Знак"/>
    <w:basedOn w:val="a"/>
    <w:rsid w:val="00B11144"/>
    <w:pPr>
      <w:spacing w:after="160" w:line="240" w:lineRule="exact"/>
    </w:pPr>
    <w:rPr>
      <w:rFonts w:ascii="Verdana" w:eastAsia="Times New Roman" w:hAnsi="Verdana" w:cs="Times New Roman"/>
      <w:sz w:val="24"/>
      <w:szCs w:val="24"/>
      <w:lang w:val="en-US"/>
    </w:rPr>
  </w:style>
  <w:style w:type="character" w:customStyle="1" w:styleId="highlighthighlightactive">
    <w:name w:val="highlight highlight_active"/>
    <w:basedOn w:val="a0"/>
    <w:rsid w:val="00D86472"/>
  </w:style>
  <w:style w:type="character" w:customStyle="1" w:styleId="23">
    <w:name w:val="Заголовок №2_"/>
    <w:link w:val="24"/>
    <w:locked/>
    <w:rsid w:val="00006A5B"/>
    <w:rPr>
      <w:sz w:val="24"/>
      <w:szCs w:val="24"/>
      <w:shd w:val="clear" w:color="auto" w:fill="FFFFFF"/>
    </w:rPr>
  </w:style>
  <w:style w:type="paragraph" w:customStyle="1" w:styleId="24">
    <w:name w:val="Заголовок №2"/>
    <w:basedOn w:val="a"/>
    <w:link w:val="23"/>
    <w:rsid w:val="00006A5B"/>
    <w:pPr>
      <w:shd w:val="clear" w:color="auto" w:fill="FFFFFF"/>
      <w:spacing w:after="0" w:line="278" w:lineRule="exact"/>
      <w:jc w:val="center"/>
      <w:outlineLvl w:val="1"/>
    </w:pPr>
    <w:rPr>
      <w:rFonts w:asciiTheme="minorHAnsi" w:eastAsiaTheme="minorHAnsi" w:hAnsiTheme="minorHAnsi" w:cstheme="minorBidi"/>
      <w:sz w:val="24"/>
      <w:szCs w:val="24"/>
    </w:rPr>
  </w:style>
  <w:style w:type="character" w:customStyle="1" w:styleId="14">
    <w:name w:val="Знак Знак1"/>
    <w:basedOn w:val="a0"/>
    <w:locked/>
    <w:rsid w:val="003F58A0"/>
    <w:rPr>
      <w:sz w:val="24"/>
      <w:szCs w:val="24"/>
      <w:lang w:val="ru-RU" w:eastAsia="ru-RU" w:bidi="ar-SA"/>
    </w:rPr>
  </w:style>
  <w:style w:type="character" w:customStyle="1" w:styleId="25">
    <w:name w:val="Основной текст (2)_"/>
    <w:basedOn w:val="a0"/>
    <w:rsid w:val="00540955"/>
    <w:rPr>
      <w:rFonts w:eastAsia="Times New Roman" w:cs="Times New Roman"/>
      <w:sz w:val="19"/>
      <w:szCs w:val="19"/>
      <w:shd w:val="clear" w:color="auto" w:fill="FFFFFF"/>
    </w:rPr>
  </w:style>
  <w:style w:type="paragraph" w:customStyle="1" w:styleId="p3">
    <w:name w:val="p3"/>
    <w:basedOn w:val="a"/>
    <w:rsid w:val="00477A7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s2">
    <w:name w:val="s2"/>
    <w:basedOn w:val="a0"/>
    <w:rsid w:val="00477A7D"/>
  </w:style>
  <w:style w:type="character" w:customStyle="1" w:styleId="af1">
    <w:name w:val="Абзац списка Знак"/>
    <w:link w:val="af0"/>
    <w:uiPriority w:val="99"/>
    <w:locked/>
    <w:rsid w:val="00477A7D"/>
    <w:rPr>
      <w:rFonts w:ascii="Times New Roman" w:eastAsia="Times New Roman" w:hAnsi="Times New Roman" w:cs="Times New Roman"/>
      <w:sz w:val="28"/>
      <w:szCs w:val="24"/>
      <w:lang w:eastAsia="ru-RU"/>
    </w:rPr>
  </w:style>
  <w:style w:type="paragraph" w:customStyle="1" w:styleId="Standard">
    <w:name w:val="Standard"/>
    <w:rsid w:val="000E5EBD"/>
    <w:pPr>
      <w:widowControl w:val="0"/>
      <w:suppressAutoHyphens/>
      <w:autoSpaceDN w:val="0"/>
      <w:spacing w:after="0" w:line="240" w:lineRule="auto"/>
      <w:textAlignment w:val="baseline"/>
    </w:pPr>
    <w:rPr>
      <w:rFonts w:ascii="Times New Roman" w:eastAsia="Times New Roman" w:hAnsi="Times New Roman" w:cs="Times New Roman"/>
      <w:kern w:val="3"/>
      <w:sz w:val="34"/>
      <w:szCs w:val="34"/>
      <w:lang w:eastAsia="ru-RU"/>
    </w:rPr>
  </w:style>
  <w:style w:type="character" w:customStyle="1" w:styleId="markedcontent">
    <w:name w:val="markedcontent"/>
    <w:basedOn w:val="a0"/>
    <w:rsid w:val="00D056AC"/>
  </w:style>
  <w:style w:type="paragraph" w:customStyle="1" w:styleId="afb">
    <w:name w:val="Базовый"/>
    <w:uiPriority w:val="99"/>
    <w:rsid w:val="00E1091B"/>
    <w:pPr>
      <w:suppressAutoHyphens/>
    </w:pPr>
    <w:rPr>
      <w:rFonts w:ascii="Calibri" w:eastAsia="Times New Roman" w:hAnsi="Calibri" w:cs="Calibri"/>
    </w:rPr>
  </w:style>
  <w:style w:type="paragraph" w:customStyle="1" w:styleId="intro">
    <w:name w:val="intro"/>
    <w:basedOn w:val="a"/>
    <w:rsid w:val="00E1091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3">
    <w:name w:val="Body Text 3"/>
    <w:basedOn w:val="a"/>
    <w:link w:val="30"/>
    <w:uiPriority w:val="99"/>
    <w:unhideWhenUsed/>
    <w:rsid w:val="0057315E"/>
    <w:pPr>
      <w:spacing w:after="120" w:line="240" w:lineRule="auto"/>
    </w:pPr>
    <w:rPr>
      <w:rFonts w:ascii="Times New Roman" w:eastAsia="Times New Roman" w:hAnsi="Times New Roman" w:cs="Times New Roman"/>
      <w:sz w:val="16"/>
      <w:szCs w:val="16"/>
      <w:lang w:eastAsia="ru-RU"/>
    </w:rPr>
  </w:style>
  <w:style w:type="character" w:customStyle="1" w:styleId="30">
    <w:name w:val="Основной текст 3 Знак"/>
    <w:basedOn w:val="a0"/>
    <w:link w:val="3"/>
    <w:uiPriority w:val="99"/>
    <w:rsid w:val="0057315E"/>
    <w:rPr>
      <w:rFonts w:ascii="Times New Roman" w:eastAsia="Times New Roman" w:hAnsi="Times New Roman" w:cs="Times New Roman"/>
      <w:sz w:val="16"/>
      <w:szCs w:val="16"/>
      <w:lang w:eastAsia="ru-RU"/>
    </w:rPr>
  </w:style>
  <w:style w:type="paragraph" w:customStyle="1" w:styleId="afc">
    <w:name w:val="Знак"/>
    <w:basedOn w:val="a"/>
    <w:rsid w:val="009071F6"/>
    <w:pPr>
      <w:spacing w:after="160" w:line="240" w:lineRule="exact"/>
    </w:pPr>
    <w:rPr>
      <w:rFonts w:ascii="Verdana" w:eastAsia="Times New Roman" w:hAnsi="Verdana" w:cs="Times New Roman"/>
      <w:sz w:val="24"/>
      <w:szCs w:val="24"/>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3634B"/>
    <w:rPr>
      <w:rFonts w:ascii="Calibri" w:eastAsia="Calibri" w:hAnsi="Calibri" w:cs="Calibri"/>
    </w:rPr>
  </w:style>
  <w:style w:type="paragraph" w:styleId="1">
    <w:name w:val="heading 1"/>
    <w:basedOn w:val="a"/>
    <w:next w:val="a"/>
    <w:link w:val="10"/>
    <w:qFormat/>
    <w:rsid w:val="009054CC"/>
    <w:pPr>
      <w:keepNext/>
      <w:spacing w:after="0" w:line="240" w:lineRule="auto"/>
      <w:jc w:val="center"/>
      <w:outlineLvl w:val="0"/>
    </w:pPr>
    <w:rPr>
      <w:rFonts w:ascii="Times New Roman" w:eastAsia="Times New Roman" w:hAnsi="Times New Roman" w:cs="Times New Roman"/>
      <w:b/>
      <w:bCs/>
      <w:sz w:val="24"/>
      <w:szCs w:val="24"/>
      <w:lang w:eastAsia="ru-RU"/>
    </w:rPr>
  </w:style>
  <w:style w:type="paragraph" w:styleId="2">
    <w:name w:val="heading 2"/>
    <w:basedOn w:val="a"/>
    <w:next w:val="a"/>
    <w:link w:val="20"/>
    <w:uiPriority w:val="9"/>
    <w:semiHidden/>
    <w:unhideWhenUsed/>
    <w:qFormat/>
    <w:rsid w:val="0061746D"/>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Основной текст_"/>
    <w:basedOn w:val="a0"/>
    <w:link w:val="21"/>
    <w:rsid w:val="00417909"/>
    <w:rPr>
      <w:rFonts w:ascii="Times New Roman" w:eastAsia="Times New Roman" w:hAnsi="Times New Roman" w:cs="Times New Roman"/>
      <w:shd w:val="clear" w:color="auto" w:fill="FFFFFF"/>
    </w:rPr>
  </w:style>
  <w:style w:type="paragraph" w:customStyle="1" w:styleId="21">
    <w:name w:val="Основной текст2"/>
    <w:basedOn w:val="a"/>
    <w:link w:val="a3"/>
    <w:rsid w:val="00417909"/>
    <w:pPr>
      <w:widowControl w:val="0"/>
      <w:shd w:val="clear" w:color="auto" w:fill="FFFFFF"/>
      <w:spacing w:after="360" w:line="0" w:lineRule="atLeast"/>
      <w:jc w:val="right"/>
    </w:pPr>
    <w:rPr>
      <w:rFonts w:ascii="Times New Roman" w:eastAsia="Times New Roman" w:hAnsi="Times New Roman" w:cs="Times New Roman"/>
    </w:rPr>
  </w:style>
  <w:style w:type="paragraph" w:customStyle="1" w:styleId="11">
    <w:name w:val="Знак1 Знак Знак Знак Знак Знак Знак"/>
    <w:basedOn w:val="a"/>
    <w:rsid w:val="00EC52C3"/>
    <w:pPr>
      <w:spacing w:after="160" w:line="240" w:lineRule="exact"/>
    </w:pPr>
    <w:rPr>
      <w:rFonts w:ascii="Verdana" w:eastAsia="Times New Roman" w:hAnsi="Verdana" w:cs="Verdana"/>
      <w:sz w:val="20"/>
      <w:szCs w:val="20"/>
      <w:lang w:val="en-US"/>
    </w:rPr>
  </w:style>
  <w:style w:type="paragraph" w:styleId="a4">
    <w:name w:val="Balloon Text"/>
    <w:basedOn w:val="a"/>
    <w:link w:val="a5"/>
    <w:uiPriority w:val="99"/>
    <w:semiHidden/>
    <w:unhideWhenUsed/>
    <w:rsid w:val="00166466"/>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166466"/>
    <w:rPr>
      <w:rFonts w:ascii="Tahoma" w:eastAsia="Calibri" w:hAnsi="Tahoma" w:cs="Tahoma"/>
      <w:sz w:val="16"/>
      <w:szCs w:val="16"/>
    </w:rPr>
  </w:style>
  <w:style w:type="paragraph" w:customStyle="1" w:styleId="Default">
    <w:name w:val="Default"/>
    <w:rsid w:val="00BD50FD"/>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styleId="a6">
    <w:name w:val="header"/>
    <w:basedOn w:val="a"/>
    <w:link w:val="a7"/>
    <w:uiPriority w:val="99"/>
    <w:unhideWhenUsed/>
    <w:rsid w:val="00BD50FD"/>
    <w:pPr>
      <w:tabs>
        <w:tab w:val="center" w:pos="4677"/>
        <w:tab w:val="right" w:pos="9355"/>
      </w:tabs>
      <w:spacing w:after="0" w:line="240" w:lineRule="auto"/>
    </w:pPr>
  </w:style>
  <w:style w:type="character" w:customStyle="1" w:styleId="a7">
    <w:name w:val="Верхний колонтитул Знак"/>
    <w:basedOn w:val="a0"/>
    <w:link w:val="a6"/>
    <w:uiPriority w:val="99"/>
    <w:rsid w:val="00BD50FD"/>
    <w:rPr>
      <w:rFonts w:ascii="Calibri" w:eastAsia="Calibri" w:hAnsi="Calibri" w:cs="Calibri"/>
    </w:rPr>
  </w:style>
  <w:style w:type="paragraph" w:styleId="a8">
    <w:name w:val="footer"/>
    <w:basedOn w:val="a"/>
    <w:link w:val="a9"/>
    <w:uiPriority w:val="99"/>
    <w:unhideWhenUsed/>
    <w:rsid w:val="00BD50FD"/>
    <w:pPr>
      <w:tabs>
        <w:tab w:val="center" w:pos="4677"/>
        <w:tab w:val="right" w:pos="9355"/>
      </w:tabs>
      <w:spacing w:after="0" w:line="240" w:lineRule="auto"/>
    </w:pPr>
  </w:style>
  <w:style w:type="character" w:customStyle="1" w:styleId="a9">
    <w:name w:val="Нижний колонтитул Знак"/>
    <w:basedOn w:val="a0"/>
    <w:link w:val="a8"/>
    <w:uiPriority w:val="99"/>
    <w:rsid w:val="00BD50FD"/>
    <w:rPr>
      <w:rFonts w:ascii="Calibri" w:eastAsia="Calibri" w:hAnsi="Calibri" w:cs="Calibri"/>
    </w:rPr>
  </w:style>
  <w:style w:type="character" w:customStyle="1" w:styleId="Bodytext3">
    <w:name w:val="Body text (3)_"/>
    <w:link w:val="Bodytext30"/>
    <w:rsid w:val="00BD50FD"/>
    <w:rPr>
      <w:rFonts w:ascii="Times New Roman" w:eastAsia="Times New Roman" w:hAnsi="Times New Roman" w:cs="Times New Roman"/>
      <w:b/>
      <w:bCs/>
      <w:sz w:val="26"/>
      <w:szCs w:val="26"/>
      <w:shd w:val="clear" w:color="auto" w:fill="FFFFFF"/>
    </w:rPr>
  </w:style>
  <w:style w:type="paragraph" w:customStyle="1" w:styleId="Bodytext30">
    <w:name w:val="Body text (3)"/>
    <w:basedOn w:val="a"/>
    <w:link w:val="Bodytext3"/>
    <w:rsid w:val="00BD50FD"/>
    <w:pPr>
      <w:widowControl w:val="0"/>
      <w:shd w:val="clear" w:color="auto" w:fill="FFFFFF"/>
      <w:spacing w:before="360" w:after="240" w:line="302" w:lineRule="exact"/>
      <w:jc w:val="center"/>
    </w:pPr>
    <w:rPr>
      <w:rFonts w:ascii="Times New Roman" w:eastAsia="Times New Roman" w:hAnsi="Times New Roman" w:cs="Times New Roman"/>
      <w:b/>
      <w:bCs/>
      <w:sz w:val="26"/>
      <w:szCs w:val="26"/>
    </w:rPr>
  </w:style>
  <w:style w:type="character" w:customStyle="1" w:styleId="2Exact">
    <w:name w:val="Основной текст (2) Exact"/>
    <w:rsid w:val="00BD50FD"/>
    <w:rPr>
      <w:rFonts w:ascii="Times New Roman" w:hAnsi="Times New Roman" w:cs="Times New Roman"/>
      <w:sz w:val="28"/>
      <w:szCs w:val="28"/>
      <w:u w:val="none"/>
    </w:rPr>
  </w:style>
  <w:style w:type="paragraph" w:styleId="aa">
    <w:name w:val="Normal (Web)"/>
    <w:aliases w:val="Обычный (Web),Обычный (Web)1,Обычный (Web)11,Обычный (веб) Знак,Обычный (веб) Знак1 Знак,Обычный (веб) Знак Знак Знак,Обычный (веб) Знак1 Знак Знак,Обычный (веб) Знак Знак Знак Знак,Обычный (веб) Знак1,Обычный (веб) Знак Знак"/>
    <w:basedOn w:val="a"/>
    <w:uiPriority w:val="99"/>
    <w:qFormat/>
    <w:rsid w:val="00BD50FD"/>
    <w:pPr>
      <w:spacing w:before="100" w:beforeAutospacing="1" w:after="100" w:afterAutospacing="1" w:line="240" w:lineRule="auto"/>
      <w:ind w:left="176" w:right="176"/>
      <w:jc w:val="both"/>
    </w:pPr>
    <w:rPr>
      <w:rFonts w:ascii="Times New Roman" w:eastAsia="Times New Roman" w:hAnsi="Times New Roman" w:cs="Times New Roman"/>
      <w:sz w:val="24"/>
      <w:szCs w:val="24"/>
      <w:lang w:eastAsia="ru-RU"/>
    </w:rPr>
  </w:style>
  <w:style w:type="paragraph" w:styleId="ab">
    <w:name w:val="No Spacing"/>
    <w:uiPriority w:val="1"/>
    <w:qFormat/>
    <w:rsid w:val="00BD50FD"/>
    <w:pPr>
      <w:spacing w:after="0" w:line="240" w:lineRule="auto"/>
    </w:pPr>
    <w:rPr>
      <w:rFonts w:ascii="Calibri" w:eastAsia="Calibri" w:hAnsi="Calibri" w:cs="Times New Roman"/>
    </w:rPr>
  </w:style>
  <w:style w:type="character" w:styleId="ac">
    <w:name w:val="Strong"/>
    <w:basedOn w:val="a0"/>
    <w:uiPriority w:val="22"/>
    <w:qFormat/>
    <w:rsid w:val="00BD50FD"/>
    <w:rPr>
      <w:b/>
      <w:bCs/>
    </w:rPr>
  </w:style>
  <w:style w:type="paragraph" w:customStyle="1" w:styleId="msonospacingcxspmiddlemailrucssattributepostfixcxspfirstmailrucssattributepostfix">
    <w:name w:val="msonospacingcxspmiddlemailrucssattributepostfixcxspfirst_mailru_css_attribute_postfix"/>
    <w:basedOn w:val="a"/>
    <w:rsid w:val="00BD50F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msonospacingcxspmiddlemailrucssattributepostfixcxsplastmailrucssattributepostfix">
    <w:name w:val="msonospacingcxspmiddlemailrucssattributepostfixcxsplast_mailru_css_attribute_postfix"/>
    <w:basedOn w:val="a"/>
    <w:rsid w:val="00BD50F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msonospacingcxspmiddlemailrucssattributepostfix">
    <w:name w:val="msonospacingcxspmiddle_mailru_css_attribute_postfix"/>
    <w:basedOn w:val="a"/>
    <w:rsid w:val="00BD50F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msonospacingcxspmiddlemailrucssattributepostfixmailrucssattributepostfix">
    <w:name w:val="msonospacingcxspmiddlemailrucssattributepostfix_mailru_css_attribute_postfix"/>
    <w:basedOn w:val="a"/>
    <w:rsid w:val="00BD50F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pple-converted-space">
    <w:name w:val="apple-converted-space"/>
    <w:basedOn w:val="a0"/>
    <w:rsid w:val="00BD50FD"/>
  </w:style>
  <w:style w:type="character" w:styleId="ad">
    <w:name w:val="Emphasis"/>
    <w:basedOn w:val="a0"/>
    <w:qFormat/>
    <w:rsid w:val="00BD50FD"/>
    <w:rPr>
      <w:i/>
      <w:iCs/>
    </w:rPr>
  </w:style>
  <w:style w:type="paragraph" w:customStyle="1" w:styleId="ConsPlusCell">
    <w:name w:val="ConsPlusCell"/>
    <w:uiPriority w:val="34"/>
    <w:semiHidden/>
    <w:qFormat/>
    <w:rsid w:val="00BD50FD"/>
    <w:pPr>
      <w:widowControl w:val="0"/>
      <w:suppressAutoHyphens/>
      <w:autoSpaceDE w:val="0"/>
      <w:spacing w:after="0" w:line="240" w:lineRule="auto"/>
      <w:contextualSpacing/>
    </w:pPr>
    <w:rPr>
      <w:rFonts w:ascii="Arial" w:eastAsia="Times New Roman" w:hAnsi="Arial" w:cs="Arial"/>
      <w:sz w:val="20"/>
      <w:szCs w:val="20"/>
      <w:lang w:eastAsia="zh-CN"/>
    </w:rPr>
  </w:style>
  <w:style w:type="paragraph" w:styleId="ae">
    <w:name w:val="Body Text"/>
    <w:basedOn w:val="a"/>
    <w:link w:val="af"/>
    <w:rsid w:val="00BD50FD"/>
    <w:pPr>
      <w:spacing w:after="0" w:line="240" w:lineRule="auto"/>
    </w:pPr>
    <w:rPr>
      <w:rFonts w:ascii="Times New Roman" w:eastAsia="Times New Roman" w:hAnsi="Times New Roman" w:cs="Times New Roman"/>
      <w:sz w:val="28"/>
      <w:szCs w:val="20"/>
      <w:lang w:eastAsia="ru-RU"/>
    </w:rPr>
  </w:style>
  <w:style w:type="character" w:customStyle="1" w:styleId="af">
    <w:name w:val="Основной текст Знак"/>
    <w:basedOn w:val="a0"/>
    <w:link w:val="ae"/>
    <w:rsid w:val="00BD50FD"/>
    <w:rPr>
      <w:rFonts w:ascii="Times New Roman" w:eastAsia="Times New Roman" w:hAnsi="Times New Roman" w:cs="Times New Roman"/>
      <w:sz w:val="28"/>
      <w:szCs w:val="20"/>
      <w:lang w:eastAsia="ru-RU"/>
    </w:rPr>
  </w:style>
  <w:style w:type="paragraph" w:customStyle="1" w:styleId="s32">
    <w:name w:val="s_32"/>
    <w:basedOn w:val="a"/>
    <w:rsid w:val="00BD50FD"/>
    <w:pPr>
      <w:tabs>
        <w:tab w:val="left" w:pos="708"/>
      </w:tabs>
      <w:spacing w:before="100" w:beforeAutospacing="1" w:after="100" w:afterAutospacing="1" w:line="240" w:lineRule="auto"/>
      <w:jc w:val="center"/>
    </w:pPr>
    <w:rPr>
      <w:rFonts w:ascii="Times New Roman" w:eastAsia="Times New Roman" w:hAnsi="Times New Roman" w:cs="Times New Roman"/>
      <w:b/>
      <w:bCs/>
      <w:color w:val="000080"/>
      <w:sz w:val="28"/>
      <w:szCs w:val="28"/>
      <w:lang w:eastAsia="ru-RU"/>
    </w:rPr>
  </w:style>
  <w:style w:type="paragraph" w:styleId="af0">
    <w:name w:val="List Paragraph"/>
    <w:basedOn w:val="a"/>
    <w:link w:val="af1"/>
    <w:uiPriority w:val="34"/>
    <w:qFormat/>
    <w:rsid w:val="009F3916"/>
    <w:pPr>
      <w:spacing w:after="0" w:line="288" w:lineRule="auto"/>
      <w:ind w:left="720" w:firstLine="425"/>
      <w:contextualSpacing/>
      <w:jc w:val="both"/>
    </w:pPr>
    <w:rPr>
      <w:rFonts w:ascii="Times New Roman" w:eastAsia="Times New Roman" w:hAnsi="Times New Roman" w:cs="Times New Roman"/>
      <w:sz w:val="28"/>
      <w:szCs w:val="24"/>
      <w:lang w:eastAsia="ru-RU"/>
    </w:rPr>
  </w:style>
  <w:style w:type="character" w:customStyle="1" w:styleId="22">
    <w:name w:val="Основной текст (2)"/>
    <w:basedOn w:val="a0"/>
    <w:rsid w:val="009F3916"/>
    <w:rPr>
      <w:rFonts w:ascii="Times New Roman" w:hAnsi="Times New Roman" w:cs="Times New Roman"/>
      <w:color w:val="000000"/>
      <w:spacing w:val="0"/>
      <w:w w:val="100"/>
      <w:position w:val="0"/>
      <w:sz w:val="28"/>
      <w:szCs w:val="28"/>
      <w:u w:val="none"/>
      <w:lang w:val="ru-RU" w:eastAsia="ru-RU"/>
    </w:rPr>
  </w:style>
  <w:style w:type="character" w:customStyle="1" w:styleId="af2">
    <w:name w:val="Гипертекстовая ссылка"/>
    <w:basedOn w:val="a0"/>
    <w:uiPriority w:val="99"/>
    <w:rsid w:val="009668B8"/>
    <w:rPr>
      <w:rFonts w:cs="Times New Roman"/>
      <w:b w:val="0"/>
      <w:color w:val="106BBE"/>
    </w:rPr>
  </w:style>
  <w:style w:type="paragraph" w:customStyle="1" w:styleId="headertext">
    <w:name w:val="headertext"/>
    <w:basedOn w:val="a"/>
    <w:rsid w:val="009668B8"/>
    <w:pPr>
      <w:spacing w:before="100" w:beforeAutospacing="1" w:after="100" w:afterAutospacing="1" w:line="240" w:lineRule="auto"/>
    </w:pPr>
    <w:rPr>
      <w:rFonts w:ascii="Times New Roman" w:eastAsia="Times New Roman" w:hAnsi="Times New Roman" w:cs="Times New Roman"/>
      <w:sz w:val="24"/>
      <w:szCs w:val="24"/>
      <w:lang w:eastAsia="ru-RU"/>
    </w:rPr>
  </w:style>
  <w:style w:type="table" w:styleId="af3">
    <w:name w:val="Table Grid"/>
    <w:basedOn w:val="a1"/>
    <w:uiPriority w:val="59"/>
    <w:rsid w:val="00BB060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0">
    <w:name w:val="Заголовок 1 Знак"/>
    <w:basedOn w:val="a0"/>
    <w:link w:val="1"/>
    <w:rsid w:val="009054CC"/>
    <w:rPr>
      <w:rFonts w:ascii="Times New Roman" w:eastAsia="Times New Roman" w:hAnsi="Times New Roman" w:cs="Times New Roman"/>
      <w:b/>
      <w:bCs/>
      <w:sz w:val="24"/>
      <w:szCs w:val="24"/>
      <w:lang w:eastAsia="ru-RU"/>
    </w:rPr>
  </w:style>
  <w:style w:type="character" w:styleId="af4">
    <w:name w:val="Hyperlink"/>
    <w:uiPriority w:val="99"/>
    <w:rsid w:val="009054CC"/>
    <w:rPr>
      <w:color w:val="0000FF"/>
      <w:u w:val="single"/>
    </w:rPr>
  </w:style>
  <w:style w:type="paragraph" w:customStyle="1" w:styleId="210">
    <w:name w:val="Основной текст 21"/>
    <w:basedOn w:val="a"/>
    <w:rsid w:val="00DA2FB6"/>
    <w:pPr>
      <w:widowControl w:val="0"/>
      <w:numPr>
        <w:ilvl w:val="12"/>
      </w:numPr>
      <w:spacing w:after="0" w:line="240" w:lineRule="auto"/>
      <w:ind w:firstLine="567"/>
      <w:jc w:val="both"/>
    </w:pPr>
    <w:rPr>
      <w:rFonts w:ascii="Times New Roman" w:eastAsia="Times New Roman" w:hAnsi="Times New Roman" w:cs="Times New Roman"/>
      <w:color w:val="000000"/>
      <w:sz w:val="28"/>
      <w:szCs w:val="28"/>
      <w:lang w:eastAsia="ru-RU"/>
    </w:rPr>
  </w:style>
  <w:style w:type="paragraph" w:customStyle="1" w:styleId="211">
    <w:name w:val="Основной текст с отступом 21"/>
    <w:basedOn w:val="a"/>
    <w:rsid w:val="00DA2FB6"/>
    <w:pPr>
      <w:widowControl w:val="0"/>
      <w:spacing w:after="0" w:line="240" w:lineRule="auto"/>
      <w:ind w:firstLine="720"/>
      <w:jc w:val="both"/>
    </w:pPr>
    <w:rPr>
      <w:rFonts w:ascii="Times New Roman" w:eastAsia="Times New Roman" w:hAnsi="Times New Roman" w:cs="Times New Roman"/>
      <w:sz w:val="28"/>
      <w:szCs w:val="20"/>
      <w:lang w:eastAsia="ru-RU"/>
    </w:rPr>
  </w:style>
  <w:style w:type="paragraph" w:customStyle="1" w:styleId="af5">
    <w:name w:val="Знак"/>
    <w:basedOn w:val="a"/>
    <w:rsid w:val="00DA2FB6"/>
    <w:pPr>
      <w:spacing w:after="160" w:line="240" w:lineRule="exact"/>
    </w:pPr>
    <w:rPr>
      <w:rFonts w:ascii="Verdana" w:eastAsia="Times New Roman" w:hAnsi="Verdana" w:cs="Times New Roman"/>
      <w:sz w:val="24"/>
      <w:szCs w:val="24"/>
      <w:lang w:val="en-US"/>
    </w:rPr>
  </w:style>
  <w:style w:type="paragraph" w:customStyle="1" w:styleId="12">
    <w:name w:val="Абзац списка1"/>
    <w:basedOn w:val="a"/>
    <w:uiPriority w:val="99"/>
    <w:rsid w:val="0006658C"/>
    <w:pPr>
      <w:ind w:left="720"/>
      <w:contextualSpacing/>
    </w:pPr>
    <w:rPr>
      <w:rFonts w:eastAsia="Times New Roman" w:cs="Times New Roman"/>
    </w:rPr>
  </w:style>
  <w:style w:type="paragraph" w:customStyle="1" w:styleId="af6">
    <w:name w:val="Знак"/>
    <w:basedOn w:val="a"/>
    <w:rsid w:val="007E5ACC"/>
    <w:pPr>
      <w:spacing w:after="160" w:line="240" w:lineRule="exact"/>
    </w:pPr>
    <w:rPr>
      <w:rFonts w:ascii="Verdana" w:eastAsia="Times New Roman" w:hAnsi="Verdana" w:cs="Times New Roman"/>
      <w:sz w:val="24"/>
      <w:szCs w:val="24"/>
      <w:lang w:val="en-US"/>
    </w:rPr>
  </w:style>
  <w:style w:type="paragraph" w:customStyle="1" w:styleId="af7">
    <w:name w:val="Знак"/>
    <w:basedOn w:val="a"/>
    <w:rsid w:val="00F114DB"/>
    <w:pPr>
      <w:spacing w:after="160" w:line="240" w:lineRule="exact"/>
    </w:pPr>
    <w:rPr>
      <w:rFonts w:ascii="Verdana" w:eastAsia="Times New Roman" w:hAnsi="Verdana" w:cs="Times New Roman"/>
      <w:sz w:val="24"/>
      <w:szCs w:val="24"/>
      <w:lang w:val="en-US"/>
    </w:rPr>
  </w:style>
  <w:style w:type="character" w:customStyle="1" w:styleId="20">
    <w:name w:val="Заголовок 2 Знак"/>
    <w:basedOn w:val="a0"/>
    <w:link w:val="2"/>
    <w:uiPriority w:val="9"/>
    <w:semiHidden/>
    <w:rsid w:val="0061746D"/>
    <w:rPr>
      <w:rFonts w:asciiTheme="majorHAnsi" w:eastAsiaTheme="majorEastAsia" w:hAnsiTheme="majorHAnsi" w:cstheme="majorBidi"/>
      <w:b/>
      <w:bCs/>
      <w:color w:val="4F81BD" w:themeColor="accent1"/>
      <w:sz w:val="26"/>
      <w:szCs w:val="26"/>
    </w:rPr>
  </w:style>
  <w:style w:type="paragraph" w:styleId="af8">
    <w:name w:val="Subtitle"/>
    <w:basedOn w:val="aa"/>
    <w:next w:val="a"/>
    <w:link w:val="af9"/>
    <w:uiPriority w:val="11"/>
    <w:qFormat/>
    <w:rsid w:val="0061746D"/>
    <w:pPr>
      <w:autoSpaceDN w:val="0"/>
      <w:spacing w:before="0" w:beforeAutospacing="0" w:after="60" w:afterAutospacing="0" w:line="276" w:lineRule="auto"/>
      <w:ind w:left="0" w:right="0" w:firstLine="567"/>
    </w:pPr>
  </w:style>
  <w:style w:type="character" w:customStyle="1" w:styleId="af9">
    <w:name w:val="Подзаголовок Знак"/>
    <w:basedOn w:val="a0"/>
    <w:link w:val="af8"/>
    <w:uiPriority w:val="11"/>
    <w:rsid w:val="0061746D"/>
    <w:rPr>
      <w:rFonts w:ascii="Times New Roman" w:eastAsia="Times New Roman" w:hAnsi="Times New Roman" w:cs="Times New Roman"/>
      <w:sz w:val="24"/>
      <w:szCs w:val="24"/>
      <w:lang w:eastAsia="ru-RU"/>
    </w:rPr>
  </w:style>
  <w:style w:type="character" w:customStyle="1" w:styleId="fontstyle01">
    <w:name w:val="fontstyle01"/>
    <w:rsid w:val="0061746D"/>
    <w:rPr>
      <w:rFonts w:ascii="TimesNewRomanPSMT" w:hAnsi="TimesNewRomanPSMT" w:hint="default"/>
      <w:b w:val="0"/>
      <w:bCs w:val="0"/>
      <w:i w:val="0"/>
      <w:iCs w:val="0"/>
      <w:color w:val="000000"/>
      <w:sz w:val="28"/>
      <w:szCs w:val="28"/>
    </w:rPr>
  </w:style>
  <w:style w:type="character" w:customStyle="1" w:styleId="4">
    <w:name w:val="Основной текст (4)"/>
    <w:rsid w:val="0061746D"/>
    <w:rPr>
      <w:rFonts w:ascii="Times New Roman" w:eastAsia="Times New Roman" w:hAnsi="Times New Roman" w:cs="Times New Roman"/>
      <w:b/>
      <w:bCs/>
      <w:i w:val="0"/>
      <w:iCs w:val="0"/>
      <w:smallCaps w:val="0"/>
      <w:strike w:val="0"/>
      <w:color w:val="000000"/>
      <w:spacing w:val="5"/>
      <w:w w:val="100"/>
      <w:position w:val="0"/>
      <w:sz w:val="24"/>
      <w:szCs w:val="24"/>
      <w:u w:val="none"/>
      <w:lang w:val="ru-RU" w:eastAsia="ru-RU" w:bidi="ru-RU"/>
    </w:rPr>
  </w:style>
  <w:style w:type="paragraph" w:customStyle="1" w:styleId="sourcetag">
    <w:name w:val="source__tag"/>
    <w:basedOn w:val="a"/>
    <w:rsid w:val="0061746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onsPlusNormal">
    <w:name w:val="ConsPlusNormal"/>
    <w:rsid w:val="009447BD"/>
    <w:pPr>
      <w:widowControl w:val="0"/>
      <w:autoSpaceDE w:val="0"/>
      <w:autoSpaceDN w:val="0"/>
      <w:spacing w:after="0" w:line="240" w:lineRule="auto"/>
    </w:pPr>
    <w:rPr>
      <w:rFonts w:ascii="Calibri" w:eastAsia="Times New Roman" w:hAnsi="Calibri" w:cs="Calibri"/>
      <w:szCs w:val="20"/>
      <w:lang w:eastAsia="ru-RU"/>
    </w:rPr>
  </w:style>
  <w:style w:type="paragraph" w:customStyle="1" w:styleId="13">
    <w:name w:val="Обычный1"/>
    <w:rsid w:val="00E1361D"/>
    <w:pPr>
      <w:spacing w:after="0" w:line="240" w:lineRule="auto"/>
    </w:pPr>
    <w:rPr>
      <w:rFonts w:ascii="Calibri" w:eastAsia="Calibri" w:hAnsi="Calibri" w:cs="Calibri"/>
      <w:sz w:val="20"/>
      <w:szCs w:val="20"/>
      <w:lang w:eastAsia="ru-RU"/>
    </w:rPr>
  </w:style>
  <w:style w:type="paragraph" w:customStyle="1" w:styleId="afa">
    <w:name w:val="Знак"/>
    <w:basedOn w:val="a"/>
    <w:rsid w:val="00B11144"/>
    <w:pPr>
      <w:spacing w:after="160" w:line="240" w:lineRule="exact"/>
    </w:pPr>
    <w:rPr>
      <w:rFonts w:ascii="Verdana" w:eastAsia="Times New Roman" w:hAnsi="Verdana" w:cs="Times New Roman"/>
      <w:sz w:val="24"/>
      <w:szCs w:val="24"/>
      <w:lang w:val="en-US"/>
    </w:rPr>
  </w:style>
  <w:style w:type="character" w:customStyle="1" w:styleId="highlighthighlightactive">
    <w:name w:val="highlight highlight_active"/>
    <w:basedOn w:val="a0"/>
    <w:rsid w:val="00D86472"/>
  </w:style>
  <w:style w:type="character" w:customStyle="1" w:styleId="23">
    <w:name w:val="Заголовок №2_"/>
    <w:link w:val="24"/>
    <w:locked/>
    <w:rsid w:val="00006A5B"/>
    <w:rPr>
      <w:sz w:val="24"/>
      <w:szCs w:val="24"/>
      <w:shd w:val="clear" w:color="auto" w:fill="FFFFFF"/>
    </w:rPr>
  </w:style>
  <w:style w:type="paragraph" w:customStyle="1" w:styleId="24">
    <w:name w:val="Заголовок №2"/>
    <w:basedOn w:val="a"/>
    <w:link w:val="23"/>
    <w:rsid w:val="00006A5B"/>
    <w:pPr>
      <w:shd w:val="clear" w:color="auto" w:fill="FFFFFF"/>
      <w:spacing w:after="0" w:line="278" w:lineRule="exact"/>
      <w:jc w:val="center"/>
      <w:outlineLvl w:val="1"/>
    </w:pPr>
    <w:rPr>
      <w:rFonts w:asciiTheme="minorHAnsi" w:eastAsiaTheme="minorHAnsi" w:hAnsiTheme="minorHAnsi" w:cstheme="minorBidi"/>
      <w:sz w:val="24"/>
      <w:szCs w:val="24"/>
    </w:rPr>
  </w:style>
  <w:style w:type="character" w:customStyle="1" w:styleId="14">
    <w:name w:val="Знак Знак1"/>
    <w:basedOn w:val="a0"/>
    <w:locked/>
    <w:rsid w:val="003F58A0"/>
    <w:rPr>
      <w:sz w:val="24"/>
      <w:szCs w:val="24"/>
      <w:lang w:val="ru-RU" w:eastAsia="ru-RU" w:bidi="ar-SA"/>
    </w:rPr>
  </w:style>
  <w:style w:type="character" w:customStyle="1" w:styleId="25">
    <w:name w:val="Основной текст (2)_"/>
    <w:basedOn w:val="a0"/>
    <w:rsid w:val="00540955"/>
    <w:rPr>
      <w:rFonts w:eastAsia="Times New Roman" w:cs="Times New Roman"/>
      <w:sz w:val="19"/>
      <w:szCs w:val="19"/>
      <w:shd w:val="clear" w:color="auto" w:fill="FFFFFF"/>
    </w:rPr>
  </w:style>
  <w:style w:type="paragraph" w:customStyle="1" w:styleId="p3">
    <w:name w:val="p3"/>
    <w:basedOn w:val="a"/>
    <w:rsid w:val="00477A7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s2">
    <w:name w:val="s2"/>
    <w:basedOn w:val="a0"/>
    <w:rsid w:val="00477A7D"/>
  </w:style>
  <w:style w:type="character" w:customStyle="1" w:styleId="af1">
    <w:name w:val="Абзац списка Знак"/>
    <w:link w:val="af0"/>
    <w:uiPriority w:val="99"/>
    <w:locked/>
    <w:rsid w:val="00477A7D"/>
    <w:rPr>
      <w:rFonts w:ascii="Times New Roman" w:eastAsia="Times New Roman" w:hAnsi="Times New Roman" w:cs="Times New Roman"/>
      <w:sz w:val="28"/>
      <w:szCs w:val="24"/>
      <w:lang w:eastAsia="ru-RU"/>
    </w:rPr>
  </w:style>
  <w:style w:type="paragraph" w:customStyle="1" w:styleId="Standard">
    <w:name w:val="Standard"/>
    <w:rsid w:val="000E5EBD"/>
    <w:pPr>
      <w:widowControl w:val="0"/>
      <w:suppressAutoHyphens/>
      <w:autoSpaceDN w:val="0"/>
      <w:spacing w:after="0" w:line="240" w:lineRule="auto"/>
      <w:textAlignment w:val="baseline"/>
    </w:pPr>
    <w:rPr>
      <w:rFonts w:ascii="Times New Roman" w:eastAsia="Times New Roman" w:hAnsi="Times New Roman" w:cs="Times New Roman"/>
      <w:kern w:val="3"/>
      <w:sz w:val="34"/>
      <w:szCs w:val="34"/>
      <w:lang w:eastAsia="ru-RU"/>
    </w:rPr>
  </w:style>
  <w:style w:type="character" w:customStyle="1" w:styleId="markedcontent">
    <w:name w:val="markedcontent"/>
    <w:basedOn w:val="a0"/>
    <w:rsid w:val="00D056AC"/>
  </w:style>
  <w:style w:type="paragraph" w:customStyle="1" w:styleId="afb">
    <w:name w:val="Базовый"/>
    <w:uiPriority w:val="99"/>
    <w:rsid w:val="00E1091B"/>
    <w:pPr>
      <w:suppressAutoHyphens/>
    </w:pPr>
    <w:rPr>
      <w:rFonts w:ascii="Calibri" w:eastAsia="Times New Roman" w:hAnsi="Calibri" w:cs="Calibri"/>
    </w:rPr>
  </w:style>
  <w:style w:type="paragraph" w:customStyle="1" w:styleId="intro">
    <w:name w:val="intro"/>
    <w:basedOn w:val="a"/>
    <w:rsid w:val="00E1091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3">
    <w:name w:val="Body Text 3"/>
    <w:basedOn w:val="a"/>
    <w:link w:val="30"/>
    <w:uiPriority w:val="99"/>
    <w:unhideWhenUsed/>
    <w:rsid w:val="0057315E"/>
    <w:pPr>
      <w:spacing w:after="120" w:line="240" w:lineRule="auto"/>
    </w:pPr>
    <w:rPr>
      <w:rFonts w:ascii="Times New Roman" w:eastAsia="Times New Roman" w:hAnsi="Times New Roman" w:cs="Times New Roman"/>
      <w:sz w:val="16"/>
      <w:szCs w:val="16"/>
      <w:lang w:eastAsia="ru-RU"/>
    </w:rPr>
  </w:style>
  <w:style w:type="character" w:customStyle="1" w:styleId="30">
    <w:name w:val="Основной текст 3 Знак"/>
    <w:basedOn w:val="a0"/>
    <w:link w:val="3"/>
    <w:uiPriority w:val="99"/>
    <w:rsid w:val="0057315E"/>
    <w:rPr>
      <w:rFonts w:ascii="Times New Roman" w:eastAsia="Times New Roman" w:hAnsi="Times New Roman" w:cs="Times New Roman"/>
      <w:sz w:val="16"/>
      <w:szCs w:val="16"/>
      <w:lang w:eastAsia="ru-RU"/>
    </w:rPr>
  </w:style>
  <w:style w:type="paragraph" w:customStyle="1" w:styleId="afc">
    <w:name w:val="Знак"/>
    <w:basedOn w:val="a"/>
    <w:rsid w:val="009071F6"/>
    <w:pPr>
      <w:spacing w:after="160" w:line="240" w:lineRule="exact"/>
    </w:pPr>
    <w:rPr>
      <w:rFonts w:ascii="Verdana" w:eastAsia="Times New Roman" w:hAnsi="Verdana" w:cs="Times New Roman"/>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2309478">
      <w:bodyDiv w:val="1"/>
      <w:marLeft w:val="0"/>
      <w:marRight w:val="0"/>
      <w:marTop w:val="0"/>
      <w:marBottom w:val="0"/>
      <w:divBdr>
        <w:top w:val="none" w:sz="0" w:space="0" w:color="auto"/>
        <w:left w:val="none" w:sz="0" w:space="0" w:color="auto"/>
        <w:bottom w:val="none" w:sz="0" w:space="0" w:color="auto"/>
        <w:right w:val="none" w:sz="0" w:space="0" w:color="auto"/>
      </w:divBdr>
    </w:div>
    <w:div w:id="480269833">
      <w:bodyDiv w:val="1"/>
      <w:marLeft w:val="0"/>
      <w:marRight w:val="0"/>
      <w:marTop w:val="0"/>
      <w:marBottom w:val="0"/>
      <w:divBdr>
        <w:top w:val="none" w:sz="0" w:space="0" w:color="auto"/>
        <w:left w:val="none" w:sz="0" w:space="0" w:color="auto"/>
        <w:bottom w:val="none" w:sz="0" w:space="0" w:color="auto"/>
        <w:right w:val="none" w:sz="0" w:space="0" w:color="auto"/>
      </w:divBdr>
    </w:div>
    <w:div w:id="527064089">
      <w:bodyDiv w:val="1"/>
      <w:marLeft w:val="0"/>
      <w:marRight w:val="0"/>
      <w:marTop w:val="0"/>
      <w:marBottom w:val="0"/>
      <w:divBdr>
        <w:top w:val="none" w:sz="0" w:space="0" w:color="auto"/>
        <w:left w:val="none" w:sz="0" w:space="0" w:color="auto"/>
        <w:bottom w:val="none" w:sz="0" w:space="0" w:color="auto"/>
        <w:right w:val="none" w:sz="0" w:space="0" w:color="auto"/>
      </w:divBdr>
    </w:div>
    <w:div w:id="558129558">
      <w:bodyDiv w:val="1"/>
      <w:marLeft w:val="0"/>
      <w:marRight w:val="0"/>
      <w:marTop w:val="0"/>
      <w:marBottom w:val="0"/>
      <w:divBdr>
        <w:top w:val="none" w:sz="0" w:space="0" w:color="auto"/>
        <w:left w:val="none" w:sz="0" w:space="0" w:color="auto"/>
        <w:bottom w:val="none" w:sz="0" w:space="0" w:color="auto"/>
        <w:right w:val="none" w:sz="0" w:space="0" w:color="auto"/>
      </w:divBdr>
    </w:div>
    <w:div w:id="786509789">
      <w:bodyDiv w:val="1"/>
      <w:marLeft w:val="0"/>
      <w:marRight w:val="0"/>
      <w:marTop w:val="0"/>
      <w:marBottom w:val="0"/>
      <w:divBdr>
        <w:top w:val="none" w:sz="0" w:space="0" w:color="auto"/>
        <w:left w:val="none" w:sz="0" w:space="0" w:color="auto"/>
        <w:bottom w:val="none" w:sz="0" w:space="0" w:color="auto"/>
        <w:right w:val="none" w:sz="0" w:space="0" w:color="auto"/>
      </w:divBdr>
    </w:div>
    <w:div w:id="1317608858">
      <w:bodyDiv w:val="1"/>
      <w:marLeft w:val="0"/>
      <w:marRight w:val="0"/>
      <w:marTop w:val="0"/>
      <w:marBottom w:val="0"/>
      <w:divBdr>
        <w:top w:val="none" w:sz="0" w:space="0" w:color="auto"/>
        <w:left w:val="none" w:sz="0" w:space="0" w:color="auto"/>
        <w:bottom w:val="none" w:sz="0" w:space="0" w:color="auto"/>
        <w:right w:val="none" w:sz="0" w:space="0" w:color="auto"/>
      </w:divBdr>
    </w:div>
    <w:div w:id="1410736599">
      <w:bodyDiv w:val="1"/>
      <w:marLeft w:val="0"/>
      <w:marRight w:val="0"/>
      <w:marTop w:val="0"/>
      <w:marBottom w:val="0"/>
      <w:divBdr>
        <w:top w:val="none" w:sz="0" w:space="0" w:color="auto"/>
        <w:left w:val="none" w:sz="0" w:space="0" w:color="auto"/>
        <w:bottom w:val="none" w:sz="0" w:space="0" w:color="auto"/>
        <w:right w:val="none" w:sz="0" w:space="0" w:color="auto"/>
      </w:divBdr>
    </w:div>
    <w:div w:id="1461535507">
      <w:bodyDiv w:val="1"/>
      <w:marLeft w:val="0"/>
      <w:marRight w:val="0"/>
      <w:marTop w:val="0"/>
      <w:marBottom w:val="0"/>
      <w:divBdr>
        <w:top w:val="none" w:sz="0" w:space="0" w:color="auto"/>
        <w:left w:val="none" w:sz="0" w:space="0" w:color="auto"/>
        <w:bottom w:val="none" w:sz="0" w:space="0" w:color="auto"/>
        <w:right w:val="none" w:sz="0" w:space="0" w:color="auto"/>
      </w:divBdr>
    </w:div>
    <w:div w:id="1631746847">
      <w:bodyDiv w:val="1"/>
      <w:marLeft w:val="0"/>
      <w:marRight w:val="0"/>
      <w:marTop w:val="0"/>
      <w:marBottom w:val="0"/>
      <w:divBdr>
        <w:top w:val="none" w:sz="0" w:space="0" w:color="auto"/>
        <w:left w:val="none" w:sz="0" w:space="0" w:color="auto"/>
        <w:bottom w:val="none" w:sz="0" w:space="0" w:color="auto"/>
        <w:right w:val="none" w:sz="0" w:space="0" w:color="auto"/>
      </w:divBdr>
    </w:div>
    <w:div w:id="1782336424">
      <w:bodyDiv w:val="1"/>
      <w:marLeft w:val="0"/>
      <w:marRight w:val="0"/>
      <w:marTop w:val="0"/>
      <w:marBottom w:val="0"/>
      <w:divBdr>
        <w:top w:val="none" w:sz="0" w:space="0" w:color="auto"/>
        <w:left w:val="none" w:sz="0" w:space="0" w:color="auto"/>
        <w:bottom w:val="none" w:sz="0" w:space="0" w:color="auto"/>
        <w:right w:val="none" w:sz="0" w:space="0" w:color="auto"/>
      </w:divBdr>
    </w:div>
    <w:div w:id="1859731738">
      <w:bodyDiv w:val="1"/>
      <w:marLeft w:val="0"/>
      <w:marRight w:val="0"/>
      <w:marTop w:val="0"/>
      <w:marBottom w:val="0"/>
      <w:divBdr>
        <w:top w:val="none" w:sz="0" w:space="0" w:color="auto"/>
        <w:left w:val="none" w:sz="0" w:space="0" w:color="auto"/>
        <w:bottom w:val="none" w:sz="0" w:space="0" w:color="auto"/>
        <w:right w:val="none" w:sz="0" w:space="0" w:color="auto"/>
      </w:divBdr>
    </w:div>
    <w:div w:id="1902476516">
      <w:bodyDiv w:val="1"/>
      <w:marLeft w:val="0"/>
      <w:marRight w:val="0"/>
      <w:marTop w:val="0"/>
      <w:marBottom w:val="0"/>
      <w:divBdr>
        <w:top w:val="none" w:sz="0" w:space="0" w:color="auto"/>
        <w:left w:val="none" w:sz="0" w:space="0" w:color="auto"/>
        <w:bottom w:val="none" w:sz="0" w:space="0" w:color="auto"/>
        <w:right w:val="none" w:sz="0" w:space="0" w:color="auto"/>
      </w:divBdr>
    </w:div>
    <w:div w:id="2106731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1076;&#1077;&#1085;&#1100;&#1087;&#1072;&#1084;&#1103;&#1090;&#1080;.&#1088;&#1092;/" TargetMode="External"/><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docs.cntd.ru/document/561638516" TargetMode="External"/><Relationship Id="rId5"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hyperlink" Target="https://www.elibrary.ru/item.asp?id=45758386" TargetMode="External"/><Relationship Id="rId19"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https://&#1075;&#1086;&#1076;&#1085;&#1072;&#1091;&#1082;&#1080;.&#1088;&#1092;/" TargetMode="External"/><Relationship Id="rId14"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CECA03F-02AE-432B-9153-4E31FC4BDD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31</Pages>
  <Words>15056</Words>
  <Characters>85823</Characters>
  <Application>Microsoft Office Word</Application>
  <DocSecurity>0</DocSecurity>
  <Lines>715</Lines>
  <Paragraphs>201</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100678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Дышекова Оксана Мухамедовна</dc:creator>
  <cp:lastModifiedBy>user</cp:lastModifiedBy>
  <cp:revision>5</cp:revision>
  <cp:lastPrinted>2018-08-01T12:52:00Z</cp:lastPrinted>
  <dcterms:created xsi:type="dcterms:W3CDTF">2021-10-15T10:08:00Z</dcterms:created>
  <dcterms:modified xsi:type="dcterms:W3CDTF">2021-10-28T10:11:00Z</dcterms:modified>
</cp:coreProperties>
</file>