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41" w:rsidRDefault="00FA154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A1541" w:rsidRDefault="00FA1541">
      <w:pPr>
        <w:pStyle w:val="ConsPlusNormal"/>
        <w:jc w:val="both"/>
        <w:outlineLvl w:val="0"/>
      </w:pPr>
    </w:p>
    <w:p w:rsidR="00FA1541" w:rsidRDefault="00FA1541">
      <w:pPr>
        <w:pStyle w:val="ConsPlusTitle"/>
        <w:jc w:val="center"/>
      </w:pPr>
      <w:r>
        <w:t>ПРАВИТЕЛЬСТВО РОССИЙСКОЙ ФЕДЕРАЦИИ</w:t>
      </w:r>
    </w:p>
    <w:p w:rsidR="00FA1541" w:rsidRDefault="00FA1541">
      <w:pPr>
        <w:pStyle w:val="ConsPlusTitle"/>
        <w:jc w:val="both"/>
      </w:pPr>
    </w:p>
    <w:p w:rsidR="00FA1541" w:rsidRDefault="00FA1541">
      <w:pPr>
        <w:pStyle w:val="ConsPlusTitle"/>
        <w:jc w:val="center"/>
      </w:pPr>
      <w:r>
        <w:t>ПОСТАНОВЛЕНИЕ</w:t>
      </w:r>
    </w:p>
    <w:p w:rsidR="00FA1541" w:rsidRDefault="00FA1541">
      <w:pPr>
        <w:pStyle w:val="ConsPlusTitle"/>
        <w:jc w:val="center"/>
      </w:pPr>
      <w:r>
        <w:t>от 17 апреля 2018 г. N 456</w:t>
      </w:r>
    </w:p>
    <w:p w:rsidR="00FA1541" w:rsidRDefault="00FA1541">
      <w:pPr>
        <w:pStyle w:val="ConsPlusTitle"/>
        <w:jc w:val="both"/>
      </w:pPr>
    </w:p>
    <w:p w:rsidR="00FA1541" w:rsidRDefault="00FA1541">
      <w:pPr>
        <w:pStyle w:val="ConsPlusTitle"/>
        <w:jc w:val="center"/>
      </w:pPr>
      <w:r>
        <w:t>О ВНЕСЕНИИ ИЗМЕНЕНИЯ</w:t>
      </w:r>
    </w:p>
    <w:p w:rsidR="00FA1541" w:rsidRDefault="00FA1541">
      <w:pPr>
        <w:pStyle w:val="ConsPlusTitle"/>
        <w:jc w:val="center"/>
      </w:pPr>
      <w:r>
        <w:t>В ПОСТАНОВЛЕНИЕ ПРАВИТЕЛЬСТВА РОССИЙСКОЙ ФЕДЕРАЦИИ</w:t>
      </w:r>
    </w:p>
    <w:p w:rsidR="00FA1541" w:rsidRDefault="00FA1541">
      <w:pPr>
        <w:pStyle w:val="ConsPlusTitle"/>
        <w:jc w:val="center"/>
      </w:pPr>
      <w:r>
        <w:t>ОТ 17 ДЕКАБРЯ 2013 Г. N 1177</w:t>
      </w:r>
    </w:p>
    <w:p w:rsidR="00FA1541" w:rsidRDefault="00FA1541">
      <w:pPr>
        <w:pStyle w:val="ConsPlusNormal"/>
        <w:jc w:val="both"/>
      </w:pPr>
    </w:p>
    <w:p w:rsidR="00FA1541" w:rsidRDefault="00FA1541">
      <w:pPr>
        <w:pStyle w:val="ConsPlusNormal"/>
        <w:ind w:firstLine="540"/>
        <w:jc w:val="both"/>
      </w:pPr>
      <w:r>
        <w:t>Правительство Российс</w:t>
      </w:r>
      <w:bookmarkStart w:id="0" w:name="_GoBack"/>
      <w:bookmarkEnd w:id="0"/>
      <w:r>
        <w:t>кой Федерации постановляет:</w:t>
      </w:r>
    </w:p>
    <w:p w:rsidR="00FA1541" w:rsidRDefault="00FA1541">
      <w:pPr>
        <w:pStyle w:val="ConsPlusNormal"/>
        <w:spacing w:before="280"/>
        <w:ind w:firstLine="540"/>
        <w:jc w:val="both"/>
      </w:pPr>
      <w:hyperlink r:id="rId6" w:history="1">
        <w:proofErr w:type="gramStart"/>
        <w:r>
          <w:rPr>
            <w:color w:val="0000FF"/>
          </w:rPr>
          <w:t>Пункт 3</w:t>
        </w:r>
      </w:hyperlink>
      <w:r>
        <w:t xml:space="preserve"> постановления Правительства Российской Федерации от 17 декабря 2013 г. N 1177 "Об утверждении Правил организованной перевозки группы детей автобусами" (Собрание законодательства Российской Федерации, 2013, N 52, ст. 7174; 2015, N 27, ст. 4083; 2017, N 2, ст. 386; N 28, ст. 4147; 2018, N 1, ст. 359) изложить в следующей редакции:</w:t>
      </w:r>
      <w:proofErr w:type="gramEnd"/>
    </w:p>
    <w:p w:rsidR="00FA1541" w:rsidRDefault="00FA1541">
      <w:pPr>
        <w:pStyle w:val="ConsPlusNormal"/>
        <w:spacing w:before="280"/>
        <w:ind w:firstLine="540"/>
        <w:jc w:val="both"/>
      </w:pPr>
      <w:r>
        <w:t>"3. Требования пункта 3 Правил, утвержденных настоящим постановлением, в части, касающейся требований к году выпуска автобуса, подлежат применению:</w:t>
      </w:r>
    </w:p>
    <w:p w:rsidR="00FA1541" w:rsidRDefault="00FA1541">
      <w:pPr>
        <w:pStyle w:val="ConsPlusNormal"/>
        <w:spacing w:before="280"/>
        <w:ind w:firstLine="540"/>
        <w:jc w:val="both"/>
      </w:pPr>
      <w:r>
        <w:t>в отношении автобусов категории М</w:t>
      </w:r>
      <w:proofErr w:type="gramStart"/>
      <w:r>
        <w:t>2</w:t>
      </w:r>
      <w:proofErr w:type="gramEnd"/>
      <w:r>
        <w:t>, используемых для организованных перевозок групп детей по маршрутам, начальные пункты отправления и (или) конечные пункты назначения которых расположены в Ленинградской и Московской областях, гг. Москве и Санкт-Петербурге, с 1 июля 2018 г., а в отношении автобусов категории М2, используемых для организованных перевозок групп детей по иным маршрутам, с 1 апреля 2019 г.;</w:t>
      </w:r>
    </w:p>
    <w:p w:rsidR="00FA1541" w:rsidRDefault="00FA1541">
      <w:pPr>
        <w:pStyle w:val="ConsPlusNormal"/>
        <w:spacing w:before="280"/>
        <w:ind w:firstLine="540"/>
        <w:jc w:val="both"/>
      </w:pPr>
      <w:r>
        <w:t xml:space="preserve">в отношении автобусов категории М3, используемых для организованных перевозок групп детей по маршрутам, начальные пункты отправления и (или) конечные </w:t>
      </w:r>
      <w:proofErr w:type="gramStart"/>
      <w:r>
        <w:t>пункты</w:t>
      </w:r>
      <w:proofErr w:type="gramEnd"/>
      <w:r>
        <w:t xml:space="preserve"> назначения которых расположены в Ленинградской и Московской областях, гг. Москве и Санкт-Петербурге, с 1 октября 2018 г., а в отношении автобусов категории М3, используемых для организованных перевозок групп детей по иным маршрутам, с 1 октября 2019 г. ".</w:t>
      </w:r>
    </w:p>
    <w:p w:rsidR="00FA1541" w:rsidRDefault="00FA1541">
      <w:pPr>
        <w:pStyle w:val="ConsPlusNormal"/>
        <w:jc w:val="both"/>
      </w:pPr>
    </w:p>
    <w:p w:rsidR="00FA1541" w:rsidRDefault="00FA1541">
      <w:pPr>
        <w:pStyle w:val="ConsPlusNormal"/>
        <w:jc w:val="right"/>
      </w:pPr>
      <w:r>
        <w:t>Председатель Правительства</w:t>
      </w:r>
    </w:p>
    <w:p w:rsidR="00FA1541" w:rsidRDefault="00FA1541">
      <w:pPr>
        <w:pStyle w:val="ConsPlusNormal"/>
        <w:jc w:val="right"/>
      </w:pPr>
      <w:r>
        <w:t>Российской Федерации</w:t>
      </w:r>
    </w:p>
    <w:p w:rsidR="00FA1541" w:rsidRDefault="00FA1541">
      <w:pPr>
        <w:pStyle w:val="ConsPlusNormal"/>
        <w:jc w:val="right"/>
      </w:pPr>
      <w:r>
        <w:t>Д.МЕДВЕДЕВ</w:t>
      </w:r>
    </w:p>
    <w:p w:rsidR="00FA1541" w:rsidRDefault="00FA1541">
      <w:pPr>
        <w:pStyle w:val="ConsPlusNormal"/>
        <w:jc w:val="both"/>
      </w:pPr>
    </w:p>
    <w:p w:rsidR="00FA1541" w:rsidRDefault="00FA15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1541" w:rsidSect="0010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41"/>
    <w:rsid w:val="00182175"/>
    <w:rsid w:val="002B47B1"/>
    <w:rsid w:val="0038353F"/>
    <w:rsid w:val="006241C5"/>
    <w:rsid w:val="00693BEA"/>
    <w:rsid w:val="00FA1541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4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A154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A154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4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A154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A154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8EAB8D92F2E4FE7EC77B07152A7BA18681C0812D60921824E2A72ED75E6CB226949D59A488482z1aA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2018-06-25T12:26:00Z</dcterms:created>
  <dcterms:modified xsi:type="dcterms:W3CDTF">2018-06-25T12:29:00Z</dcterms:modified>
</cp:coreProperties>
</file>