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6E5E5" w14:textId="77777777" w:rsidR="00D9566B" w:rsidRPr="00251E98" w:rsidRDefault="00D9566B" w:rsidP="00D9566B">
      <w:pPr>
        <w:pStyle w:val="Standard"/>
        <w:jc w:val="center"/>
        <w:rPr>
          <w:rFonts w:cs="Times New Roman"/>
          <w:lang w:val="ru-RU"/>
        </w:rPr>
      </w:pPr>
    </w:p>
    <w:p w14:paraId="099E51B2" w14:textId="77777777" w:rsidR="00D9566B" w:rsidRPr="00251E98" w:rsidRDefault="00D9566B" w:rsidP="00D9566B">
      <w:pPr>
        <w:pStyle w:val="Standard"/>
        <w:jc w:val="center"/>
        <w:rPr>
          <w:rFonts w:cs="Times New Roman"/>
          <w:lang w:val="ru-RU"/>
        </w:rPr>
      </w:pPr>
      <w:r w:rsidRPr="00251E98">
        <w:rPr>
          <w:rFonts w:cs="Times New Roman"/>
          <w:lang w:val="ru-RU"/>
        </w:rPr>
        <w:t>МИНИСТЕРСТВО ПРОСВЕЩЕНИЯ И НАУКИ</w:t>
      </w:r>
    </w:p>
    <w:p w14:paraId="19B0C26D" w14:textId="77777777" w:rsidR="00D9566B" w:rsidRPr="00251E98" w:rsidRDefault="00D9566B" w:rsidP="00D9566B">
      <w:pPr>
        <w:pStyle w:val="Standard"/>
        <w:jc w:val="center"/>
        <w:rPr>
          <w:rFonts w:cs="Times New Roman"/>
          <w:lang w:val="ru-RU"/>
        </w:rPr>
      </w:pPr>
      <w:r w:rsidRPr="00251E98">
        <w:rPr>
          <w:rFonts w:cs="Times New Roman"/>
          <w:lang w:val="ru-RU"/>
        </w:rPr>
        <w:t>КАБАРДИНО-БАЛКАРСКОЙ РЕСПУБЛИКИ</w:t>
      </w:r>
    </w:p>
    <w:p w14:paraId="2D1FA23F" w14:textId="77777777" w:rsidR="00D9566B" w:rsidRPr="00251E98" w:rsidRDefault="00D9566B" w:rsidP="00D9566B">
      <w:pPr>
        <w:pStyle w:val="Standard"/>
        <w:jc w:val="center"/>
        <w:rPr>
          <w:rFonts w:cs="Times New Roman"/>
          <w:sz w:val="28"/>
          <w:szCs w:val="28"/>
          <w:lang w:val="ru-RU"/>
        </w:rPr>
      </w:pPr>
      <w:r w:rsidRPr="00251E98">
        <w:rPr>
          <w:rFonts w:cs="Times New Roman"/>
          <w:sz w:val="28"/>
          <w:szCs w:val="28"/>
          <w:lang w:val="ru-RU"/>
        </w:rPr>
        <w:t>объявляет конкурс</w:t>
      </w:r>
    </w:p>
    <w:p w14:paraId="31A00BC7" w14:textId="77777777" w:rsidR="00D9566B" w:rsidRPr="00251E98" w:rsidRDefault="00D9566B" w:rsidP="00D9566B">
      <w:pPr>
        <w:pStyle w:val="Standard"/>
        <w:jc w:val="center"/>
        <w:rPr>
          <w:rFonts w:cs="Times New Roman"/>
          <w:sz w:val="28"/>
          <w:szCs w:val="28"/>
          <w:lang w:val="ru-RU"/>
        </w:rPr>
      </w:pPr>
      <w:r w:rsidRPr="00251E98">
        <w:rPr>
          <w:rFonts w:cs="Times New Roman"/>
          <w:sz w:val="28"/>
          <w:szCs w:val="28"/>
          <w:lang w:val="ru-RU"/>
        </w:rPr>
        <w:t>на замещение вакантной должности руководителя</w:t>
      </w:r>
    </w:p>
    <w:p w14:paraId="63F0904E" w14:textId="77777777" w:rsidR="00D9566B" w:rsidRPr="00251E98" w:rsidRDefault="00D9566B" w:rsidP="00D9566B">
      <w:pPr>
        <w:pStyle w:val="Standard"/>
        <w:tabs>
          <w:tab w:val="left" w:pos="0"/>
          <w:tab w:val="left" w:pos="709"/>
          <w:tab w:val="left" w:pos="993"/>
        </w:tabs>
        <w:jc w:val="center"/>
        <w:rPr>
          <w:rFonts w:cs="Times New Roman"/>
          <w:sz w:val="28"/>
          <w:lang w:val="ru-RU"/>
        </w:rPr>
      </w:pPr>
      <w:r w:rsidRPr="00251E98">
        <w:rPr>
          <w:rFonts w:cs="Times New Roman"/>
          <w:sz w:val="28"/>
          <w:szCs w:val="28"/>
          <w:lang w:val="ru-RU"/>
        </w:rPr>
        <w:t xml:space="preserve">государственного бюджетного </w:t>
      </w:r>
      <w:r w:rsidRPr="00251E98">
        <w:rPr>
          <w:rFonts w:eastAsia="Times New Roman" w:cs="Times New Roman"/>
          <w:sz w:val="26"/>
          <w:szCs w:val="26"/>
          <w:lang w:val="ru-RU" w:eastAsia="zh-CN"/>
        </w:rPr>
        <w:t>учреждения «Центр оценки качества образования, профессионального мастерства и квалификации педагогов» Министерства просвещения и науки Кабардино-Балкарской Республики</w:t>
      </w:r>
    </w:p>
    <w:p w14:paraId="1EDCF753" w14:textId="77777777" w:rsidR="00D9566B" w:rsidRDefault="00D9566B" w:rsidP="00D9566B">
      <w:pPr>
        <w:pStyle w:val="Standard"/>
        <w:tabs>
          <w:tab w:val="left" w:pos="0"/>
          <w:tab w:val="left" w:pos="709"/>
          <w:tab w:val="left" w:pos="993"/>
        </w:tabs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ab/>
      </w:r>
    </w:p>
    <w:p w14:paraId="1E08EFB7" w14:textId="29EDFC5D" w:rsidR="00D9566B" w:rsidRDefault="00D9566B" w:rsidP="00D9566B">
      <w:pPr>
        <w:pStyle w:val="Standard"/>
        <w:tabs>
          <w:tab w:val="left" w:pos="0"/>
        </w:tabs>
        <w:jc w:val="both"/>
        <w:rPr>
          <w:sz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 xml:space="preserve">К участию в конкурсе на замещение должности руководителя </w:t>
      </w:r>
      <w:bookmarkStart w:id="0" w:name="_Hlk150855528"/>
      <w:r>
        <w:rPr>
          <w:rFonts w:cs="Times New Roman"/>
          <w:sz w:val="28"/>
          <w:szCs w:val="28"/>
          <w:lang w:val="ru-RU"/>
        </w:rPr>
        <w:t>г</w:t>
      </w:r>
      <w:r w:rsidRPr="00FE23D7">
        <w:rPr>
          <w:rFonts w:cs="Times New Roman"/>
          <w:sz w:val="28"/>
          <w:szCs w:val="28"/>
          <w:lang w:val="ru-RU"/>
        </w:rPr>
        <w:t xml:space="preserve">осударственного бюджетного </w:t>
      </w:r>
      <w:bookmarkEnd w:id="0"/>
      <w:r w:rsidRPr="00251E98">
        <w:rPr>
          <w:rFonts w:eastAsia="Times New Roman" w:cs="Times New Roman"/>
          <w:sz w:val="26"/>
          <w:szCs w:val="26"/>
          <w:lang w:val="ru-RU" w:eastAsia="zh-CN"/>
        </w:rPr>
        <w:t xml:space="preserve">«Центр оценки качества образования, профессионального мастерства и квалификации педагогов» Министерства просвещения и науки Кабардино-Балкарской Республики </w:t>
      </w:r>
      <w:r>
        <w:rPr>
          <w:rFonts w:eastAsia="Times New Roman" w:cs="Times New Roman"/>
          <w:sz w:val="26"/>
          <w:szCs w:val="26"/>
          <w:lang w:val="ru-RU" w:eastAsia="zh-CN"/>
        </w:rPr>
        <w:t>допускаются физические лица, имеющие высшее образование, опыт работы в сфере деятельности государственного учреждения, опыт работы на руководящей должности, как правило, не менее года, и отвечающие требованиям, предъявляемым к кандидатуре руководителя государственного учреждения.</w:t>
      </w:r>
    </w:p>
    <w:p w14:paraId="57E0FAAC" w14:textId="77777777" w:rsidR="00D9566B" w:rsidRDefault="00D9566B" w:rsidP="00D9566B">
      <w:pPr>
        <w:pStyle w:val="Standard"/>
        <w:tabs>
          <w:tab w:val="left" w:pos="0"/>
        </w:tabs>
        <w:jc w:val="both"/>
        <w:rPr>
          <w:lang w:val="ru-RU"/>
        </w:rPr>
      </w:pPr>
      <w:r>
        <w:rPr>
          <w:sz w:val="28"/>
          <w:lang w:val="ru-RU"/>
        </w:rPr>
        <w:tab/>
      </w:r>
      <w:bookmarkStart w:id="1" w:name="sub_12"/>
      <w:bookmarkEnd w:id="1"/>
      <w:r>
        <w:rPr>
          <w:rFonts w:cs="Times New Roman"/>
          <w:sz w:val="28"/>
          <w:szCs w:val="28"/>
          <w:lang w:val="ru-RU"/>
        </w:rPr>
        <w:t>Для участия в конкурсе кандидаты представляют в Министерство просвеще</w:t>
      </w:r>
      <w:r>
        <w:rPr>
          <w:rFonts w:cs="Times New Roman"/>
          <w:bCs/>
          <w:sz w:val="28"/>
          <w:szCs w:val="28"/>
          <w:lang w:val="ru-RU"/>
        </w:rPr>
        <w:t>ния и науки Кабардино - Балкарской Республики</w:t>
      </w:r>
      <w:r>
        <w:rPr>
          <w:rFonts w:cs="Times New Roman"/>
          <w:sz w:val="28"/>
          <w:szCs w:val="28"/>
          <w:lang w:val="ru-RU"/>
        </w:rPr>
        <w:t xml:space="preserve"> в установленный срок следующие документы:</w:t>
      </w:r>
    </w:p>
    <w:p w14:paraId="6CFD855A" w14:textId="77777777" w:rsidR="00D9566B" w:rsidRDefault="00D9566B" w:rsidP="00D9566B">
      <w:pPr>
        <w:pStyle w:val="Standard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заявление, листок по учету кадров;</w:t>
      </w:r>
    </w:p>
    <w:p w14:paraId="54F1CAF9" w14:textId="77777777" w:rsidR="00D9566B" w:rsidRDefault="00D9566B" w:rsidP="00D9566B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</w:r>
      <w:bookmarkStart w:id="2" w:name="sub_11022"/>
      <w:r>
        <w:rPr>
          <w:rFonts w:cs="Times New Roman"/>
          <w:sz w:val="28"/>
          <w:szCs w:val="28"/>
          <w:lang w:val="ru-RU"/>
        </w:rPr>
        <w:t xml:space="preserve">копии трудовой книжки (сведения о трудовой деятельности зарегистрированного лица) и документов об образовании государственного образца, заверенные нотариально или кадровыми службами по месту работы (службы); </w:t>
      </w:r>
      <w:bookmarkEnd w:id="2"/>
    </w:p>
    <w:p w14:paraId="5B04A745" w14:textId="77777777" w:rsidR="00D9566B" w:rsidRDefault="00D9566B" w:rsidP="00D9566B">
      <w:pPr>
        <w:pStyle w:val="Standard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согласие на обработку персональных данных;</w:t>
      </w:r>
    </w:p>
    <w:p w14:paraId="5C91E2B9" w14:textId="77777777" w:rsidR="00D9566B" w:rsidRDefault="00D9566B" w:rsidP="00D9566B">
      <w:pPr>
        <w:pStyle w:val="Standard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копии наград, поощрений, а также иных материалов, отражающих результаты профессиональной деятельности;</w:t>
      </w:r>
    </w:p>
    <w:p w14:paraId="63B3B92F" w14:textId="77777777" w:rsidR="00D9566B" w:rsidRDefault="00D9566B" w:rsidP="00D9566B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справку об отсутствии судимости;</w:t>
      </w:r>
    </w:p>
    <w:p w14:paraId="00D42216" w14:textId="77777777" w:rsidR="00D9566B" w:rsidRDefault="00D9566B" w:rsidP="00D9566B">
      <w:pPr>
        <w:pStyle w:val="Standard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медицинскую справку по форме 086-У.</w:t>
      </w:r>
    </w:p>
    <w:p w14:paraId="652C4995" w14:textId="77777777" w:rsidR="00D9566B" w:rsidRDefault="00D9566B" w:rsidP="00D9566B">
      <w:pPr>
        <w:pStyle w:val="Standard"/>
        <w:ind w:firstLine="709"/>
        <w:jc w:val="both"/>
        <w:rPr>
          <w:rFonts w:cs="Times New Roman"/>
          <w:sz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Министерство просвещения и науки Кабардино-Балкарской Республики не принимает заявки с прилагаемыми к ним документами, если они поступили после истечения срока приема заявок, а также, если какой - либо из документов, указанных в информационном сообщении, отсутствует. </w:t>
      </w:r>
    </w:p>
    <w:p w14:paraId="6F0FBDAE" w14:textId="77777777" w:rsidR="00D9566B" w:rsidRDefault="00D9566B" w:rsidP="00D9566B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Претендент не допускается к участию в конкурсе, если:</w:t>
      </w:r>
    </w:p>
    <w:p w14:paraId="49ECBEBC" w14:textId="695CD897" w:rsidR="00D9566B" w:rsidRDefault="00D9566B" w:rsidP="00D9566B">
      <w:pPr>
        <w:pStyle w:val="Standard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представленные документы не подтверждают право претендента занимать должность руководителя государственного учреждения в соответствии с законодательством Российской Федерации, законодательством Кабардино-Балкарской Республики и Положением о проведении конкурса на замещение вакантной должности руководителя государственного учреждения Кабардино-Балкарской Республики (постановление Правительства КБР от 08.08.2007 г. №201-ПП).</w:t>
      </w:r>
    </w:p>
    <w:p w14:paraId="1A5E1C53" w14:textId="77777777" w:rsidR="00D9566B" w:rsidRDefault="00D9566B" w:rsidP="00D9566B">
      <w:pPr>
        <w:pStyle w:val="Standard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представлены не все документы по перечню, указанному в информационном сообщении, либо они оформлены ненадлежащим образом, либо не соответствуют требованиям конкурса или законодательства Российской Федерации и Кабардино-Балкарской Республики.</w:t>
      </w:r>
    </w:p>
    <w:p w14:paraId="27715074" w14:textId="4AD23F84" w:rsidR="00D9566B" w:rsidRDefault="00D9566B" w:rsidP="00D9566B">
      <w:pPr>
        <w:pStyle w:val="Standard"/>
        <w:ind w:firstLine="720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Конкурс проводится в один этап и состоит из собеседования. В ходе собеседования комиссия определяет личные и деловые качества претендентов, их </w:t>
      </w:r>
      <w:r>
        <w:rPr>
          <w:rFonts w:cs="Times New Roman"/>
          <w:sz w:val="28"/>
          <w:szCs w:val="28"/>
          <w:lang w:val="ru-RU"/>
        </w:rPr>
        <w:lastRenderedPageBreak/>
        <w:t>способность осуществлять руководство государственным учреждением в пределах компетенции руководителя государственного учреждения.</w:t>
      </w:r>
    </w:p>
    <w:p w14:paraId="412843BD" w14:textId="77777777" w:rsidR="00D9566B" w:rsidRDefault="00D9566B" w:rsidP="00D9566B">
      <w:pPr>
        <w:pStyle w:val="Standard"/>
        <w:ind w:firstLine="720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Победителем конкурса признается участник, успешно прошедший собеседование и получивший наибольшее количество голосов присутствующих на заседании членов комиссии.</w:t>
      </w:r>
    </w:p>
    <w:p w14:paraId="40BB7C15" w14:textId="77777777" w:rsidR="00D9566B" w:rsidRDefault="00D9566B" w:rsidP="00D9566B">
      <w:pPr>
        <w:pStyle w:val="Standard"/>
        <w:ind w:firstLine="72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 xml:space="preserve">С победителем конкурса заключается трудовой договор сроком до </w:t>
      </w:r>
      <w:r>
        <w:rPr>
          <w:rFonts w:cs="Times New Roman"/>
          <w:color w:val="000000"/>
          <w:sz w:val="28"/>
          <w:szCs w:val="28"/>
          <w:lang w:val="ru-RU"/>
        </w:rPr>
        <w:br/>
        <w:t xml:space="preserve">5 лет </w:t>
      </w:r>
      <w:bookmarkStart w:id="3" w:name="sub_1000"/>
      <w:r>
        <w:rPr>
          <w:rFonts w:cs="Times New Roman"/>
          <w:bCs/>
          <w:color w:val="000000"/>
          <w:sz w:val="28"/>
          <w:szCs w:val="28"/>
          <w:lang w:val="ru-RU"/>
        </w:rPr>
        <w:t xml:space="preserve">(типовая форма трудового договора с руководителем государственного (муниципального) учреждения, утверждена </w:t>
      </w:r>
      <w:hyperlink w:anchor="sub_0" w:tooltip="#sub_0" w:history="1">
        <w:r w:rsidRPr="00D9566B">
          <w:rPr>
            <w:rStyle w:val="Internetlink"/>
            <w:rFonts w:cs="Times New Roman"/>
            <w:bCs/>
            <w:color w:val="000000"/>
            <w:sz w:val="28"/>
            <w:szCs w:val="28"/>
            <w:u w:val="none"/>
            <w:lang w:val="ru-RU"/>
          </w:rPr>
          <w:t>постановлением</w:t>
        </w:r>
      </w:hyperlink>
      <w:r>
        <w:rPr>
          <w:rFonts w:cs="Times New Roman"/>
          <w:bCs/>
          <w:color w:val="000000"/>
          <w:sz w:val="28"/>
          <w:szCs w:val="28"/>
          <w:lang w:val="ru-RU"/>
        </w:rPr>
        <w:t xml:space="preserve"> Правительства РФ от 12 апреля 2013 г. № 329)</w:t>
      </w:r>
      <w:bookmarkEnd w:id="3"/>
      <w:r>
        <w:rPr>
          <w:rFonts w:cs="Times New Roman"/>
          <w:bCs/>
          <w:color w:val="000000"/>
          <w:sz w:val="28"/>
          <w:szCs w:val="28"/>
          <w:lang w:val="ru-RU"/>
        </w:rPr>
        <w:t xml:space="preserve">. </w:t>
      </w:r>
    </w:p>
    <w:p w14:paraId="739403F9" w14:textId="1DFB98E1" w:rsidR="00D9566B" w:rsidRPr="009B6693" w:rsidRDefault="00D9566B" w:rsidP="00D9566B">
      <w:pPr>
        <w:pStyle w:val="Standard"/>
        <w:ind w:firstLine="72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bCs/>
          <w:color w:val="000000"/>
          <w:sz w:val="28"/>
          <w:szCs w:val="28"/>
          <w:lang w:val="ru-RU"/>
        </w:rPr>
        <w:t xml:space="preserve">Должностной оклад </w:t>
      </w:r>
      <w:r w:rsidRPr="001F3C21">
        <w:rPr>
          <w:rFonts w:cs="Times New Roman"/>
          <w:bCs/>
          <w:color w:val="000000"/>
          <w:sz w:val="28"/>
          <w:szCs w:val="28"/>
          <w:lang w:val="ru-RU"/>
        </w:rPr>
        <w:t xml:space="preserve">руководителя </w:t>
      </w:r>
      <w:r>
        <w:rPr>
          <w:rFonts w:cs="Times New Roman"/>
          <w:bCs/>
          <w:color w:val="000000"/>
          <w:sz w:val="28"/>
          <w:szCs w:val="28"/>
          <w:lang w:val="ru-RU"/>
        </w:rPr>
        <w:t>устанавливается в размере 104 222, 62 руб</w:t>
      </w:r>
      <w:r w:rsidR="00735B79">
        <w:rPr>
          <w:rFonts w:cs="Times New Roman"/>
          <w:bCs/>
          <w:color w:val="000000"/>
          <w:sz w:val="28"/>
          <w:szCs w:val="28"/>
          <w:lang w:val="ru-RU"/>
        </w:rPr>
        <w:t>.</w:t>
      </w:r>
      <w:r w:rsidRPr="00455009">
        <w:rPr>
          <w:rFonts w:ascii="Arial" w:eastAsia="Arial" w:hAnsi="Arial" w:cs="Arial"/>
          <w:color w:val="444444"/>
          <w:sz w:val="22"/>
          <w:szCs w:val="22"/>
          <w:shd w:val="clear" w:color="auto" w:fill="FFFFFF"/>
          <w:lang w:val="ru-RU" w:bidi="ar-SA"/>
        </w:rPr>
        <w:t xml:space="preserve"> </w:t>
      </w:r>
      <w:r w:rsidRPr="00455009">
        <w:rPr>
          <w:rFonts w:cs="Times New Roman"/>
          <w:bCs/>
          <w:color w:val="000000"/>
          <w:sz w:val="28"/>
          <w:szCs w:val="28"/>
          <w:lang w:val="ru-RU"/>
        </w:rPr>
        <w:t>Руководитель республиканского государственного учреждения несет ответственность за неисполнение или ненадлежащее исполнение своих обязанностей в соответствии с действующим законодательством и заключенным с ним трудовым договором.</w:t>
      </w:r>
    </w:p>
    <w:p w14:paraId="10695934" w14:textId="77777777" w:rsidR="00D9566B" w:rsidRDefault="00D9566B" w:rsidP="00D9566B">
      <w:pPr>
        <w:pStyle w:val="Standard"/>
        <w:ind w:firstLine="720"/>
        <w:jc w:val="both"/>
        <w:rPr>
          <w:rFonts w:cs="Times New Roman"/>
          <w:color w:val="000000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При заключении трудового договора претендентом предоставляется справка</w:t>
      </w:r>
      <w:r>
        <w:rPr>
          <w:rFonts w:cs="Times New Roman"/>
          <w:color w:val="000000"/>
          <w:sz w:val="28"/>
          <w:szCs w:val="28"/>
          <w:lang w:val="ru-RU"/>
        </w:rPr>
        <w:t xml:space="preserve"> о доходах, об имуществе и обязательствах имущественного характера, а также справка о доходах, об имуществе и обязательствах имущественного характера супруга (супруги) и несовершеннолетних детей.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Справка заполняется в электронном виде («Справка БК»).</w:t>
      </w:r>
    </w:p>
    <w:p w14:paraId="348FC92D" w14:textId="0B95C58D" w:rsidR="00D9566B" w:rsidRPr="00DD1065" w:rsidRDefault="00D9566B" w:rsidP="00D9566B">
      <w:pPr>
        <w:pStyle w:val="Standard"/>
        <w:ind w:firstLine="709"/>
        <w:jc w:val="both"/>
        <w:rPr>
          <w:rFonts w:cs="Times New Roman"/>
          <w:lang w:val="ru-RU"/>
        </w:rPr>
      </w:pPr>
      <w:r w:rsidRPr="00DD1065">
        <w:rPr>
          <w:rFonts w:cs="Times New Roman"/>
          <w:sz w:val="28"/>
          <w:szCs w:val="28"/>
          <w:lang w:val="ru-RU"/>
        </w:rPr>
        <w:t xml:space="preserve">Конкурс состоится </w:t>
      </w:r>
      <w:bookmarkStart w:id="4" w:name="_Hlk32504297"/>
      <w:r>
        <w:rPr>
          <w:rFonts w:cs="Times New Roman"/>
          <w:sz w:val="28"/>
          <w:szCs w:val="28"/>
          <w:lang w:val="ru-RU"/>
        </w:rPr>
        <w:t>1</w:t>
      </w:r>
      <w:r w:rsidR="000D5D93">
        <w:rPr>
          <w:rFonts w:cs="Times New Roman"/>
          <w:sz w:val="28"/>
          <w:szCs w:val="28"/>
          <w:lang w:val="ru-RU"/>
        </w:rPr>
        <w:t>0</w:t>
      </w:r>
      <w:r w:rsidRPr="00DD1065">
        <w:rPr>
          <w:rFonts w:cs="Times New Roman"/>
          <w:sz w:val="28"/>
          <w:szCs w:val="28"/>
          <w:lang w:val="ru-RU"/>
        </w:rPr>
        <w:t xml:space="preserve"> ноября </w:t>
      </w:r>
      <w:bookmarkEnd w:id="4"/>
      <w:r w:rsidRPr="00DD1065">
        <w:rPr>
          <w:rFonts w:cs="Times New Roman"/>
          <w:sz w:val="28"/>
          <w:szCs w:val="28"/>
          <w:lang w:val="ru-RU"/>
        </w:rPr>
        <w:t>202</w:t>
      </w:r>
      <w:r>
        <w:rPr>
          <w:rFonts w:cs="Times New Roman"/>
          <w:sz w:val="28"/>
          <w:szCs w:val="28"/>
          <w:lang w:val="ru-RU"/>
        </w:rPr>
        <w:t>5</w:t>
      </w:r>
      <w:r w:rsidRPr="00DD1065">
        <w:rPr>
          <w:rFonts w:cs="Times New Roman"/>
          <w:sz w:val="28"/>
          <w:szCs w:val="28"/>
          <w:lang w:val="ru-RU"/>
        </w:rPr>
        <w:t xml:space="preserve"> года по адресу: КБР, г.о. Нальчик, </w:t>
      </w:r>
      <w:r w:rsidRPr="00DD1065">
        <w:rPr>
          <w:rFonts w:cs="Times New Roman"/>
          <w:sz w:val="28"/>
          <w:szCs w:val="28"/>
          <w:lang w:val="ru-RU"/>
        </w:rPr>
        <w:br/>
        <w:t>ул. Кешокова д. 43, 2 этаж, Министерство просвещения и науки</w:t>
      </w:r>
      <w:r w:rsidRPr="00DD1065">
        <w:rPr>
          <w:rFonts w:cs="Times New Roman"/>
          <w:sz w:val="28"/>
          <w:szCs w:val="28"/>
          <w:lang w:val="ru-RU"/>
        </w:rPr>
        <w:br/>
        <w:t xml:space="preserve">КБР, помещение малого зала совещаний. </w:t>
      </w:r>
    </w:p>
    <w:p w14:paraId="0B25A06A" w14:textId="77777777" w:rsidR="00D9566B" w:rsidRPr="00DD1065" w:rsidRDefault="00D9566B" w:rsidP="00D9566B">
      <w:pPr>
        <w:pStyle w:val="Standard"/>
        <w:ind w:firstLine="709"/>
        <w:jc w:val="both"/>
        <w:rPr>
          <w:rFonts w:cs="Times New Roman"/>
          <w:lang w:val="ru-RU"/>
        </w:rPr>
      </w:pPr>
      <w:r w:rsidRPr="00DD1065">
        <w:rPr>
          <w:rFonts w:cs="Times New Roman"/>
          <w:sz w:val="28"/>
          <w:szCs w:val="28"/>
          <w:lang w:val="ru-RU"/>
        </w:rPr>
        <w:t>Время проведения конкурса – с 1</w:t>
      </w:r>
      <w:r>
        <w:rPr>
          <w:rFonts w:cs="Times New Roman"/>
          <w:sz w:val="28"/>
          <w:szCs w:val="28"/>
          <w:lang w:val="ru-RU"/>
        </w:rPr>
        <w:t>5</w:t>
      </w:r>
      <w:r w:rsidRPr="00DD1065">
        <w:rPr>
          <w:rFonts w:cs="Times New Roman"/>
          <w:sz w:val="28"/>
          <w:szCs w:val="28"/>
          <w:lang w:val="ru-RU"/>
        </w:rPr>
        <w:t xml:space="preserve"> ч.00 мин. до </w:t>
      </w:r>
      <w:r>
        <w:rPr>
          <w:rFonts w:cs="Times New Roman"/>
          <w:sz w:val="28"/>
          <w:szCs w:val="28"/>
          <w:lang w:val="ru-RU"/>
        </w:rPr>
        <w:t>16</w:t>
      </w:r>
      <w:r w:rsidRPr="00DD1065">
        <w:rPr>
          <w:rFonts w:cs="Times New Roman"/>
          <w:sz w:val="28"/>
          <w:szCs w:val="28"/>
          <w:lang w:val="ru-RU"/>
        </w:rPr>
        <w:t xml:space="preserve"> ч. 30 мин.</w:t>
      </w:r>
    </w:p>
    <w:p w14:paraId="3D87A68C" w14:textId="2422E7FC" w:rsidR="00D9566B" w:rsidRPr="00DD1065" w:rsidRDefault="00D9566B" w:rsidP="00D9566B">
      <w:pPr>
        <w:pStyle w:val="Standard"/>
        <w:ind w:firstLine="709"/>
        <w:jc w:val="both"/>
        <w:rPr>
          <w:rFonts w:cs="Times New Roman"/>
          <w:lang w:val="ru-RU"/>
        </w:rPr>
      </w:pPr>
      <w:bookmarkStart w:id="5" w:name="_Hlk32499767"/>
      <w:r w:rsidRPr="00DD1065">
        <w:rPr>
          <w:rFonts w:cs="Times New Roman"/>
          <w:sz w:val="28"/>
          <w:szCs w:val="28"/>
          <w:lang w:val="ru-RU"/>
        </w:rPr>
        <w:t xml:space="preserve">Время подведения итогов конкурса – </w:t>
      </w:r>
      <w:r>
        <w:rPr>
          <w:rFonts w:cs="Times New Roman"/>
          <w:sz w:val="28"/>
          <w:szCs w:val="28"/>
          <w:lang w:val="ru-RU"/>
        </w:rPr>
        <w:t xml:space="preserve"> 1</w:t>
      </w:r>
      <w:r w:rsidR="000D5D93">
        <w:rPr>
          <w:rFonts w:cs="Times New Roman"/>
          <w:sz w:val="28"/>
          <w:szCs w:val="28"/>
          <w:lang w:val="ru-RU"/>
        </w:rPr>
        <w:t>0</w:t>
      </w:r>
      <w:r>
        <w:rPr>
          <w:rFonts w:cs="Times New Roman"/>
          <w:sz w:val="28"/>
          <w:szCs w:val="28"/>
          <w:lang w:val="ru-RU"/>
        </w:rPr>
        <w:t xml:space="preserve"> ноября </w:t>
      </w:r>
      <w:r w:rsidRPr="00DD1065">
        <w:rPr>
          <w:rFonts w:cs="Times New Roman"/>
          <w:sz w:val="28"/>
          <w:szCs w:val="28"/>
          <w:lang w:val="ru-RU"/>
        </w:rPr>
        <w:t>202</w:t>
      </w:r>
      <w:r>
        <w:rPr>
          <w:rFonts w:cs="Times New Roman"/>
          <w:sz w:val="28"/>
          <w:szCs w:val="28"/>
          <w:lang w:val="ru-RU"/>
        </w:rPr>
        <w:t>5</w:t>
      </w:r>
      <w:r w:rsidRPr="00DD1065">
        <w:rPr>
          <w:rFonts w:cs="Times New Roman"/>
          <w:sz w:val="28"/>
          <w:szCs w:val="28"/>
          <w:lang w:val="ru-RU"/>
        </w:rPr>
        <w:t xml:space="preserve"> года с 1</w:t>
      </w:r>
      <w:r>
        <w:rPr>
          <w:rFonts w:cs="Times New Roman"/>
          <w:sz w:val="28"/>
          <w:szCs w:val="28"/>
          <w:lang w:val="ru-RU"/>
        </w:rPr>
        <w:t>6</w:t>
      </w:r>
      <w:r w:rsidRPr="00DD1065">
        <w:rPr>
          <w:rFonts w:cs="Times New Roman"/>
          <w:sz w:val="28"/>
          <w:szCs w:val="28"/>
          <w:lang w:val="ru-RU"/>
        </w:rPr>
        <w:t xml:space="preserve"> ч. 30 мин. до 1</w:t>
      </w:r>
      <w:r>
        <w:rPr>
          <w:rFonts w:cs="Times New Roman"/>
          <w:sz w:val="28"/>
          <w:szCs w:val="28"/>
          <w:lang w:val="ru-RU"/>
        </w:rPr>
        <w:t>7</w:t>
      </w:r>
      <w:r w:rsidRPr="00DD1065">
        <w:rPr>
          <w:rFonts w:cs="Times New Roman"/>
          <w:sz w:val="28"/>
          <w:szCs w:val="28"/>
          <w:lang w:val="ru-RU"/>
        </w:rPr>
        <w:t xml:space="preserve"> ч. </w:t>
      </w:r>
      <w:r>
        <w:rPr>
          <w:rFonts w:cs="Times New Roman"/>
          <w:sz w:val="28"/>
          <w:szCs w:val="28"/>
          <w:lang w:val="ru-RU"/>
        </w:rPr>
        <w:t>3</w:t>
      </w:r>
      <w:r w:rsidRPr="00DD1065">
        <w:rPr>
          <w:rFonts w:cs="Times New Roman"/>
          <w:sz w:val="28"/>
          <w:szCs w:val="28"/>
          <w:lang w:val="ru-RU"/>
        </w:rPr>
        <w:t>0 мин.</w:t>
      </w:r>
      <w:bookmarkEnd w:id="5"/>
    </w:p>
    <w:p w14:paraId="180D30DD" w14:textId="77777777" w:rsidR="00D9566B" w:rsidRPr="00DD1065" w:rsidRDefault="00D9566B" w:rsidP="00D9566B">
      <w:pPr>
        <w:pStyle w:val="Standard"/>
        <w:ind w:firstLine="709"/>
        <w:jc w:val="both"/>
        <w:rPr>
          <w:rFonts w:cs="Times New Roman"/>
          <w:lang w:val="ru-RU"/>
        </w:rPr>
      </w:pPr>
      <w:r w:rsidRPr="00DD1065">
        <w:rPr>
          <w:rFonts w:cs="Times New Roman"/>
          <w:sz w:val="28"/>
          <w:szCs w:val="28"/>
          <w:lang w:val="ru-RU"/>
        </w:rPr>
        <w:t>Уведомление участникам конкурса и его победителю об итогах конкурса выдается лично под роспись или высылается по почте (заказным письмом) не позднее 7 дней с даты проведения конкурса.</w:t>
      </w:r>
    </w:p>
    <w:p w14:paraId="4D184642" w14:textId="5D241D22" w:rsidR="00D9566B" w:rsidRDefault="00D9566B" w:rsidP="00D9566B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  <w:r w:rsidRPr="00DD1065">
        <w:rPr>
          <w:rFonts w:cs="Times New Roman"/>
          <w:sz w:val="28"/>
          <w:szCs w:val="28"/>
          <w:lang w:val="ru-RU"/>
        </w:rPr>
        <w:t xml:space="preserve">Прием документов для участия в конкурсе осуществляется в течение </w:t>
      </w:r>
      <w:r w:rsidRPr="00DD1065">
        <w:rPr>
          <w:rFonts w:cs="Times New Roman"/>
          <w:sz w:val="28"/>
          <w:szCs w:val="28"/>
          <w:lang w:val="ru-RU"/>
        </w:rPr>
        <w:br/>
        <w:t xml:space="preserve">30 календарных дней со дня опубликования объявления по адресу: КБР, </w:t>
      </w:r>
      <w:r w:rsidRPr="00DD1065">
        <w:rPr>
          <w:rFonts w:cs="Times New Roman"/>
          <w:sz w:val="28"/>
          <w:szCs w:val="28"/>
          <w:lang w:val="ru-RU"/>
        </w:rPr>
        <w:br/>
        <w:t xml:space="preserve">г. Нальчик, ул. Кешокова, д. 43, отдел государственной службы и кадров Министерства просвещения и науки КБР, кабинет 318 (с 9 ч.00 мин. </w:t>
      </w:r>
      <w:r>
        <w:rPr>
          <w:rFonts w:cs="Times New Roman"/>
          <w:sz w:val="28"/>
          <w:szCs w:val="28"/>
          <w:lang w:val="ru-RU"/>
        </w:rPr>
        <w:t xml:space="preserve">с 8 октября </w:t>
      </w:r>
      <w:r w:rsidRPr="00DD1065">
        <w:rPr>
          <w:rFonts w:cs="Times New Roman"/>
          <w:sz w:val="28"/>
          <w:szCs w:val="28"/>
          <w:lang w:val="ru-RU"/>
        </w:rPr>
        <w:t xml:space="preserve"> 202</w:t>
      </w:r>
      <w:r>
        <w:rPr>
          <w:rFonts w:cs="Times New Roman"/>
          <w:sz w:val="28"/>
          <w:szCs w:val="28"/>
          <w:lang w:val="ru-RU"/>
        </w:rPr>
        <w:t>5</w:t>
      </w:r>
      <w:r w:rsidRPr="00DD1065">
        <w:rPr>
          <w:rFonts w:cs="Times New Roman"/>
          <w:sz w:val="28"/>
          <w:szCs w:val="28"/>
          <w:lang w:val="ru-RU"/>
        </w:rPr>
        <w:t xml:space="preserve"> года до 18 ч. 00 мин. </w:t>
      </w:r>
      <w:r w:rsidR="00E40918">
        <w:rPr>
          <w:rFonts w:cs="Times New Roman"/>
          <w:sz w:val="28"/>
          <w:szCs w:val="28"/>
          <w:lang w:val="ru-RU"/>
        </w:rPr>
        <w:t>8</w:t>
      </w:r>
      <w:r>
        <w:rPr>
          <w:rFonts w:cs="Times New Roman"/>
          <w:sz w:val="28"/>
          <w:szCs w:val="28"/>
          <w:lang w:val="ru-RU"/>
        </w:rPr>
        <w:t xml:space="preserve"> ноября</w:t>
      </w:r>
      <w:r w:rsidRPr="00DD1065">
        <w:rPr>
          <w:rFonts w:cs="Times New Roman"/>
          <w:sz w:val="28"/>
          <w:szCs w:val="28"/>
          <w:lang w:val="ru-RU"/>
        </w:rPr>
        <w:t xml:space="preserve"> 202</w:t>
      </w:r>
      <w:r>
        <w:rPr>
          <w:rFonts w:cs="Times New Roman"/>
          <w:sz w:val="28"/>
          <w:szCs w:val="28"/>
          <w:lang w:val="ru-RU"/>
        </w:rPr>
        <w:t>5</w:t>
      </w:r>
      <w:r w:rsidRPr="00DD1065">
        <w:rPr>
          <w:rFonts w:cs="Times New Roman"/>
          <w:sz w:val="28"/>
          <w:szCs w:val="28"/>
          <w:lang w:val="ru-RU"/>
        </w:rPr>
        <w:t xml:space="preserve"> года, с 13.00 ч. по 14.00 ч. </w:t>
      </w:r>
      <w:r w:rsidRPr="00DD1065">
        <w:rPr>
          <w:rFonts w:cs="Times New Roman"/>
          <w:sz w:val="28"/>
          <w:szCs w:val="28"/>
          <w:lang w:val="ru-RU"/>
        </w:rPr>
        <w:br/>
        <w:t xml:space="preserve">- перерыв, суббота, воскресенье - выходные). </w:t>
      </w:r>
    </w:p>
    <w:p w14:paraId="374C1FC1" w14:textId="02C01B8C" w:rsidR="00D9566B" w:rsidRDefault="00D9566B" w:rsidP="00D9566B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С момента начала приема заявок каждому претенденту предоставляется возможность ознакомиться с условиями трудового договора, общими сведениями и основными показателями деятельности государственного учреждения по телефону</w:t>
      </w:r>
      <w:r w:rsidR="00735B79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8(8662) 421-274</w:t>
      </w:r>
      <w:r>
        <w:rPr>
          <w:color w:val="000000"/>
          <w:lang w:val="ru-RU"/>
        </w:rPr>
        <w:t xml:space="preserve">, </w:t>
      </w:r>
      <w:r>
        <w:rPr>
          <w:rFonts w:cs="Times New Roman"/>
          <w:sz w:val="28"/>
          <w:szCs w:val="28"/>
          <w:lang w:val="ru-RU"/>
        </w:rPr>
        <w:t>а также ознакомиться с</w:t>
      </w:r>
      <w:r w:rsidR="00735B79">
        <w:rPr>
          <w:rFonts w:cs="Times New Roman"/>
          <w:sz w:val="28"/>
          <w:szCs w:val="28"/>
          <w:lang w:val="ru-RU"/>
        </w:rPr>
        <w:t>о сведениями и основными показателями деятельности государственного учреждения</w:t>
      </w:r>
      <w:r>
        <w:rPr>
          <w:rFonts w:cs="Times New Roman"/>
          <w:sz w:val="28"/>
          <w:szCs w:val="28"/>
          <w:lang w:val="ru-RU"/>
        </w:rPr>
        <w:t xml:space="preserve">, размещенными на сайте учреждения по адресу: </w:t>
      </w:r>
      <w:hyperlink r:id="rId4" w:history="1">
        <w:r w:rsidRPr="0000319E">
          <w:rPr>
            <w:rStyle w:val="ac"/>
          </w:rPr>
          <w:t>http</w:t>
        </w:r>
        <w:r w:rsidRPr="0000319E">
          <w:rPr>
            <w:rStyle w:val="ac"/>
            <w:lang w:val="ru-RU"/>
          </w:rPr>
          <w:t>://</w:t>
        </w:r>
        <w:r w:rsidRPr="0000319E">
          <w:rPr>
            <w:rStyle w:val="ac"/>
          </w:rPr>
          <w:t>kbrcmiso</w:t>
        </w:r>
        <w:r w:rsidRPr="0000319E">
          <w:rPr>
            <w:rStyle w:val="ac"/>
            <w:lang w:val="ru-RU"/>
          </w:rPr>
          <w:t>.</w:t>
        </w:r>
        <w:r w:rsidRPr="0000319E">
          <w:rPr>
            <w:rStyle w:val="ac"/>
          </w:rPr>
          <w:t>ru</w:t>
        </w:r>
        <w:r w:rsidRPr="0000319E">
          <w:rPr>
            <w:rStyle w:val="ac"/>
            <w:lang w:val="ru-RU"/>
          </w:rPr>
          <w:t>/</w:t>
        </w:r>
      </w:hyperlink>
      <w:r>
        <w:rPr>
          <w:rFonts w:cs="Times New Roman"/>
          <w:sz w:val="28"/>
          <w:szCs w:val="28"/>
          <w:lang w:val="ru-RU"/>
        </w:rPr>
        <w:t>.</w:t>
      </w:r>
    </w:p>
    <w:p w14:paraId="7E6AF76A" w14:textId="77777777" w:rsidR="00D9566B" w:rsidRDefault="00D9566B" w:rsidP="00D9566B">
      <w:pPr>
        <w:pStyle w:val="Standard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</w:t>
      </w:r>
    </w:p>
    <w:p w14:paraId="68A2A893" w14:textId="77777777" w:rsidR="00D9566B" w:rsidRPr="00A147BF" w:rsidRDefault="00D9566B" w:rsidP="00D9566B">
      <w:pPr>
        <w:pStyle w:val="Standard"/>
        <w:jc w:val="center"/>
        <w:rPr>
          <w:rFonts w:cs="Times New Roman"/>
          <w:b/>
          <w:lang w:val="ru-RU"/>
        </w:rPr>
      </w:pPr>
      <w:r w:rsidRPr="00A147BF">
        <w:rPr>
          <w:rFonts w:cs="Times New Roman"/>
          <w:b/>
          <w:lang w:val="ru-RU"/>
        </w:rPr>
        <w:t>Наименование, основные характеристики</w:t>
      </w:r>
    </w:p>
    <w:p w14:paraId="4329EE09" w14:textId="77777777" w:rsidR="00D9566B" w:rsidRPr="00A147BF" w:rsidRDefault="00D9566B" w:rsidP="00D9566B">
      <w:pPr>
        <w:pStyle w:val="Standard"/>
        <w:jc w:val="center"/>
        <w:rPr>
          <w:rFonts w:cs="Times New Roman"/>
          <w:b/>
          <w:lang w:val="ru-RU"/>
        </w:rPr>
      </w:pPr>
      <w:r w:rsidRPr="00A147BF">
        <w:rPr>
          <w:rFonts w:cs="Times New Roman"/>
          <w:b/>
          <w:lang w:val="ru-RU"/>
        </w:rPr>
        <w:t>и сведения о местонахождении учреждения</w:t>
      </w:r>
    </w:p>
    <w:p w14:paraId="3A9DB8EB" w14:textId="77777777" w:rsidR="00D9566B" w:rsidRPr="00A147BF" w:rsidRDefault="00D9566B" w:rsidP="00D9566B">
      <w:pPr>
        <w:pStyle w:val="Standard"/>
        <w:jc w:val="center"/>
        <w:rPr>
          <w:rFonts w:cs="Times New Roman"/>
          <w:b/>
          <w:lang w:val="ru-RU"/>
        </w:rPr>
      </w:pPr>
    </w:p>
    <w:p w14:paraId="4FCBED8E" w14:textId="69E74906" w:rsidR="00D9566B" w:rsidRPr="00A147BF" w:rsidRDefault="00D9566B" w:rsidP="00D9566B">
      <w:pPr>
        <w:pStyle w:val="Standard"/>
        <w:tabs>
          <w:tab w:val="left" w:pos="0"/>
          <w:tab w:val="left" w:pos="709"/>
          <w:tab w:val="left" w:pos="993"/>
        </w:tabs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 </w:t>
      </w:r>
      <w:r w:rsidRPr="00A147BF">
        <w:rPr>
          <w:rFonts w:cs="Times New Roman"/>
          <w:lang w:val="ru-RU"/>
        </w:rPr>
        <w:t>1. Г</w:t>
      </w:r>
      <w:r w:rsidRPr="00A147BF">
        <w:rPr>
          <w:rFonts w:eastAsia="Times New Roman" w:cs="Times New Roman"/>
          <w:lang w:val="ru-RU" w:eastAsia="zh-CN"/>
        </w:rPr>
        <w:t>осударственно</w:t>
      </w:r>
      <w:r>
        <w:rPr>
          <w:rFonts w:eastAsia="Times New Roman" w:cs="Times New Roman"/>
          <w:lang w:val="ru-RU" w:eastAsia="zh-CN"/>
        </w:rPr>
        <w:t>е</w:t>
      </w:r>
      <w:r w:rsidRPr="00A147BF">
        <w:rPr>
          <w:rFonts w:eastAsia="Times New Roman" w:cs="Times New Roman"/>
          <w:lang w:val="ru-RU" w:eastAsia="zh-CN"/>
        </w:rPr>
        <w:t xml:space="preserve"> бюджетно</w:t>
      </w:r>
      <w:r>
        <w:rPr>
          <w:rFonts w:eastAsia="Times New Roman" w:cs="Times New Roman"/>
          <w:lang w:val="ru-RU" w:eastAsia="zh-CN"/>
        </w:rPr>
        <w:t>е</w:t>
      </w:r>
      <w:r w:rsidRPr="00A147BF">
        <w:rPr>
          <w:rFonts w:eastAsia="Times New Roman" w:cs="Times New Roman"/>
          <w:lang w:val="ru-RU" w:eastAsia="zh-CN"/>
        </w:rPr>
        <w:t xml:space="preserve"> учреждени</w:t>
      </w:r>
      <w:r>
        <w:rPr>
          <w:rFonts w:eastAsia="Times New Roman" w:cs="Times New Roman"/>
          <w:lang w:val="ru-RU" w:eastAsia="zh-CN"/>
        </w:rPr>
        <w:t>е</w:t>
      </w:r>
      <w:r w:rsidRPr="00A147BF">
        <w:rPr>
          <w:rFonts w:eastAsia="Times New Roman" w:cs="Times New Roman"/>
          <w:lang w:val="ru-RU" w:eastAsia="zh-CN"/>
        </w:rPr>
        <w:t xml:space="preserve"> «Центр оценки качества образования, профессионального мастерства и квалификации педагогов» Министерства просвещения и науки </w:t>
      </w:r>
      <w:r w:rsidRPr="00A147BF">
        <w:rPr>
          <w:rFonts w:eastAsia="Times New Roman" w:cs="Times New Roman"/>
          <w:lang w:val="ru-RU" w:eastAsia="zh-CN"/>
        </w:rPr>
        <w:lastRenderedPageBreak/>
        <w:t>Кабардино-Балкарской Республики</w:t>
      </w:r>
    </w:p>
    <w:p w14:paraId="5D6546C9" w14:textId="4970B97D" w:rsidR="00D9566B" w:rsidRPr="0000319E" w:rsidRDefault="00D9566B" w:rsidP="00D9566B">
      <w:pPr>
        <w:pStyle w:val="Standard"/>
        <w:tabs>
          <w:tab w:val="left" w:pos="0"/>
          <w:tab w:val="left" w:pos="709"/>
          <w:tab w:val="left" w:pos="993"/>
        </w:tabs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       </w:t>
      </w:r>
      <w:r w:rsidRPr="00A147BF">
        <w:rPr>
          <w:color w:val="000000"/>
          <w:lang w:val="ru-RU"/>
        </w:rPr>
        <w:t xml:space="preserve">2. </w:t>
      </w:r>
      <w:r>
        <w:rPr>
          <w:color w:val="000000"/>
          <w:lang w:val="ru-RU"/>
        </w:rPr>
        <w:t xml:space="preserve"> </w:t>
      </w:r>
      <w:r w:rsidRPr="0000319E">
        <w:rPr>
          <w:color w:val="000000"/>
          <w:lang w:val="ru-RU"/>
        </w:rPr>
        <w:t xml:space="preserve">Сайт: </w:t>
      </w:r>
      <w:hyperlink r:id="rId5" w:tgtFrame="_blank" w:history="1">
        <w:r w:rsidRPr="0000319E">
          <w:rPr>
            <w:rStyle w:val="ac"/>
          </w:rPr>
          <w:t>http</w:t>
        </w:r>
        <w:r w:rsidRPr="0000319E">
          <w:rPr>
            <w:rStyle w:val="ac"/>
            <w:lang w:val="ru-RU"/>
          </w:rPr>
          <w:t>://</w:t>
        </w:r>
        <w:r w:rsidRPr="0000319E">
          <w:rPr>
            <w:rStyle w:val="ac"/>
          </w:rPr>
          <w:t>kbrcmiso</w:t>
        </w:r>
        <w:r w:rsidRPr="0000319E">
          <w:rPr>
            <w:rStyle w:val="ac"/>
            <w:lang w:val="ru-RU"/>
          </w:rPr>
          <w:t>.</w:t>
        </w:r>
        <w:r w:rsidRPr="0000319E">
          <w:rPr>
            <w:rStyle w:val="ac"/>
          </w:rPr>
          <w:t>ru</w:t>
        </w:r>
        <w:r w:rsidRPr="0000319E">
          <w:rPr>
            <w:rStyle w:val="ac"/>
            <w:lang w:val="ru-RU"/>
          </w:rPr>
          <w:t>/</w:t>
        </w:r>
      </w:hyperlink>
      <w:r w:rsidRPr="00A147BF">
        <w:rPr>
          <w:color w:val="000000"/>
          <w:lang w:val="ru-RU"/>
        </w:rPr>
        <w:t>, т</w:t>
      </w:r>
      <w:r w:rsidRPr="0000319E">
        <w:rPr>
          <w:color w:val="000000"/>
          <w:lang w:val="ru-RU"/>
        </w:rPr>
        <w:t>елефон: +7 (866) 242-7690;</w:t>
      </w:r>
      <w:r w:rsidRPr="00A147BF">
        <w:rPr>
          <w:color w:val="000000"/>
          <w:lang w:val="ru-RU"/>
        </w:rPr>
        <w:t xml:space="preserve"> </w:t>
      </w:r>
      <w:r w:rsidRPr="0000319E">
        <w:rPr>
          <w:color w:val="000000"/>
        </w:rPr>
        <w:t>e</w:t>
      </w:r>
      <w:r w:rsidRPr="0000319E">
        <w:rPr>
          <w:color w:val="000000"/>
          <w:lang w:val="ru-RU"/>
        </w:rPr>
        <w:t>-</w:t>
      </w:r>
      <w:r w:rsidRPr="0000319E">
        <w:rPr>
          <w:color w:val="000000"/>
        </w:rPr>
        <w:t>mail</w:t>
      </w:r>
      <w:r w:rsidRPr="0000319E">
        <w:rPr>
          <w:color w:val="000000"/>
          <w:lang w:val="ru-RU"/>
        </w:rPr>
        <w:t xml:space="preserve">: </w:t>
      </w:r>
      <w:hyperlink r:id="rId6" w:history="1">
        <w:r w:rsidRPr="0000319E">
          <w:rPr>
            <w:rStyle w:val="ac"/>
          </w:rPr>
          <w:t>kbrcenter</w:t>
        </w:r>
        <w:r w:rsidRPr="0000319E">
          <w:rPr>
            <w:rStyle w:val="ac"/>
            <w:lang w:val="ru-RU"/>
          </w:rPr>
          <w:t>@</w:t>
        </w:r>
        <w:r w:rsidRPr="0000319E">
          <w:rPr>
            <w:rStyle w:val="ac"/>
          </w:rPr>
          <w:t>mail</w:t>
        </w:r>
        <w:r w:rsidRPr="0000319E">
          <w:rPr>
            <w:rStyle w:val="ac"/>
            <w:lang w:val="ru-RU"/>
          </w:rPr>
          <w:t>.</w:t>
        </w:r>
        <w:r w:rsidRPr="0000319E">
          <w:rPr>
            <w:rStyle w:val="ac"/>
          </w:rPr>
          <w:t>ru</w:t>
        </w:r>
        <w:r w:rsidRPr="0000319E">
          <w:rPr>
            <w:rStyle w:val="ac"/>
            <w:lang w:val="ru-RU"/>
          </w:rPr>
          <w:t>.</w:t>
        </w:r>
      </w:hyperlink>
    </w:p>
    <w:p w14:paraId="115983EF" w14:textId="4DF68466" w:rsidR="00D9566B" w:rsidRPr="00A147BF" w:rsidRDefault="00D9566B" w:rsidP="00D9566B">
      <w:pPr>
        <w:pStyle w:val="Standard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       </w:t>
      </w:r>
      <w:r w:rsidRPr="00A147BF">
        <w:rPr>
          <w:color w:val="000000"/>
          <w:lang w:val="ru-RU"/>
        </w:rPr>
        <w:t>3.</w:t>
      </w:r>
      <w:r>
        <w:rPr>
          <w:color w:val="000000"/>
          <w:lang w:val="ru-RU"/>
        </w:rPr>
        <w:t xml:space="preserve">  </w:t>
      </w:r>
      <w:r w:rsidRPr="0000319E">
        <w:rPr>
          <w:color w:val="000000"/>
          <w:lang w:val="ru-RU"/>
        </w:rPr>
        <w:t>Адрес:</w:t>
      </w:r>
      <w:r>
        <w:rPr>
          <w:color w:val="000000"/>
          <w:lang w:val="ru-RU"/>
        </w:rPr>
        <w:t xml:space="preserve"> </w:t>
      </w:r>
      <w:r w:rsidRPr="0000319E">
        <w:rPr>
          <w:color w:val="000000"/>
          <w:lang w:val="ru-RU"/>
        </w:rPr>
        <w:t>Кабардино-Балкарская Республика, г. Нальчик, ул. Ленина, 8</w:t>
      </w:r>
      <w:r w:rsidRPr="00A147BF">
        <w:rPr>
          <w:color w:val="000000"/>
          <w:lang w:val="ru-RU"/>
        </w:rPr>
        <w:t>.</w:t>
      </w:r>
    </w:p>
    <w:p w14:paraId="3227256B" w14:textId="4E236EB9" w:rsidR="00D9566B" w:rsidRPr="0000319E" w:rsidRDefault="00D9566B" w:rsidP="00D9566B">
      <w:pPr>
        <w:pStyle w:val="Standard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       </w:t>
      </w:r>
      <w:r w:rsidRPr="00A147BF">
        <w:rPr>
          <w:color w:val="000000"/>
          <w:lang w:val="ru-RU"/>
        </w:rPr>
        <w:t>4.</w:t>
      </w:r>
      <w:r>
        <w:rPr>
          <w:color w:val="000000"/>
          <w:lang w:val="ru-RU"/>
        </w:rPr>
        <w:t xml:space="preserve"> </w:t>
      </w:r>
      <w:r w:rsidRPr="00A147BF">
        <w:rPr>
          <w:color w:val="000000"/>
          <w:lang w:val="ru-RU"/>
        </w:rPr>
        <w:t>Предмет и цели деятельности: формирование и развитие системы оценки качества образования и системы управления качеством образования основанной на информационно-коммуникационных технологиях, обеспечивающих доступ к образовательным услугам и сервисам; организация и проведение процедур добровольной независимой оценки профессиональной квалификации педагогических кадров; предоставление объективной информации о состоянии и перспективах развития системы образования Кабардино-Балкарской Республики на основе статистических данных и результатах образовательного  мониторинга.</w:t>
      </w:r>
      <w:r w:rsidRPr="0000319E">
        <w:rPr>
          <w:color w:val="000000"/>
          <w:lang w:val="ru-RU"/>
        </w:rPr>
        <w:br/>
      </w:r>
    </w:p>
    <w:p w14:paraId="22D33930" w14:textId="77777777" w:rsidR="00D9566B" w:rsidRPr="005B530F" w:rsidRDefault="00D9566B" w:rsidP="00D9566B">
      <w:pPr>
        <w:pStyle w:val="Standard"/>
        <w:tabs>
          <w:tab w:val="left" w:pos="0"/>
        </w:tabs>
        <w:jc w:val="both"/>
        <w:rPr>
          <w:rFonts w:eastAsia="Times New Roman" w:cs="Times New Roman"/>
          <w:sz w:val="28"/>
          <w:lang w:val="ru-RU"/>
        </w:rPr>
      </w:pPr>
    </w:p>
    <w:p w14:paraId="5E684E44" w14:textId="77777777" w:rsidR="007B719F" w:rsidRDefault="007B719F"/>
    <w:sectPr w:rsidR="007B719F" w:rsidSect="00735B79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565"/>
    <w:rsid w:val="0002472C"/>
    <w:rsid w:val="000D0B04"/>
    <w:rsid w:val="000D5D93"/>
    <w:rsid w:val="0033022F"/>
    <w:rsid w:val="003F2500"/>
    <w:rsid w:val="004627FF"/>
    <w:rsid w:val="005956AA"/>
    <w:rsid w:val="00735B79"/>
    <w:rsid w:val="007B719F"/>
    <w:rsid w:val="008E3565"/>
    <w:rsid w:val="00A601E2"/>
    <w:rsid w:val="00A7145C"/>
    <w:rsid w:val="00BA0820"/>
    <w:rsid w:val="00D9566B"/>
    <w:rsid w:val="00E40918"/>
    <w:rsid w:val="00EB256D"/>
    <w:rsid w:val="00EF408C"/>
    <w:rsid w:val="00F3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5979E"/>
  <w15:chartTrackingRefBased/>
  <w15:docId w15:val="{D1BB776C-A6C9-4B1F-8D00-26BB912F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3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3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3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3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3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3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3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3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3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3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3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35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35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35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35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35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35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3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3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3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3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3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35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35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35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3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35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E3565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D9566B"/>
    <w:rPr>
      <w:color w:val="0563C1" w:themeColor="hyperlink"/>
      <w:u w:val="single"/>
    </w:rPr>
  </w:style>
  <w:style w:type="character" w:customStyle="1" w:styleId="Internetlink">
    <w:name w:val="Internet link"/>
    <w:rsid w:val="00D9566B"/>
    <w:rPr>
      <w:color w:val="0000FF"/>
      <w:u w:val="single"/>
    </w:rPr>
  </w:style>
  <w:style w:type="paragraph" w:customStyle="1" w:styleId="Standard">
    <w:name w:val="Standard"/>
    <w:rsid w:val="00D9566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ndale Sans UI" w:hAnsi="Times New Roman" w:cs="Tahoma"/>
      <w:kern w:val="0"/>
      <w:sz w:val="24"/>
      <w:szCs w:val="24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brcenter@mail.ru" TargetMode="External"/><Relationship Id="rId5" Type="http://schemas.openxmlformats.org/officeDocument/2006/relationships/hyperlink" Target="http://kbrcmiso.ru/" TargetMode="External"/><Relationship Id="rId4" Type="http://schemas.openxmlformats.org/officeDocument/2006/relationships/hyperlink" Target="http://kbrcmis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Гозова</dc:creator>
  <cp:keywords/>
  <dc:description/>
  <cp:lastModifiedBy>Тамара Гозова</cp:lastModifiedBy>
  <cp:revision>5</cp:revision>
  <cp:lastPrinted>2025-10-02T06:51:00Z</cp:lastPrinted>
  <dcterms:created xsi:type="dcterms:W3CDTF">2025-10-01T15:45:00Z</dcterms:created>
  <dcterms:modified xsi:type="dcterms:W3CDTF">2025-10-02T11:37:00Z</dcterms:modified>
</cp:coreProperties>
</file>